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6A0" w:firstRow="1" w:lastRow="0" w:firstColumn="1" w:lastColumn="0" w:noHBand="1" w:noVBand="1"/>
      </w:tblPr>
      <w:tblGrid>
        <w:gridCol w:w="1605"/>
        <w:gridCol w:w="7055"/>
        <w:gridCol w:w="472"/>
      </w:tblGrid>
      <w:tr w:rsidR="00AD13BF" w14:paraId="28128E9B" w14:textId="77777777" w:rsidTr="009E5F5E">
        <w:trPr>
          <w:trHeight w:val="300"/>
        </w:trPr>
        <w:tc>
          <w:tcPr>
            <w:tcW w:w="1605" w:type="dxa"/>
          </w:tcPr>
          <w:p w14:paraId="4F5F8866" w14:textId="77777777" w:rsidR="00AD13BF" w:rsidRDefault="00AD13BF" w:rsidP="009E5F5E">
            <w:pPr>
              <w:spacing w:after="0" w:line="240" w:lineRule="auto"/>
              <w:jc w:val="right"/>
            </w:pPr>
            <w:r>
              <w:rPr>
                <w:noProof/>
              </w:rPr>
              <w:drawing>
                <wp:inline distT="0" distB="0" distL="0" distR="0" wp14:anchorId="7D6DB2BC" wp14:editId="746EC81C">
                  <wp:extent cx="622300" cy="628766"/>
                  <wp:effectExtent l="0" t="0" r="6350" b="0"/>
                  <wp:docPr id="1210016817" name="Obrázek 1210016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rcRect r="64044"/>
                          <a:stretch>
                            <a:fillRect/>
                          </a:stretch>
                        </pic:blipFill>
                        <pic:spPr>
                          <a:xfrm>
                            <a:off x="0" y="0"/>
                            <a:ext cx="624733" cy="631224"/>
                          </a:xfrm>
                          <a:prstGeom prst="rect">
                            <a:avLst/>
                          </a:prstGeom>
                        </pic:spPr>
                      </pic:pic>
                    </a:graphicData>
                  </a:graphic>
                </wp:inline>
              </w:drawing>
            </w:r>
          </w:p>
        </w:tc>
        <w:tc>
          <w:tcPr>
            <w:tcW w:w="7055" w:type="dxa"/>
          </w:tcPr>
          <w:p w14:paraId="1F009FCD" w14:textId="77777777" w:rsidR="00AD13BF" w:rsidRPr="00A070E2" w:rsidRDefault="00AD13BF" w:rsidP="009E5F5E">
            <w:pPr>
              <w:tabs>
                <w:tab w:val="center" w:pos="3419"/>
              </w:tabs>
              <w:spacing w:after="0" w:line="240" w:lineRule="auto"/>
              <w:rPr>
                <w:rFonts w:eastAsiaTheme="minorEastAsia"/>
                <w:sz w:val="28"/>
                <w:szCs w:val="28"/>
              </w:rPr>
            </w:pPr>
            <w:r>
              <w:rPr>
                <w:rFonts w:eastAsiaTheme="minorEastAsia"/>
                <w:sz w:val="28"/>
                <w:szCs w:val="28"/>
              </w:rPr>
              <w:tab/>
            </w:r>
            <w:r w:rsidRPr="00A070E2">
              <w:rPr>
                <w:rFonts w:eastAsiaTheme="minorEastAsia"/>
                <w:sz w:val="28"/>
                <w:szCs w:val="28"/>
              </w:rPr>
              <w:t>Mateřská škola a Základní škola Heršpice, okres Vyškov</w:t>
            </w:r>
            <w:r>
              <w:rPr>
                <w:rFonts w:eastAsiaTheme="minorEastAsia"/>
                <w:sz w:val="28"/>
                <w:szCs w:val="28"/>
              </w:rPr>
              <w:t>,</w:t>
            </w:r>
          </w:p>
          <w:p w14:paraId="75FF40C7" w14:textId="77777777" w:rsidR="00AD13BF" w:rsidRPr="00F51B66" w:rsidRDefault="00AD13BF" w:rsidP="009E5F5E">
            <w:pPr>
              <w:spacing w:after="0" w:line="240" w:lineRule="auto"/>
              <w:jc w:val="center"/>
              <w:rPr>
                <w:rFonts w:eastAsiaTheme="minorEastAsia"/>
                <w:color w:val="000000" w:themeColor="text1"/>
                <w:sz w:val="20"/>
                <w:szCs w:val="20"/>
              </w:rPr>
            </w:pPr>
            <w:r w:rsidRPr="00F51B66">
              <w:rPr>
                <w:rFonts w:eastAsiaTheme="minorEastAsia"/>
              </w:rPr>
              <w:t>příspěvková organizace</w:t>
            </w:r>
          </w:p>
          <w:p w14:paraId="5C65132B" w14:textId="77777777" w:rsidR="00AD13BF" w:rsidRDefault="00AD13BF" w:rsidP="009E5F5E">
            <w:pPr>
              <w:spacing w:after="0" w:line="240" w:lineRule="auto"/>
              <w:jc w:val="center"/>
              <w:rPr>
                <w:rFonts w:eastAsiaTheme="minorEastAsia"/>
                <w:color w:val="000000" w:themeColor="text1"/>
              </w:rPr>
            </w:pPr>
            <w:r w:rsidRPr="5464C373">
              <w:rPr>
                <w:rFonts w:eastAsiaTheme="minorEastAsia"/>
                <w:color w:val="000000" w:themeColor="text1"/>
                <w:sz w:val="20"/>
                <w:szCs w:val="20"/>
              </w:rPr>
              <w:t>Heršpice 17, 684 01 Slavkov u Brna, IČ: 75024250</w:t>
            </w:r>
          </w:p>
        </w:tc>
        <w:tc>
          <w:tcPr>
            <w:tcW w:w="472" w:type="dxa"/>
          </w:tcPr>
          <w:p w14:paraId="2C9D42A5" w14:textId="77777777" w:rsidR="00AD13BF" w:rsidRDefault="00AD13BF" w:rsidP="009E5F5E">
            <w:pPr>
              <w:pStyle w:val="Zhlav"/>
              <w:ind w:right="-115"/>
              <w:jc w:val="right"/>
            </w:pPr>
          </w:p>
        </w:tc>
      </w:tr>
    </w:tbl>
    <w:p w14:paraId="6AF5A1E7" w14:textId="77777777" w:rsidR="00AD13BF" w:rsidRDefault="00AD13BF" w:rsidP="00AD13BF">
      <w:pPr>
        <w:spacing w:after="0" w:line="240" w:lineRule="auto"/>
        <w:jc w:val="center"/>
        <w:rPr>
          <w:rFonts w:ascii="Arial" w:eastAsia="Arial" w:hAnsi="Arial" w:cs="Arial"/>
          <w:color w:val="000000" w:themeColor="text1"/>
          <w:sz w:val="15"/>
          <w:szCs w:val="15"/>
        </w:rPr>
      </w:pPr>
      <w:r w:rsidRPr="5464C373">
        <w:rPr>
          <w:rFonts w:ascii="Arial" w:eastAsia="Arial" w:hAnsi="Arial" w:cs="Arial"/>
          <w:color w:val="000000" w:themeColor="text1"/>
          <w:sz w:val="15"/>
          <w:szCs w:val="15"/>
        </w:rPr>
        <w:t xml:space="preserve">web: </w:t>
      </w:r>
      <w:hyperlink r:id="rId9">
        <w:r w:rsidRPr="5464C373">
          <w:rPr>
            <w:rStyle w:val="Hypertextovodkaz"/>
            <w:rFonts w:ascii="Arial" w:eastAsia="Arial" w:hAnsi="Arial" w:cs="Arial"/>
            <w:sz w:val="15"/>
            <w:szCs w:val="15"/>
          </w:rPr>
          <w:t>www.zsherspice.cz</w:t>
        </w:r>
      </w:hyperlink>
      <w:r w:rsidRPr="5464C373">
        <w:rPr>
          <w:rFonts w:ascii="Arial" w:eastAsia="Arial" w:hAnsi="Arial" w:cs="Arial"/>
          <w:color w:val="000000" w:themeColor="text1"/>
          <w:sz w:val="15"/>
          <w:szCs w:val="15"/>
        </w:rPr>
        <w:t xml:space="preserve">; e-mail: </w:t>
      </w:r>
      <w:hyperlink r:id="rId10">
        <w:r w:rsidRPr="5464C373">
          <w:rPr>
            <w:rStyle w:val="Hypertextovodkaz"/>
            <w:rFonts w:ascii="Arial" w:eastAsia="Arial" w:hAnsi="Arial" w:cs="Arial"/>
            <w:sz w:val="15"/>
            <w:szCs w:val="15"/>
          </w:rPr>
          <w:t>reditelka@zsherspice.cz</w:t>
        </w:r>
      </w:hyperlink>
      <w:r w:rsidRPr="5464C373">
        <w:rPr>
          <w:rFonts w:ascii="Arial" w:eastAsia="Arial" w:hAnsi="Arial" w:cs="Arial"/>
          <w:color w:val="000000" w:themeColor="text1"/>
          <w:sz w:val="15"/>
          <w:szCs w:val="15"/>
        </w:rPr>
        <w:t xml:space="preserve">; e-mail jídelna: </w:t>
      </w:r>
      <w:hyperlink r:id="rId11" w:history="1">
        <w:r w:rsidRPr="00BA3271">
          <w:rPr>
            <w:rStyle w:val="Hypertextovodkaz"/>
            <w:rFonts w:ascii="Arial" w:eastAsia="Arial" w:hAnsi="Arial" w:cs="Arial"/>
            <w:sz w:val="15"/>
            <w:szCs w:val="15"/>
          </w:rPr>
          <w:t>jidelna@zsherspice.cz</w:t>
        </w:r>
      </w:hyperlink>
    </w:p>
    <w:p w14:paraId="6C5113B3" w14:textId="43000F06" w:rsidR="00AD13BF" w:rsidRDefault="00AD13BF" w:rsidP="00AD13BF">
      <w:pPr>
        <w:spacing w:after="0" w:line="240" w:lineRule="auto"/>
        <w:jc w:val="center"/>
        <w:rPr>
          <w:rFonts w:ascii="Arial" w:eastAsia="Arial" w:hAnsi="Arial" w:cs="Arial"/>
          <w:color w:val="000000" w:themeColor="text1"/>
          <w:sz w:val="20"/>
          <w:szCs w:val="20"/>
        </w:rPr>
      </w:pPr>
      <w:r w:rsidRPr="5464C373">
        <w:rPr>
          <w:rFonts w:ascii="Arial" w:eastAsia="Arial" w:hAnsi="Arial" w:cs="Arial"/>
          <w:color w:val="000000" w:themeColor="text1"/>
          <w:sz w:val="15"/>
          <w:szCs w:val="15"/>
        </w:rPr>
        <w:t>tel.: ředitelka 702 184 007; MŠ 731 501 377; ŠD 731 472 712; ŠJ odhlašování a přihlašování stravy 731 146</w:t>
      </w:r>
      <w:r w:rsidR="00B908E7">
        <w:rPr>
          <w:rFonts w:ascii="Arial" w:eastAsia="Arial" w:hAnsi="Arial" w:cs="Arial"/>
          <w:color w:val="000000" w:themeColor="text1"/>
          <w:sz w:val="15"/>
          <w:szCs w:val="15"/>
        </w:rPr>
        <w:t> </w:t>
      </w:r>
      <w:r w:rsidRPr="5464C373">
        <w:rPr>
          <w:rFonts w:ascii="Arial" w:eastAsia="Arial" w:hAnsi="Arial" w:cs="Arial"/>
          <w:color w:val="000000" w:themeColor="text1"/>
          <w:sz w:val="15"/>
          <w:szCs w:val="15"/>
        </w:rPr>
        <w:t>834</w:t>
      </w:r>
    </w:p>
    <w:p w14:paraId="53C6401A" w14:textId="77777777" w:rsidR="00BC2AB0" w:rsidRDefault="00BC2AB0"/>
    <w:p w14:paraId="4DD0F956" w14:textId="77777777" w:rsidR="00B908E7" w:rsidRDefault="00B908E7"/>
    <w:p w14:paraId="7B3CBF3C" w14:textId="77777777" w:rsidR="00B908E7" w:rsidRDefault="00B908E7"/>
    <w:p w14:paraId="529E2CE2" w14:textId="007EA06A" w:rsidR="00B908E7" w:rsidRPr="00CF747F" w:rsidRDefault="00B908E7" w:rsidP="00CF747F">
      <w:pPr>
        <w:jc w:val="center"/>
        <w:rPr>
          <w:sz w:val="52"/>
          <w:szCs w:val="52"/>
        </w:rPr>
      </w:pPr>
      <w:r w:rsidRPr="00CF747F">
        <w:rPr>
          <w:sz w:val="52"/>
          <w:szCs w:val="52"/>
        </w:rPr>
        <w:t>Výroční zpráva</w:t>
      </w:r>
      <w:r w:rsidR="00CF747F" w:rsidRPr="00CF747F">
        <w:rPr>
          <w:sz w:val="52"/>
          <w:szCs w:val="52"/>
        </w:rPr>
        <w:t xml:space="preserve"> o činnosti školy</w:t>
      </w:r>
    </w:p>
    <w:p w14:paraId="73CB045F" w14:textId="77777777" w:rsidR="00CF747F" w:rsidRDefault="00CF747F"/>
    <w:p w14:paraId="5FEAEF61" w14:textId="77777777" w:rsidR="00CF747F" w:rsidRDefault="00CF747F"/>
    <w:p w14:paraId="1A778E17" w14:textId="31F48F20" w:rsidR="00CF747F" w:rsidRDefault="00AE548D">
      <w:r>
        <w:rPr>
          <w:noProof/>
          <w14:ligatures w14:val="standardContextual"/>
        </w:rPr>
        <w:drawing>
          <wp:inline distT="0" distB="0" distL="0" distR="0" wp14:anchorId="626A2A2B" wp14:editId="0E517B6F">
            <wp:extent cx="5760720" cy="1920240"/>
            <wp:effectExtent l="0" t="0" r="0" b="3810"/>
            <wp:docPr id="41452808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528080" name="Obrázek 41452808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0720" cy="1920240"/>
                    </a:xfrm>
                    <a:prstGeom prst="rect">
                      <a:avLst/>
                    </a:prstGeom>
                  </pic:spPr>
                </pic:pic>
              </a:graphicData>
            </a:graphic>
          </wp:inline>
        </w:drawing>
      </w:r>
    </w:p>
    <w:p w14:paraId="56D622A1" w14:textId="77777777" w:rsidR="00F6783D" w:rsidRPr="00F6783D" w:rsidRDefault="00F6783D" w:rsidP="00F6783D"/>
    <w:p w14:paraId="1866061D" w14:textId="77777777" w:rsidR="00F6783D" w:rsidRDefault="00F6783D" w:rsidP="00F6783D"/>
    <w:p w14:paraId="6C391AA4" w14:textId="660EE57F" w:rsidR="00F6783D" w:rsidRPr="008742F9" w:rsidRDefault="00F6783D" w:rsidP="00F6783D">
      <w:pPr>
        <w:rPr>
          <w:sz w:val="32"/>
          <w:szCs w:val="32"/>
        </w:rPr>
      </w:pPr>
      <w:r w:rsidRPr="008742F9">
        <w:rPr>
          <w:sz w:val="32"/>
          <w:szCs w:val="32"/>
        </w:rPr>
        <w:t>Školní</w:t>
      </w:r>
      <w:r w:rsidR="00AC7F65" w:rsidRPr="008742F9">
        <w:rPr>
          <w:sz w:val="32"/>
          <w:szCs w:val="32"/>
        </w:rPr>
        <w:t xml:space="preserve"> rok 202</w:t>
      </w:r>
      <w:r w:rsidR="008F02D4">
        <w:rPr>
          <w:sz w:val="32"/>
          <w:szCs w:val="32"/>
        </w:rPr>
        <w:t>4</w:t>
      </w:r>
      <w:r w:rsidR="00AC7F65" w:rsidRPr="008742F9">
        <w:rPr>
          <w:sz w:val="32"/>
          <w:szCs w:val="32"/>
        </w:rPr>
        <w:t>/202</w:t>
      </w:r>
      <w:r w:rsidR="008F02D4">
        <w:rPr>
          <w:sz w:val="32"/>
          <w:szCs w:val="32"/>
        </w:rPr>
        <w:t>5</w:t>
      </w:r>
    </w:p>
    <w:p w14:paraId="12820AFF" w14:textId="21ECA331" w:rsidR="008742F9" w:rsidRDefault="008742F9">
      <w:r>
        <w:br w:type="page"/>
      </w:r>
    </w:p>
    <w:sdt>
      <w:sdtPr>
        <w:rPr>
          <w:rFonts w:asciiTheme="minorHAnsi" w:eastAsiaTheme="minorHAnsi" w:hAnsiTheme="minorHAnsi" w:cstheme="minorBidi"/>
          <w:color w:val="auto"/>
          <w:sz w:val="22"/>
          <w:szCs w:val="22"/>
          <w:lang w:eastAsia="en-US"/>
        </w:rPr>
        <w:id w:val="-1010375828"/>
        <w:docPartObj>
          <w:docPartGallery w:val="Table of Contents"/>
          <w:docPartUnique/>
        </w:docPartObj>
      </w:sdtPr>
      <w:sdtEndPr>
        <w:rPr>
          <w:b/>
          <w:bCs/>
        </w:rPr>
      </w:sdtEndPr>
      <w:sdtContent>
        <w:p w14:paraId="500F6792" w14:textId="3CAA0737" w:rsidR="00A10BB8" w:rsidRDefault="00A10BB8" w:rsidP="006832B7">
          <w:pPr>
            <w:pStyle w:val="Nadpisobsahu"/>
            <w:numPr>
              <w:ilvl w:val="0"/>
              <w:numId w:val="0"/>
            </w:numPr>
          </w:pPr>
          <w:r>
            <w:t>Obsah</w:t>
          </w:r>
        </w:p>
        <w:p w14:paraId="54316AE4" w14:textId="1CF5D984" w:rsidR="00007EAF" w:rsidRDefault="00A10BB8">
          <w:pPr>
            <w:pStyle w:val="Obsah1"/>
            <w:tabs>
              <w:tab w:val="left" w:pos="440"/>
              <w:tab w:val="right" w:leader="dot" w:pos="9062"/>
            </w:tabs>
            <w:rPr>
              <w:rFonts w:eastAsiaTheme="minorEastAsia"/>
              <w:noProof/>
              <w:kern w:val="2"/>
              <w:lang w:eastAsia="cs-CZ"/>
              <w14:ligatures w14:val="standardContextual"/>
            </w:rPr>
          </w:pPr>
          <w:r>
            <w:fldChar w:fldCharType="begin"/>
          </w:r>
          <w:r>
            <w:instrText xml:space="preserve"> TOC \o "1-3" \h \z \u </w:instrText>
          </w:r>
          <w:r>
            <w:fldChar w:fldCharType="separate"/>
          </w:r>
          <w:hyperlink w:anchor="_Toc181445694" w:history="1">
            <w:r w:rsidR="00007EAF" w:rsidRPr="004071E9">
              <w:rPr>
                <w:rStyle w:val="Hypertextovodkaz"/>
                <w:noProof/>
              </w:rPr>
              <w:t>1</w:t>
            </w:r>
            <w:r w:rsidR="00007EAF">
              <w:rPr>
                <w:rFonts w:eastAsiaTheme="minorEastAsia"/>
                <w:noProof/>
                <w:kern w:val="2"/>
                <w:lang w:eastAsia="cs-CZ"/>
                <w14:ligatures w14:val="standardContextual"/>
              </w:rPr>
              <w:tab/>
            </w:r>
            <w:r w:rsidR="00007EAF" w:rsidRPr="004071E9">
              <w:rPr>
                <w:rStyle w:val="Hypertextovodkaz"/>
                <w:noProof/>
              </w:rPr>
              <w:t>Základní údaje o škole</w:t>
            </w:r>
            <w:r w:rsidR="00007EAF">
              <w:rPr>
                <w:noProof/>
                <w:webHidden/>
              </w:rPr>
              <w:tab/>
            </w:r>
            <w:r w:rsidR="00007EAF">
              <w:rPr>
                <w:noProof/>
                <w:webHidden/>
              </w:rPr>
              <w:fldChar w:fldCharType="begin"/>
            </w:r>
            <w:r w:rsidR="00007EAF">
              <w:rPr>
                <w:noProof/>
                <w:webHidden/>
              </w:rPr>
              <w:instrText xml:space="preserve"> PAGEREF _Toc181445694 \h </w:instrText>
            </w:r>
            <w:r w:rsidR="00007EAF">
              <w:rPr>
                <w:noProof/>
                <w:webHidden/>
              </w:rPr>
            </w:r>
            <w:r w:rsidR="00007EAF">
              <w:rPr>
                <w:noProof/>
                <w:webHidden/>
              </w:rPr>
              <w:fldChar w:fldCharType="separate"/>
            </w:r>
            <w:r w:rsidR="00007EAF">
              <w:rPr>
                <w:noProof/>
                <w:webHidden/>
              </w:rPr>
              <w:t>3</w:t>
            </w:r>
            <w:r w:rsidR="00007EAF">
              <w:rPr>
                <w:noProof/>
                <w:webHidden/>
              </w:rPr>
              <w:fldChar w:fldCharType="end"/>
            </w:r>
          </w:hyperlink>
        </w:p>
        <w:p w14:paraId="06DE9D86" w14:textId="0348FD0A" w:rsidR="00007EAF" w:rsidRDefault="00690CC0">
          <w:pPr>
            <w:pStyle w:val="Obsah2"/>
            <w:tabs>
              <w:tab w:val="left" w:pos="880"/>
              <w:tab w:val="right" w:leader="dot" w:pos="9062"/>
            </w:tabs>
            <w:rPr>
              <w:rFonts w:eastAsiaTheme="minorEastAsia"/>
              <w:noProof/>
              <w:kern w:val="2"/>
              <w:lang w:eastAsia="cs-CZ"/>
              <w14:ligatures w14:val="standardContextual"/>
            </w:rPr>
          </w:pPr>
          <w:hyperlink w:anchor="_Toc181445695" w:history="1">
            <w:r w:rsidR="00007EAF" w:rsidRPr="004071E9">
              <w:rPr>
                <w:rStyle w:val="Hypertextovodkaz"/>
                <w:noProof/>
              </w:rPr>
              <w:t>1.1</w:t>
            </w:r>
            <w:r w:rsidR="00007EAF">
              <w:rPr>
                <w:rFonts w:eastAsiaTheme="minorEastAsia"/>
                <w:noProof/>
                <w:kern w:val="2"/>
                <w:lang w:eastAsia="cs-CZ"/>
                <w14:ligatures w14:val="standardContextual"/>
              </w:rPr>
              <w:tab/>
            </w:r>
            <w:r w:rsidR="00007EAF" w:rsidRPr="004071E9">
              <w:rPr>
                <w:rStyle w:val="Hypertextovodkaz"/>
                <w:noProof/>
              </w:rPr>
              <w:t>Základní údaje o škole</w:t>
            </w:r>
            <w:r w:rsidR="00007EAF">
              <w:rPr>
                <w:noProof/>
                <w:webHidden/>
              </w:rPr>
              <w:tab/>
            </w:r>
            <w:r w:rsidR="00007EAF">
              <w:rPr>
                <w:noProof/>
                <w:webHidden/>
              </w:rPr>
              <w:fldChar w:fldCharType="begin"/>
            </w:r>
            <w:r w:rsidR="00007EAF">
              <w:rPr>
                <w:noProof/>
                <w:webHidden/>
              </w:rPr>
              <w:instrText xml:space="preserve"> PAGEREF _Toc181445695 \h </w:instrText>
            </w:r>
            <w:r w:rsidR="00007EAF">
              <w:rPr>
                <w:noProof/>
                <w:webHidden/>
              </w:rPr>
            </w:r>
            <w:r w:rsidR="00007EAF">
              <w:rPr>
                <w:noProof/>
                <w:webHidden/>
              </w:rPr>
              <w:fldChar w:fldCharType="separate"/>
            </w:r>
            <w:r w:rsidR="00007EAF">
              <w:rPr>
                <w:noProof/>
                <w:webHidden/>
              </w:rPr>
              <w:t>3</w:t>
            </w:r>
            <w:r w:rsidR="00007EAF">
              <w:rPr>
                <w:noProof/>
                <w:webHidden/>
              </w:rPr>
              <w:fldChar w:fldCharType="end"/>
            </w:r>
          </w:hyperlink>
        </w:p>
        <w:p w14:paraId="254DD85A" w14:textId="7BFD6FCD" w:rsidR="00007EAF" w:rsidRDefault="00690CC0">
          <w:pPr>
            <w:pStyle w:val="Obsah2"/>
            <w:tabs>
              <w:tab w:val="left" w:pos="880"/>
              <w:tab w:val="right" w:leader="dot" w:pos="9062"/>
            </w:tabs>
            <w:rPr>
              <w:rFonts w:eastAsiaTheme="minorEastAsia"/>
              <w:noProof/>
              <w:kern w:val="2"/>
              <w:lang w:eastAsia="cs-CZ"/>
              <w14:ligatures w14:val="standardContextual"/>
            </w:rPr>
          </w:pPr>
          <w:hyperlink w:anchor="_Toc181445696" w:history="1">
            <w:r w:rsidR="00007EAF" w:rsidRPr="004071E9">
              <w:rPr>
                <w:rStyle w:val="Hypertextovodkaz"/>
                <w:noProof/>
              </w:rPr>
              <w:t>1.2</w:t>
            </w:r>
            <w:r w:rsidR="00007EAF">
              <w:rPr>
                <w:rFonts w:eastAsiaTheme="minorEastAsia"/>
                <w:noProof/>
                <w:kern w:val="2"/>
                <w:lang w:eastAsia="cs-CZ"/>
                <w14:ligatures w14:val="standardContextual"/>
              </w:rPr>
              <w:tab/>
            </w:r>
            <w:r w:rsidR="00007EAF" w:rsidRPr="004071E9">
              <w:rPr>
                <w:rStyle w:val="Hypertextovodkaz"/>
                <w:noProof/>
              </w:rPr>
              <w:t>Součásti školy</w:t>
            </w:r>
            <w:r w:rsidR="00007EAF">
              <w:rPr>
                <w:noProof/>
                <w:webHidden/>
              </w:rPr>
              <w:tab/>
            </w:r>
            <w:r w:rsidR="00007EAF">
              <w:rPr>
                <w:noProof/>
                <w:webHidden/>
              </w:rPr>
              <w:fldChar w:fldCharType="begin"/>
            </w:r>
            <w:r w:rsidR="00007EAF">
              <w:rPr>
                <w:noProof/>
                <w:webHidden/>
              </w:rPr>
              <w:instrText xml:space="preserve"> PAGEREF _Toc181445696 \h </w:instrText>
            </w:r>
            <w:r w:rsidR="00007EAF">
              <w:rPr>
                <w:noProof/>
                <w:webHidden/>
              </w:rPr>
            </w:r>
            <w:r w:rsidR="00007EAF">
              <w:rPr>
                <w:noProof/>
                <w:webHidden/>
              </w:rPr>
              <w:fldChar w:fldCharType="separate"/>
            </w:r>
            <w:r w:rsidR="00007EAF">
              <w:rPr>
                <w:noProof/>
                <w:webHidden/>
              </w:rPr>
              <w:t>4</w:t>
            </w:r>
            <w:r w:rsidR="00007EAF">
              <w:rPr>
                <w:noProof/>
                <w:webHidden/>
              </w:rPr>
              <w:fldChar w:fldCharType="end"/>
            </w:r>
          </w:hyperlink>
        </w:p>
        <w:p w14:paraId="3671B0CA" w14:textId="3A09A471" w:rsidR="00007EAF" w:rsidRDefault="00690CC0">
          <w:pPr>
            <w:pStyle w:val="Obsah2"/>
            <w:tabs>
              <w:tab w:val="left" w:pos="880"/>
              <w:tab w:val="right" w:leader="dot" w:pos="9062"/>
            </w:tabs>
            <w:rPr>
              <w:rFonts w:eastAsiaTheme="minorEastAsia"/>
              <w:noProof/>
              <w:kern w:val="2"/>
              <w:lang w:eastAsia="cs-CZ"/>
              <w14:ligatures w14:val="standardContextual"/>
            </w:rPr>
          </w:pPr>
          <w:hyperlink w:anchor="_Toc181445697" w:history="1">
            <w:r w:rsidR="00007EAF" w:rsidRPr="004071E9">
              <w:rPr>
                <w:rStyle w:val="Hypertextovodkaz"/>
                <w:noProof/>
              </w:rPr>
              <w:t>1.3</w:t>
            </w:r>
            <w:r w:rsidR="00007EAF">
              <w:rPr>
                <w:rFonts w:eastAsiaTheme="minorEastAsia"/>
                <w:noProof/>
                <w:kern w:val="2"/>
                <w:lang w:eastAsia="cs-CZ"/>
                <w14:ligatures w14:val="standardContextual"/>
              </w:rPr>
              <w:tab/>
            </w:r>
            <w:r w:rsidR="00007EAF" w:rsidRPr="004071E9">
              <w:rPr>
                <w:rStyle w:val="Hypertextovodkaz"/>
                <w:noProof/>
              </w:rPr>
              <w:t>Charakteristika školy</w:t>
            </w:r>
            <w:r w:rsidR="00007EAF">
              <w:rPr>
                <w:noProof/>
                <w:webHidden/>
              </w:rPr>
              <w:tab/>
            </w:r>
            <w:r w:rsidR="00007EAF">
              <w:rPr>
                <w:noProof/>
                <w:webHidden/>
              </w:rPr>
              <w:fldChar w:fldCharType="begin"/>
            </w:r>
            <w:r w:rsidR="00007EAF">
              <w:rPr>
                <w:noProof/>
                <w:webHidden/>
              </w:rPr>
              <w:instrText xml:space="preserve"> PAGEREF _Toc181445697 \h </w:instrText>
            </w:r>
            <w:r w:rsidR="00007EAF">
              <w:rPr>
                <w:noProof/>
                <w:webHidden/>
              </w:rPr>
            </w:r>
            <w:r w:rsidR="00007EAF">
              <w:rPr>
                <w:noProof/>
                <w:webHidden/>
              </w:rPr>
              <w:fldChar w:fldCharType="separate"/>
            </w:r>
            <w:r w:rsidR="00007EAF">
              <w:rPr>
                <w:noProof/>
                <w:webHidden/>
              </w:rPr>
              <w:t>4</w:t>
            </w:r>
            <w:r w:rsidR="00007EAF">
              <w:rPr>
                <w:noProof/>
                <w:webHidden/>
              </w:rPr>
              <w:fldChar w:fldCharType="end"/>
            </w:r>
          </w:hyperlink>
        </w:p>
        <w:p w14:paraId="429802C9" w14:textId="0795EE3A" w:rsidR="00007EAF" w:rsidRDefault="00690CC0">
          <w:pPr>
            <w:pStyle w:val="Obsah2"/>
            <w:tabs>
              <w:tab w:val="left" w:pos="880"/>
              <w:tab w:val="right" w:leader="dot" w:pos="9062"/>
            </w:tabs>
            <w:rPr>
              <w:rFonts w:eastAsiaTheme="minorEastAsia"/>
              <w:noProof/>
              <w:kern w:val="2"/>
              <w:lang w:eastAsia="cs-CZ"/>
              <w14:ligatures w14:val="standardContextual"/>
            </w:rPr>
          </w:pPr>
          <w:hyperlink w:anchor="_Toc181445698" w:history="1">
            <w:r w:rsidR="00007EAF" w:rsidRPr="004071E9">
              <w:rPr>
                <w:rStyle w:val="Hypertextovodkaz"/>
                <w:noProof/>
              </w:rPr>
              <w:t>1.4</w:t>
            </w:r>
            <w:r w:rsidR="00007EAF">
              <w:rPr>
                <w:rFonts w:eastAsiaTheme="minorEastAsia"/>
                <w:noProof/>
                <w:kern w:val="2"/>
                <w:lang w:eastAsia="cs-CZ"/>
                <w14:ligatures w14:val="standardContextual"/>
              </w:rPr>
              <w:tab/>
            </w:r>
            <w:r w:rsidR="00007EAF" w:rsidRPr="004071E9">
              <w:rPr>
                <w:rStyle w:val="Hypertextovodkaz"/>
                <w:noProof/>
              </w:rPr>
              <w:t>Zvolený vzdělávací program</w:t>
            </w:r>
            <w:r w:rsidR="00007EAF">
              <w:rPr>
                <w:noProof/>
                <w:webHidden/>
              </w:rPr>
              <w:tab/>
            </w:r>
            <w:r w:rsidR="00007EAF">
              <w:rPr>
                <w:noProof/>
                <w:webHidden/>
              </w:rPr>
              <w:fldChar w:fldCharType="begin"/>
            </w:r>
            <w:r w:rsidR="00007EAF">
              <w:rPr>
                <w:noProof/>
                <w:webHidden/>
              </w:rPr>
              <w:instrText xml:space="preserve"> PAGEREF _Toc181445698 \h </w:instrText>
            </w:r>
            <w:r w:rsidR="00007EAF">
              <w:rPr>
                <w:noProof/>
                <w:webHidden/>
              </w:rPr>
            </w:r>
            <w:r w:rsidR="00007EAF">
              <w:rPr>
                <w:noProof/>
                <w:webHidden/>
              </w:rPr>
              <w:fldChar w:fldCharType="separate"/>
            </w:r>
            <w:r w:rsidR="00007EAF">
              <w:rPr>
                <w:noProof/>
                <w:webHidden/>
              </w:rPr>
              <w:t>4</w:t>
            </w:r>
            <w:r w:rsidR="00007EAF">
              <w:rPr>
                <w:noProof/>
                <w:webHidden/>
              </w:rPr>
              <w:fldChar w:fldCharType="end"/>
            </w:r>
          </w:hyperlink>
        </w:p>
        <w:p w14:paraId="5CAFA4D8" w14:textId="2D315376" w:rsidR="00007EAF" w:rsidRDefault="00690CC0">
          <w:pPr>
            <w:pStyle w:val="Obsah2"/>
            <w:tabs>
              <w:tab w:val="left" w:pos="880"/>
              <w:tab w:val="right" w:leader="dot" w:pos="9062"/>
            </w:tabs>
            <w:rPr>
              <w:rFonts w:eastAsiaTheme="minorEastAsia"/>
              <w:noProof/>
              <w:kern w:val="2"/>
              <w:lang w:eastAsia="cs-CZ"/>
              <w14:ligatures w14:val="standardContextual"/>
            </w:rPr>
          </w:pPr>
          <w:hyperlink w:anchor="_Toc181445699" w:history="1">
            <w:r w:rsidR="00007EAF" w:rsidRPr="004071E9">
              <w:rPr>
                <w:rStyle w:val="Hypertextovodkaz"/>
                <w:noProof/>
              </w:rPr>
              <w:t>1.5</w:t>
            </w:r>
            <w:r w:rsidR="00007EAF">
              <w:rPr>
                <w:rFonts w:eastAsiaTheme="minorEastAsia"/>
                <w:noProof/>
                <w:kern w:val="2"/>
                <w:lang w:eastAsia="cs-CZ"/>
                <w14:ligatures w14:val="standardContextual"/>
              </w:rPr>
              <w:tab/>
            </w:r>
            <w:r w:rsidR="00007EAF" w:rsidRPr="004071E9">
              <w:rPr>
                <w:rStyle w:val="Hypertextovodkaz"/>
                <w:noProof/>
              </w:rPr>
              <w:t>Stručné vyhodnocení naplňování cílů školního vzdělávacího programu</w:t>
            </w:r>
            <w:r w:rsidR="00007EAF">
              <w:rPr>
                <w:noProof/>
                <w:webHidden/>
              </w:rPr>
              <w:tab/>
            </w:r>
            <w:r w:rsidR="00007EAF">
              <w:rPr>
                <w:noProof/>
                <w:webHidden/>
              </w:rPr>
              <w:fldChar w:fldCharType="begin"/>
            </w:r>
            <w:r w:rsidR="00007EAF">
              <w:rPr>
                <w:noProof/>
                <w:webHidden/>
              </w:rPr>
              <w:instrText xml:space="preserve"> PAGEREF _Toc181445699 \h </w:instrText>
            </w:r>
            <w:r w:rsidR="00007EAF">
              <w:rPr>
                <w:noProof/>
                <w:webHidden/>
              </w:rPr>
            </w:r>
            <w:r w:rsidR="00007EAF">
              <w:rPr>
                <w:noProof/>
                <w:webHidden/>
              </w:rPr>
              <w:fldChar w:fldCharType="separate"/>
            </w:r>
            <w:r w:rsidR="00007EAF">
              <w:rPr>
                <w:noProof/>
                <w:webHidden/>
              </w:rPr>
              <w:t>5</w:t>
            </w:r>
            <w:r w:rsidR="00007EAF">
              <w:rPr>
                <w:noProof/>
                <w:webHidden/>
              </w:rPr>
              <w:fldChar w:fldCharType="end"/>
            </w:r>
          </w:hyperlink>
        </w:p>
        <w:p w14:paraId="5953EBC7" w14:textId="4AADB34C" w:rsidR="00007EAF" w:rsidRDefault="00690CC0">
          <w:pPr>
            <w:pStyle w:val="Obsah2"/>
            <w:tabs>
              <w:tab w:val="left" w:pos="880"/>
              <w:tab w:val="right" w:leader="dot" w:pos="9062"/>
            </w:tabs>
            <w:rPr>
              <w:rFonts w:eastAsiaTheme="minorEastAsia"/>
              <w:noProof/>
              <w:kern w:val="2"/>
              <w:lang w:eastAsia="cs-CZ"/>
              <w14:ligatures w14:val="standardContextual"/>
            </w:rPr>
          </w:pPr>
          <w:hyperlink w:anchor="_Toc181445700" w:history="1">
            <w:r w:rsidR="00007EAF" w:rsidRPr="004071E9">
              <w:rPr>
                <w:rStyle w:val="Hypertextovodkaz"/>
                <w:noProof/>
              </w:rPr>
              <w:t>1.6</w:t>
            </w:r>
            <w:r w:rsidR="00007EAF">
              <w:rPr>
                <w:rFonts w:eastAsiaTheme="minorEastAsia"/>
                <w:noProof/>
                <w:kern w:val="2"/>
                <w:lang w:eastAsia="cs-CZ"/>
                <w14:ligatures w14:val="standardContextual"/>
              </w:rPr>
              <w:tab/>
            </w:r>
            <w:r w:rsidR="00007EAF" w:rsidRPr="004071E9">
              <w:rPr>
                <w:rStyle w:val="Hypertextovodkaz"/>
                <w:noProof/>
              </w:rPr>
              <w:t>Školská rada</w:t>
            </w:r>
            <w:r w:rsidR="00007EAF">
              <w:rPr>
                <w:noProof/>
                <w:webHidden/>
              </w:rPr>
              <w:tab/>
            </w:r>
            <w:r w:rsidR="00007EAF">
              <w:rPr>
                <w:noProof/>
                <w:webHidden/>
              </w:rPr>
              <w:fldChar w:fldCharType="begin"/>
            </w:r>
            <w:r w:rsidR="00007EAF">
              <w:rPr>
                <w:noProof/>
                <w:webHidden/>
              </w:rPr>
              <w:instrText xml:space="preserve"> PAGEREF _Toc181445700 \h </w:instrText>
            </w:r>
            <w:r w:rsidR="00007EAF">
              <w:rPr>
                <w:noProof/>
                <w:webHidden/>
              </w:rPr>
            </w:r>
            <w:r w:rsidR="00007EAF">
              <w:rPr>
                <w:noProof/>
                <w:webHidden/>
              </w:rPr>
              <w:fldChar w:fldCharType="separate"/>
            </w:r>
            <w:r w:rsidR="00007EAF">
              <w:rPr>
                <w:noProof/>
                <w:webHidden/>
              </w:rPr>
              <w:t>6</w:t>
            </w:r>
            <w:r w:rsidR="00007EAF">
              <w:rPr>
                <w:noProof/>
                <w:webHidden/>
              </w:rPr>
              <w:fldChar w:fldCharType="end"/>
            </w:r>
          </w:hyperlink>
        </w:p>
        <w:p w14:paraId="03890E0F" w14:textId="62F0AEAE" w:rsidR="00007EAF" w:rsidRDefault="00690CC0">
          <w:pPr>
            <w:pStyle w:val="Obsah2"/>
            <w:tabs>
              <w:tab w:val="left" w:pos="880"/>
              <w:tab w:val="right" w:leader="dot" w:pos="9062"/>
            </w:tabs>
            <w:rPr>
              <w:rFonts w:eastAsiaTheme="minorEastAsia"/>
              <w:noProof/>
              <w:kern w:val="2"/>
              <w:lang w:eastAsia="cs-CZ"/>
              <w14:ligatures w14:val="standardContextual"/>
            </w:rPr>
          </w:pPr>
          <w:hyperlink w:anchor="_Toc181445701" w:history="1">
            <w:r w:rsidR="00007EAF" w:rsidRPr="004071E9">
              <w:rPr>
                <w:rStyle w:val="Hypertextovodkaz"/>
                <w:noProof/>
              </w:rPr>
              <w:t>1.7</w:t>
            </w:r>
            <w:r w:rsidR="00007EAF">
              <w:rPr>
                <w:rFonts w:eastAsiaTheme="minorEastAsia"/>
                <w:noProof/>
                <w:kern w:val="2"/>
                <w:lang w:eastAsia="cs-CZ"/>
                <w14:ligatures w14:val="standardContextual"/>
              </w:rPr>
              <w:tab/>
            </w:r>
            <w:r w:rsidR="00007EAF" w:rsidRPr="004071E9">
              <w:rPr>
                <w:rStyle w:val="Hypertextovodkaz"/>
                <w:noProof/>
              </w:rPr>
              <w:t>Přijímací řízení</w:t>
            </w:r>
            <w:r w:rsidR="00007EAF">
              <w:rPr>
                <w:noProof/>
                <w:webHidden/>
              </w:rPr>
              <w:tab/>
            </w:r>
            <w:r w:rsidR="00007EAF">
              <w:rPr>
                <w:noProof/>
                <w:webHidden/>
              </w:rPr>
              <w:fldChar w:fldCharType="begin"/>
            </w:r>
            <w:r w:rsidR="00007EAF">
              <w:rPr>
                <w:noProof/>
                <w:webHidden/>
              </w:rPr>
              <w:instrText xml:space="preserve"> PAGEREF _Toc181445701 \h </w:instrText>
            </w:r>
            <w:r w:rsidR="00007EAF">
              <w:rPr>
                <w:noProof/>
                <w:webHidden/>
              </w:rPr>
            </w:r>
            <w:r w:rsidR="00007EAF">
              <w:rPr>
                <w:noProof/>
                <w:webHidden/>
              </w:rPr>
              <w:fldChar w:fldCharType="separate"/>
            </w:r>
            <w:r w:rsidR="00007EAF">
              <w:rPr>
                <w:noProof/>
                <w:webHidden/>
              </w:rPr>
              <w:t>6</w:t>
            </w:r>
            <w:r w:rsidR="00007EAF">
              <w:rPr>
                <w:noProof/>
                <w:webHidden/>
              </w:rPr>
              <w:fldChar w:fldCharType="end"/>
            </w:r>
          </w:hyperlink>
        </w:p>
        <w:p w14:paraId="3BED03FB" w14:textId="7DDA9866" w:rsidR="00007EAF" w:rsidRDefault="00690CC0">
          <w:pPr>
            <w:pStyle w:val="Obsah1"/>
            <w:tabs>
              <w:tab w:val="left" w:pos="440"/>
              <w:tab w:val="right" w:leader="dot" w:pos="9062"/>
            </w:tabs>
            <w:rPr>
              <w:rFonts w:eastAsiaTheme="minorEastAsia"/>
              <w:noProof/>
              <w:kern w:val="2"/>
              <w:lang w:eastAsia="cs-CZ"/>
              <w14:ligatures w14:val="standardContextual"/>
            </w:rPr>
          </w:pPr>
          <w:hyperlink w:anchor="_Toc181445702" w:history="1">
            <w:r w:rsidR="00007EAF" w:rsidRPr="004071E9">
              <w:rPr>
                <w:rStyle w:val="Hypertextovodkaz"/>
                <w:noProof/>
              </w:rPr>
              <w:t>2</w:t>
            </w:r>
            <w:r w:rsidR="00007EAF">
              <w:rPr>
                <w:rFonts w:eastAsiaTheme="minorEastAsia"/>
                <w:noProof/>
                <w:kern w:val="2"/>
                <w:lang w:eastAsia="cs-CZ"/>
                <w14:ligatures w14:val="standardContextual"/>
              </w:rPr>
              <w:tab/>
            </w:r>
            <w:r w:rsidR="00007EAF" w:rsidRPr="004071E9">
              <w:rPr>
                <w:rStyle w:val="Hypertextovodkaz"/>
                <w:noProof/>
              </w:rPr>
              <w:t>Personální zabezpečení činnosti školy</w:t>
            </w:r>
            <w:r w:rsidR="00007EAF">
              <w:rPr>
                <w:noProof/>
                <w:webHidden/>
              </w:rPr>
              <w:tab/>
            </w:r>
            <w:r w:rsidR="00007EAF">
              <w:rPr>
                <w:noProof/>
                <w:webHidden/>
              </w:rPr>
              <w:fldChar w:fldCharType="begin"/>
            </w:r>
            <w:r w:rsidR="00007EAF">
              <w:rPr>
                <w:noProof/>
                <w:webHidden/>
              </w:rPr>
              <w:instrText xml:space="preserve"> PAGEREF _Toc181445702 \h </w:instrText>
            </w:r>
            <w:r w:rsidR="00007EAF">
              <w:rPr>
                <w:noProof/>
                <w:webHidden/>
              </w:rPr>
            </w:r>
            <w:r w:rsidR="00007EAF">
              <w:rPr>
                <w:noProof/>
                <w:webHidden/>
              </w:rPr>
              <w:fldChar w:fldCharType="separate"/>
            </w:r>
            <w:r w:rsidR="00007EAF">
              <w:rPr>
                <w:noProof/>
                <w:webHidden/>
              </w:rPr>
              <w:t>6</w:t>
            </w:r>
            <w:r w:rsidR="00007EAF">
              <w:rPr>
                <w:noProof/>
                <w:webHidden/>
              </w:rPr>
              <w:fldChar w:fldCharType="end"/>
            </w:r>
          </w:hyperlink>
        </w:p>
        <w:p w14:paraId="0EBE864F" w14:textId="0EF302FA" w:rsidR="00007EAF" w:rsidRDefault="00690CC0">
          <w:pPr>
            <w:pStyle w:val="Obsah2"/>
            <w:tabs>
              <w:tab w:val="left" w:pos="880"/>
              <w:tab w:val="right" w:leader="dot" w:pos="9062"/>
            </w:tabs>
            <w:rPr>
              <w:rFonts w:eastAsiaTheme="minorEastAsia"/>
              <w:noProof/>
              <w:kern w:val="2"/>
              <w:lang w:eastAsia="cs-CZ"/>
              <w14:ligatures w14:val="standardContextual"/>
            </w:rPr>
          </w:pPr>
          <w:hyperlink w:anchor="_Toc181445703" w:history="1">
            <w:r w:rsidR="00007EAF" w:rsidRPr="004071E9">
              <w:rPr>
                <w:rStyle w:val="Hypertextovodkaz"/>
                <w:noProof/>
              </w:rPr>
              <w:t>2.1</w:t>
            </w:r>
            <w:r w:rsidR="00007EAF">
              <w:rPr>
                <w:rFonts w:eastAsiaTheme="minorEastAsia"/>
                <w:noProof/>
                <w:kern w:val="2"/>
                <w:lang w:eastAsia="cs-CZ"/>
                <w14:ligatures w14:val="standardContextual"/>
              </w:rPr>
              <w:tab/>
            </w:r>
            <w:r w:rsidR="00007EAF" w:rsidRPr="004071E9">
              <w:rPr>
                <w:rStyle w:val="Hypertextovodkaz"/>
                <w:noProof/>
              </w:rPr>
              <w:t>Členění zaměstnanců podle věku a pohlaví</w:t>
            </w:r>
            <w:r w:rsidR="00007EAF">
              <w:rPr>
                <w:noProof/>
                <w:webHidden/>
              </w:rPr>
              <w:tab/>
            </w:r>
            <w:r w:rsidR="00007EAF">
              <w:rPr>
                <w:noProof/>
                <w:webHidden/>
              </w:rPr>
              <w:fldChar w:fldCharType="begin"/>
            </w:r>
            <w:r w:rsidR="00007EAF">
              <w:rPr>
                <w:noProof/>
                <w:webHidden/>
              </w:rPr>
              <w:instrText xml:space="preserve"> PAGEREF _Toc181445703 \h </w:instrText>
            </w:r>
            <w:r w:rsidR="00007EAF">
              <w:rPr>
                <w:noProof/>
                <w:webHidden/>
              </w:rPr>
            </w:r>
            <w:r w:rsidR="00007EAF">
              <w:rPr>
                <w:noProof/>
                <w:webHidden/>
              </w:rPr>
              <w:fldChar w:fldCharType="separate"/>
            </w:r>
            <w:r w:rsidR="00007EAF">
              <w:rPr>
                <w:noProof/>
                <w:webHidden/>
              </w:rPr>
              <w:t>6</w:t>
            </w:r>
            <w:r w:rsidR="00007EAF">
              <w:rPr>
                <w:noProof/>
                <w:webHidden/>
              </w:rPr>
              <w:fldChar w:fldCharType="end"/>
            </w:r>
          </w:hyperlink>
        </w:p>
        <w:p w14:paraId="3E333B2C" w14:textId="0E74E88D" w:rsidR="00007EAF" w:rsidRDefault="00690CC0">
          <w:pPr>
            <w:pStyle w:val="Obsah2"/>
            <w:tabs>
              <w:tab w:val="left" w:pos="880"/>
              <w:tab w:val="right" w:leader="dot" w:pos="9062"/>
            </w:tabs>
            <w:rPr>
              <w:rFonts w:eastAsiaTheme="minorEastAsia"/>
              <w:noProof/>
              <w:kern w:val="2"/>
              <w:lang w:eastAsia="cs-CZ"/>
              <w14:ligatures w14:val="standardContextual"/>
            </w:rPr>
          </w:pPr>
          <w:hyperlink w:anchor="_Toc181445704" w:history="1">
            <w:r w:rsidR="00007EAF" w:rsidRPr="004071E9">
              <w:rPr>
                <w:rStyle w:val="Hypertextovodkaz"/>
                <w:noProof/>
              </w:rPr>
              <w:t>2.2</w:t>
            </w:r>
            <w:r w:rsidR="00007EAF">
              <w:rPr>
                <w:rFonts w:eastAsiaTheme="minorEastAsia"/>
                <w:noProof/>
                <w:kern w:val="2"/>
                <w:lang w:eastAsia="cs-CZ"/>
                <w14:ligatures w14:val="standardContextual"/>
              </w:rPr>
              <w:tab/>
            </w:r>
            <w:r w:rsidR="00007EAF" w:rsidRPr="004071E9">
              <w:rPr>
                <w:rStyle w:val="Hypertextovodkaz"/>
                <w:noProof/>
              </w:rPr>
              <w:t>Členění zaměstnanců podle kvalifikace</w:t>
            </w:r>
            <w:r w:rsidR="00007EAF">
              <w:rPr>
                <w:noProof/>
                <w:webHidden/>
              </w:rPr>
              <w:tab/>
            </w:r>
            <w:r w:rsidR="00007EAF">
              <w:rPr>
                <w:noProof/>
                <w:webHidden/>
              </w:rPr>
              <w:fldChar w:fldCharType="begin"/>
            </w:r>
            <w:r w:rsidR="00007EAF">
              <w:rPr>
                <w:noProof/>
                <w:webHidden/>
              </w:rPr>
              <w:instrText xml:space="preserve"> PAGEREF _Toc181445704 \h </w:instrText>
            </w:r>
            <w:r w:rsidR="00007EAF">
              <w:rPr>
                <w:noProof/>
                <w:webHidden/>
              </w:rPr>
            </w:r>
            <w:r w:rsidR="00007EAF">
              <w:rPr>
                <w:noProof/>
                <w:webHidden/>
              </w:rPr>
              <w:fldChar w:fldCharType="separate"/>
            </w:r>
            <w:r w:rsidR="00007EAF">
              <w:rPr>
                <w:noProof/>
                <w:webHidden/>
              </w:rPr>
              <w:t>6</w:t>
            </w:r>
            <w:r w:rsidR="00007EAF">
              <w:rPr>
                <w:noProof/>
                <w:webHidden/>
              </w:rPr>
              <w:fldChar w:fldCharType="end"/>
            </w:r>
          </w:hyperlink>
        </w:p>
        <w:p w14:paraId="4E71E2D9" w14:textId="5EE01F5D" w:rsidR="00007EAF" w:rsidRDefault="00690CC0">
          <w:pPr>
            <w:pStyle w:val="Obsah1"/>
            <w:tabs>
              <w:tab w:val="left" w:pos="440"/>
              <w:tab w:val="right" w:leader="dot" w:pos="9062"/>
            </w:tabs>
            <w:rPr>
              <w:rFonts w:eastAsiaTheme="minorEastAsia"/>
              <w:noProof/>
              <w:kern w:val="2"/>
              <w:lang w:eastAsia="cs-CZ"/>
              <w14:ligatures w14:val="standardContextual"/>
            </w:rPr>
          </w:pPr>
          <w:hyperlink w:anchor="_Toc181445705" w:history="1">
            <w:r w:rsidR="00007EAF" w:rsidRPr="004071E9">
              <w:rPr>
                <w:rStyle w:val="Hypertextovodkaz"/>
                <w:noProof/>
              </w:rPr>
              <w:t>3</w:t>
            </w:r>
            <w:r w:rsidR="00007EAF">
              <w:rPr>
                <w:rFonts w:eastAsiaTheme="minorEastAsia"/>
                <w:noProof/>
                <w:kern w:val="2"/>
                <w:lang w:eastAsia="cs-CZ"/>
                <w14:ligatures w14:val="standardContextual"/>
              </w:rPr>
              <w:tab/>
            </w:r>
            <w:r w:rsidR="00007EAF" w:rsidRPr="004071E9">
              <w:rPr>
                <w:rStyle w:val="Hypertextovodkaz"/>
                <w:noProof/>
              </w:rPr>
              <w:t>Údaje o výsledcích vzdělávání žáků</w:t>
            </w:r>
            <w:r w:rsidR="00007EAF">
              <w:rPr>
                <w:noProof/>
                <w:webHidden/>
              </w:rPr>
              <w:tab/>
            </w:r>
            <w:r w:rsidR="00007EAF">
              <w:rPr>
                <w:noProof/>
                <w:webHidden/>
              </w:rPr>
              <w:fldChar w:fldCharType="begin"/>
            </w:r>
            <w:r w:rsidR="00007EAF">
              <w:rPr>
                <w:noProof/>
                <w:webHidden/>
              </w:rPr>
              <w:instrText xml:space="preserve"> PAGEREF _Toc181445705 \h </w:instrText>
            </w:r>
            <w:r w:rsidR="00007EAF">
              <w:rPr>
                <w:noProof/>
                <w:webHidden/>
              </w:rPr>
            </w:r>
            <w:r w:rsidR="00007EAF">
              <w:rPr>
                <w:noProof/>
                <w:webHidden/>
              </w:rPr>
              <w:fldChar w:fldCharType="separate"/>
            </w:r>
            <w:r w:rsidR="00007EAF">
              <w:rPr>
                <w:noProof/>
                <w:webHidden/>
              </w:rPr>
              <w:t>8</w:t>
            </w:r>
            <w:r w:rsidR="00007EAF">
              <w:rPr>
                <w:noProof/>
                <w:webHidden/>
              </w:rPr>
              <w:fldChar w:fldCharType="end"/>
            </w:r>
          </w:hyperlink>
        </w:p>
        <w:p w14:paraId="02186CD6" w14:textId="708B7838" w:rsidR="00007EAF" w:rsidRDefault="00690CC0">
          <w:pPr>
            <w:pStyle w:val="Obsah2"/>
            <w:tabs>
              <w:tab w:val="left" w:pos="880"/>
              <w:tab w:val="right" w:leader="dot" w:pos="9062"/>
            </w:tabs>
            <w:rPr>
              <w:rFonts w:eastAsiaTheme="minorEastAsia"/>
              <w:noProof/>
              <w:kern w:val="2"/>
              <w:lang w:eastAsia="cs-CZ"/>
              <w14:ligatures w14:val="standardContextual"/>
            </w:rPr>
          </w:pPr>
          <w:hyperlink w:anchor="_Toc181445706" w:history="1">
            <w:r w:rsidR="00007EAF" w:rsidRPr="004071E9">
              <w:rPr>
                <w:rStyle w:val="Hypertextovodkaz"/>
                <w:noProof/>
              </w:rPr>
              <w:t>3.1</w:t>
            </w:r>
            <w:r w:rsidR="00007EAF">
              <w:rPr>
                <w:rFonts w:eastAsiaTheme="minorEastAsia"/>
                <w:noProof/>
                <w:kern w:val="2"/>
                <w:lang w:eastAsia="cs-CZ"/>
                <w14:ligatures w14:val="standardContextual"/>
              </w:rPr>
              <w:tab/>
            </w:r>
            <w:r w:rsidR="00007EAF" w:rsidRPr="004071E9">
              <w:rPr>
                <w:rStyle w:val="Hypertextovodkaz"/>
                <w:noProof/>
              </w:rPr>
              <w:t>Počty žáků školy</w:t>
            </w:r>
            <w:r w:rsidR="00007EAF">
              <w:rPr>
                <w:noProof/>
                <w:webHidden/>
              </w:rPr>
              <w:tab/>
            </w:r>
            <w:r w:rsidR="00007EAF">
              <w:rPr>
                <w:noProof/>
                <w:webHidden/>
              </w:rPr>
              <w:fldChar w:fldCharType="begin"/>
            </w:r>
            <w:r w:rsidR="00007EAF">
              <w:rPr>
                <w:noProof/>
                <w:webHidden/>
              </w:rPr>
              <w:instrText xml:space="preserve"> PAGEREF _Toc181445706 \h </w:instrText>
            </w:r>
            <w:r w:rsidR="00007EAF">
              <w:rPr>
                <w:noProof/>
                <w:webHidden/>
              </w:rPr>
            </w:r>
            <w:r w:rsidR="00007EAF">
              <w:rPr>
                <w:noProof/>
                <w:webHidden/>
              </w:rPr>
              <w:fldChar w:fldCharType="separate"/>
            </w:r>
            <w:r w:rsidR="00007EAF">
              <w:rPr>
                <w:noProof/>
                <w:webHidden/>
              </w:rPr>
              <w:t>8</w:t>
            </w:r>
            <w:r w:rsidR="00007EAF">
              <w:rPr>
                <w:noProof/>
                <w:webHidden/>
              </w:rPr>
              <w:fldChar w:fldCharType="end"/>
            </w:r>
          </w:hyperlink>
        </w:p>
        <w:p w14:paraId="7E140496" w14:textId="599F7613" w:rsidR="00007EAF" w:rsidRDefault="00690CC0">
          <w:pPr>
            <w:pStyle w:val="Obsah2"/>
            <w:tabs>
              <w:tab w:val="left" w:pos="880"/>
              <w:tab w:val="right" w:leader="dot" w:pos="9062"/>
            </w:tabs>
            <w:rPr>
              <w:rFonts w:eastAsiaTheme="minorEastAsia"/>
              <w:noProof/>
              <w:kern w:val="2"/>
              <w:lang w:eastAsia="cs-CZ"/>
              <w14:ligatures w14:val="standardContextual"/>
            </w:rPr>
          </w:pPr>
          <w:hyperlink w:anchor="_Toc181445707" w:history="1">
            <w:r w:rsidR="00007EAF" w:rsidRPr="004071E9">
              <w:rPr>
                <w:rStyle w:val="Hypertextovodkaz"/>
                <w:noProof/>
              </w:rPr>
              <w:t>3.2</w:t>
            </w:r>
            <w:r w:rsidR="00007EAF">
              <w:rPr>
                <w:rFonts w:eastAsiaTheme="minorEastAsia"/>
                <w:noProof/>
                <w:kern w:val="2"/>
                <w:lang w:eastAsia="cs-CZ"/>
                <w14:ligatures w14:val="standardContextual"/>
              </w:rPr>
              <w:tab/>
            </w:r>
            <w:r w:rsidR="00007EAF" w:rsidRPr="004071E9">
              <w:rPr>
                <w:rStyle w:val="Hypertextovodkaz"/>
                <w:noProof/>
              </w:rPr>
              <w:t>Celkové hodnocení žáků na závěr roku – prospěch</w:t>
            </w:r>
            <w:r w:rsidR="00007EAF">
              <w:rPr>
                <w:noProof/>
                <w:webHidden/>
              </w:rPr>
              <w:tab/>
            </w:r>
            <w:r w:rsidR="00007EAF">
              <w:rPr>
                <w:noProof/>
                <w:webHidden/>
              </w:rPr>
              <w:fldChar w:fldCharType="begin"/>
            </w:r>
            <w:r w:rsidR="00007EAF">
              <w:rPr>
                <w:noProof/>
                <w:webHidden/>
              </w:rPr>
              <w:instrText xml:space="preserve"> PAGEREF _Toc181445707 \h </w:instrText>
            </w:r>
            <w:r w:rsidR="00007EAF">
              <w:rPr>
                <w:noProof/>
                <w:webHidden/>
              </w:rPr>
            </w:r>
            <w:r w:rsidR="00007EAF">
              <w:rPr>
                <w:noProof/>
                <w:webHidden/>
              </w:rPr>
              <w:fldChar w:fldCharType="separate"/>
            </w:r>
            <w:r w:rsidR="00007EAF">
              <w:rPr>
                <w:noProof/>
                <w:webHidden/>
              </w:rPr>
              <w:t>8</w:t>
            </w:r>
            <w:r w:rsidR="00007EAF">
              <w:rPr>
                <w:noProof/>
                <w:webHidden/>
              </w:rPr>
              <w:fldChar w:fldCharType="end"/>
            </w:r>
          </w:hyperlink>
        </w:p>
        <w:p w14:paraId="6100ED32" w14:textId="63649890" w:rsidR="00007EAF" w:rsidRDefault="00690CC0">
          <w:pPr>
            <w:pStyle w:val="Obsah1"/>
            <w:tabs>
              <w:tab w:val="left" w:pos="440"/>
              <w:tab w:val="right" w:leader="dot" w:pos="9062"/>
            </w:tabs>
            <w:rPr>
              <w:rFonts w:eastAsiaTheme="minorEastAsia"/>
              <w:noProof/>
              <w:kern w:val="2"/>
              <w:lang w:eastAsia="cs-CZ"/>
              <w14:ligatures w14:val="standardContextual"/>
            </w:rPr>
          </w:pPr>
          <w:hyperlink w:anchor="_Toc181445708" w:history="1">
            <w:r w:rsidR="00007EAF" w:rsidRPr="004071E9">
              <w:rPr>
                <w:rStyle w:val="Hypertextovodkaz"/>
                <w:noProof/>
              </w:rPr>
              <w:t>4</w:t>
            </w:r>
            <w:r w:rsidR="00007EAF">
              <w:rPr>
                <w:rFonts w:eastAsiaTheme="minorEastAsia"/>
                <w:noProof/>
                <w:kern w:val="2"/>
                <w:lang w:eastAsia="cs-CZ"/>
                <w14:ligatures w14:val="standardContextual"/>
              </w:rPr>
              <w:tab/>
            </w:r>
            <w:r w:rsidR="00007EAF" w:rsidRPr="004071E9">
              <w:rPr>
                <w:rStyle w:val="Hypertextovodkaz"/>
                <w:noProof/>
              </w:rPr>
              <w:t>Prevence sociálně patologických jevů</w:t>
            </w:r>
            <w:r w:rsidR="00007EAF">
              <w:rPr>
                <w:noProof/>
                <w:webHidden/>
              </w:rPr>
              <w:tab/>
            </w:r>
            <w:r w:rsidR="00007EAF">
              <w:rPr>
                <w:noProof/>
                <w:webHidden/>
              </w:rPr>
              <w:fldChar w:fldCharType="begin"/>
            </w:r>
            <w:r w:rsidR="00007EAF">
              <w:rPr>
                <w:noProof/>
                <w:webHidden/>
              </w:rPr>
              <w:instrText xml:space="preserve"> PAGEREF _Toc181445708 \h </w:instrText>
            </w:r>
            <w:r w:rsidR="00007EAF">
              <w:rPr>
                <w:noProof/>
                <w:webHidden/>
              </w:rPr>
            </w:r>
            <w:r w:rsidR="00007EAF">
              <w:rPr>
                <w:noProof/>
                <w:webHidden/>
              </w:rPr>
              <w:fldChar w:fldCharType="separate"/>
            </w:r>
            <w:r w:rsidR="00007EAF">
              <w:rPr>
                <w:noProof/>
                <w:webHidden/>
              </w:rPr>
              <w:t>8</w:t>
            </w:r>
            <w:r w:rsidR="00007EAF">
              <w:rPr>
                <w:noProof/>
                <w:webHidden/>
              </w:rPr>
              <w:fldChar w:fldCharType="end"/>
            </w:r>
          </w:hyperlink>
        </w:p>
        <w:p w14:paraId="7B988DEC" w14:textId="3EC9C1F5" w:rsidR="00007EAF" w:rsidRDefault="00690CC0">
          <w:pPr>
            <w:pStyle w:val="Obsah2"/>
            <w:tabs>
              <w:tab w:val="left" w:pos="880"/>
              <w:tab w:val="right" w:leader="dot" w:pos="9062"/>
            </w:tabs>
            <w:rPr>
              <w:rFonts w:eastAsiaTheme="minorEastAsia"/>
              <w:noProof/>
              <w:kern w:val="2"/>
              <w:lang w:eastAsia="cs-CZ"/>
              <w14:ligatures w14:val="standardContextual"/>
            </w:rPr>
          </w:pPr>
          <w:hyperlink w:anchor="_Toc181445709" w:history="1">
            <w:r w:rsidR="00007EAF" w:rsidRPr="004071E9">
              <w:rPr>
                <w:rStyle w:val="Hypertextovodkaz"/>
                <w:noProof/>
              </w:rPr>
              <w:t>4.1</w:t>
            </w:r>
            <w:r w:rsidR="00007EAF">
              <w:rPr>
                <w:rFonts w:eastAsiaTheme="minorEastAsia"/>
                <w:noProof/>
                <w:kern w:val="2"/>
                <w:lang w:eastAsia="cs-CZ"/>
                <w14:ligatures w14:val="standardContextual"/>
              </w:rPr>
              <w:tab/>
            </w:r>
            <w:r w:rsidR="00007EAF" w:rsidRPr="004071E9">
              <w:rPr>
                <w:rStyle w:val="Hypertextovodkaz"/>
                <w:noProof/>
              </w:rPr>
              <w:t>Obsah práce metodika prevence</w:t>
            </w:r>
            <w:r w:rsidR="00007EAF">
              <w:rPr>
                <w:noProof/>
                <w:webHidden/>
              </w:rPr>
              <w:tab/>
            </w:r>
            <w:r w:rsidR="00007EAF">
              <w:rPr>
                <w:noProof/>
                <w:webHidden/>
              </w:rPr>
              <w:fldChar w:fldCharType="begin"/>
            </w:r>
            <w:r w:rsidR="00007EAF">
              <w:rPr>
                <w:noProof/>
                <w:webHidden/>
              </w:rPr>
              <w:instrText xml:space="preserve"> PAGEREF _Toc181445709 \h </w:instrText>
            </w:r>
            <w:r w:rsidR="00007EAF">
              <w:rPr>
                <w:noProof/>
                <w:webHidden/>
              </w:rPr>
            </w:r>
            <w:r w:rsidR="00007EAF">
              <w:rPr>
                <w:noProof/>
                <w:webHidden/>
              </w:rPr>
              <w:fldChar w:fldCharType="separate"/>
            </w:r>
            <w:r w:rsidR="00007EAF">
              <w:rPr>
                <w:noProof/>
                <w:webHidden/>
              </w:rPr>
              <w:t>8</w:t>
            </w:r>
            <w:r w:rsidR="00007EAF">
              <w:rPr>
                <w:noProof/>
                <w:webHidden/>
              </w:rPr>
              <w:fldChar w:fldCharType="end"/>
            </w:r>
          </w:hyperlink>
        </w:p>
        <w:p w14:paraId="2689931E" w14:textId="4337A1B1" w:rsidR="00007EAF" w:rsidRDefault="00690CC0">
          <w:pPr>
            <w:pStyle w:val="Obsah2"/>
            <w:tabs>
              <w:tab w:val="left" w:pos="880"/>
              <w:tab w:val="right" w:leader="dot" w:pos="9062"/>
            </w:tabs>
            <w:rPr>
              <w:rFonts w:eastAsiaTheme="minorEastAsia"/>
              <w:noProof/>
              <w:kern w:val="2"/>
              <w:lang w:eastAsia="cs-CZ"/>
              <w14:ligatures w14:val="standardContextual"/>
            </w:rPr>
          </w:pPr>
          <w:hyperlink w:anchor="_Toc181445710" w:history="1">
            <w:r w:rsidR="00007EAF" w:rsidRPr="004071E9">
              <w:rPr>
                <w:rStyle w:val="Hypertextovodkaz"/>
                <w:noProof/>
              </w:rPr>
              <w:t>4.2</w:t>
            </w:r>
            <w:r w:rsidR="00007EAF">
              <w:rPr>
                <w:rFonts w:eastAsiaTheme="minorEastAsia"/>
                <w:noProof/>
                <w:kern w:val="2"/>
                <w:lang w:eastAsia="cs-CZ"/>
                <w14:ligatures w14:val="standardContextual"/>
              </w:rPr>
              <w:tab/>
            </w:r>
            <w:r w:rsidR="00007EAF" w:rsidRPr="004071E9">
              <w:rPr>
                <w:rStyle w:val="Hypertextovodkaz"/>
                <w:noProof/>
              </w:rPr>
              <w:t>Okruhy prevence</w:t>
            </w:r>
            <w:r w:rsidR="00007EAF">
              <w:rPr>
                <w:noProof/>
                <w:webHidden/>
              </w:rPr>
              <w:tab/>
            </w:r>
            <w:r w:rsidR="00007EAF">
              <w:rPr>
                <w:noProof/>
                <w:webHidden/>
              </w:rPr>
              <w:fldChar w:fldCharType="begin"/>
            </w:r>
            <w:r w:rsidR="00007EAF">
              <w:rPr>
                <w:noProof/>
                <w:webHidden/>
              </w:rPr>
              <w:instrText xml:space="preserve"> PAGEREF _Toc181445710 \h </w:instrText>
            </w:r>
            <w:r w:rsidR="00007EAF">
              <w:rPr>
                <w:noProof/>
                <w:webHidden/>
              </w:rPr>
            </w:r>
            <w:r w:rsidR="00007EAF">
              <w:rPr>
                <w:noProof/>
                <w:webHidden/>
              </w:rPr>
              <w:fldChar w:fldCharType="separate"/>
            </w:r>
            <w:r w:rsidR="00007EAF">
              <w:rPr>
                <w:noProof/>
                <w:webHidden/>
              </w:rPr>
              <w:t>9</w:t>
            </w:r>
            <w:r w:rsidR="00007EAF">
              <w:rPr>
                <w:noProof/>
                <w:webHidden/>
              </w:rPr>
              <w:fldChar w:fldCharType="end"/>
            </w:r>
          </w:hyperlink>
        </w:p>
        <w:p w14:paraId="06DDAD75" w14:textId="31467430" w:rsidR="00007EAF" w:rsidRDefault="00690CC0">
          <w:pPr>
            <w:pStyle w:val="Obsah2"/>
            <w:tabs>
              <w:tab w:val="left" w:pos="880"/>
              <w:tab w:val="right" w:leader="dot" w:pos="9062"/>
            </w:tabs>
            <w:rPr>
              <w:rFonts w:eastAsiaTheme="minorEastAsia"/>
              <w:noProof/>
              <w:kern w:val="2"/>
              <w:lang w:eastAsia="cs-CZ"/>
              <w14:ligatures w14:val="standardContextual"/>
            </w:rPr>
          </w:pPr>
          <w:hyperlink w:anchor="_Toc181445711" w:history="1">
            <w:r w:rsidR="00007EAF" w:rsidRPr="004071E9">
              <w:rPr>
                <w:rStyle w:val="Hypertextovodkaz"/>
                <w:noProof/>
              </w:rPr>
              <w:t>4.3</w:t>
            </w:r>
            <w:r w:rsidR="00007EAF">
              <w:rPr>
                <w:rFonts w:eastAsiaTheme="minorEastAsia"/>
                <w:noProof/>
                <w:kern w:val="2"/>
                <w:lang w:eastAsia="cs-CZ"/>
                <w14:ligatures w14:val="standardContextual"/>
              </w:rPr>
              <w:tab/>
            </w:r>
            <w:r w:rsidR="00007EAF" w:rsidRPr="004071E9">
              <w:rPr>
                <w:rStyle w:val="Hypertextovodkaz"/>
                <w:noProof/>
              </w:rPr>
              <w:t>Realizované preventivní programy</w:t>
            </w:r>
            <w:r w:rsidR="00007EAF">
              <w:rPr>
                <w:noProof/>
                <w:webHidden/>
              </w:rPr>
              <w:tab/>
            </w:r>
            <w:r w:rsidR="00007EAF">
              <w:rPr>
                <w:noProof/>
                <w:webHidden/>
              </w:rPr>
              <w:fldChar w:fldCharType="begin"/>
            </w:r>
            <w:r w:rsidR="00007EAF">
              <w:rPr>
                <w:noProof/>
                <w:webHidden/>
              </w:rPr>
              <w:instrText xml:space="preserve"> PAGEREF _Toc181445711 \h </w:instrText>
            </w:r>
            <w:r w:rsidR="00007EAF">
              <w:rPr>
                <w:noProof/>
                <w:webHidden/>
              </w:rPr>
            </w:r>
            <w:r w:rsidR="00007EAF">
              <w:rPr>
                <w:noProof/>
                <w:webHidden/>
              </w:rPr>
              <w:fldChar w:fldCharType="separate"/>
            </w:r>
            <w:r w:rsidR="00007EAF">
              <w:rPr>
                <w:noProof/>
                <w:webHidden/>
              </w:rPr>
              <w:t>9</w:t>
            </w:r>
            <w:r w:rsidR="00007EAF">
              <w:rPr>
                <w:noProof/>
                <w:webHidden/>
              </w:rPr>
              <w:fldChar w:fldCharType="end"/>
            </w:r>
          </w:hyperlink>
        </w:p>
        <w:p w14:paraId="015426E4" w14:textId="595973F1" w:rsidR="00007EAF" w:rsidRDefault="00690CC0">
          <w:pPr>
            <w:pStyle w:val="Obsah2"/>
            <w:tabs>
              <w:tab w:val="left" w:pos="880"/>
              <w:tab w:val="right" w:leader="dot" w:pos="9062"/>
            </w:tabs>
            <w:rPr>
              <w:rFonts w:eastAsiaTheme="minorEastAsia"/>
              <w:noProof/>
              <w:kern w:val="2"/>
              <w:lang w:eastAsia="cs-CZ"/>
              <w14:ligatures w14:val="standardContextual"/>
            </w:rPr>
          </w:pPr>
          <w:hyperlink w:anchor="_Toc181445712" w:history="1">
            <w:r w:rsidR="00007EAF" w:rsidRPr="004071E9">
              <w:rPr>
                <w:rStyle w:val="Hypertextovodkaz"/>
                <w:noProof/>
              </w:rPr>
              <w:t>4.4</w:t>
            </w:r>
            <w:r w:rsidR="00007EAF">
              <w:rPr>
                <w:rFonts w:eastAsiaTheme="minorEastAsia"/>
                <w:noProof/>
                <w:kern w:val="2"/>
                <w:lang w:eastAsia="cs-CZ"/>
                <w14:ligatures w14:val="standardContextual"/>
              </w:rPr>
              <w:tab/>
            </w:r>
            <w:r w:rsidR="00007EAF" w:rsidRPr="004071E9">
              <w:rPr>
                <w:rStyle w:val="Hypertextovodkaz"/>
                <w:noProof/>
              </w:rPr>
              <w:t>Vyhodnocení preventivních aktivit</w:t>
            </w:r>
            <w:r w:rsidR="00007EAF">
              <w:rPr>
                <w:noProof/>
                <w:webHidden/>
              </w:rPr>
              <w:tab/>
            </w:r>
            <w:r w:rsidR="00007EAF">
              <w:rPr>
                <w:noProof/>
                <w:webHidden/>
              </w:rPr>
              <w:fldChar w:fldCharType="begin"/>
            </w:r>
            <w:r w:rsidR="00007EAF">
              <w:rPr>
                <w:noProof/>
                <w:webHidden/>
              </w:rPr>
              <w:instrText xml:space="preserve"> PAGEREF _Toc181445712 \h </w:instrText>
            </w:r>
            <w:r w:rsidR="00007EAF">
              <w:rPr>
                <w:noProof/>
                <w:webHidden/>
              </w:rPr>
            </w:r>
            <w:r w:rsidR="00007EAF">
              <w:rPr>
                <w:noProof/>
                <w:webHidden/>
              </w:rPr>
              <w:fldChar w:fldCharType="separate"/>
            </w:r>
            <w:r w:rsidR="00007EAF">
              <w:rPr>
                <w:noProof/>
                <w:webHidden/>
              </w:rPr>
              <w:t>9</w:t>
            </w:r>
            <w:r w:rsidR="00007EAF">
              <w:rPr>
                <w:noProof/>
                <w:webHidden/>
              </w:rPr>
              <w:fldChar w:fldCharType="end"/>
            </w:r>
          </w:hyperlink>
        </w:p>
        <w:p w14:paraId="1464B3F3" w14:textId="095DA1F4" w:rsidR="00007EAF" w:rsidRDefault="00690CC0">
          <w:pPr>
            <w:pStyle w:val="Obsah1"/>
            <w:tabs>
              <w:tab w:val="left" w:pos="440"/>
              <w:tab w:val="right" w:leader="dot" w:pos="9062"/>
            </w:tabs>
            <w:rPr>
              <w:rFonts w:eastAsiaTheme="minorEastAsia"/>
              <w:noProof/>
              <w:kern w:val="2"/>
              <w:lang w:eastAsia="cs-CZ"/>
              <w14:ligatures w14:val="standardContextual"/>
            </w:rPr>
          </w:pPr>
          <w:hyperlink w:anchor="_Toc181445713" w:history="1">
            <w:r w:rsidR="00007EAF" w:rsidRPr="004071E9">
              <w:rPr>
                <w:rStyle w:val="Hypertextovodkaz"/>
                <w:noProof/>
              </w:rPr>
              <w:t>5</w:t>
            </w:r>
            <w:r w:rsidR="00007EAF">
              <w:rPr>
                <w:rFonts w:eastAsiaTheme="minorEastAsia"/>
                <w:noProof/>
                <w:kern w:val="2"/>
                <w:lang w:eastAsia="cs-CZ"/>
                <w14:ligatures w14:val="standardContextual"/>
              </w:rPr>
              <w:tab/>
            </w:r>
            <w:r w:rsidR="00007EAF" w:rsidRPr="004071E9">
              <w:rPr>
                <w:rStyle w:val="Hypertextovodkaz"/>
                <w:noProof/>
              </w:rPr>
              <w:t>Zajištění podpory žáků se speciálními vzdělávacími potřebami</w:t>
            </w:r>
            <w:r w:rsidR="00007EAF">
              <w:rPr>
                <w:noProof/>
                <w:webHidden/>
              </w:rPr>
              <w:tab/>
            </w:r>
            <w:r w:rsidR="00007EAF">
              <w:rPr>
                <w:noProof/>
                <w:webHidden/>
              </w:rPr>
              <w:fldChar w:fldCharType="begin"/>
            </w:r>
            <w:r w:rsidR="00007EAF">
              <w:rPr>
                <w:noProof/>
                <w:webHidden/>
              </w:rPr>
              <w:instrText xml:space="preserve"> PAGEREF _Toc181445713 \h </w:instrText>
            </w:r>
            <w:r w:rsidR="00007EAF">
              <w:rPr>
                <w:noProof/>
                <w:webHidden/>
              </w:rPr>
            </w:r>
            <w:r w:rsidR="00007EAF">
              <w:rPr>
                <w:noProof/>
                <w:webHidden/>
              </w:rPr>
              <w:fldChar w:fldCharType="separate"/>
            </w:r>
            <w:r w:rsidR="00007EAF">
              <w:rPr>
                <w:noProof/>
                <w:webHidden/>
              </w:rPr>
              <w:t>10</w:t>
            </w:r>
            <w:r w:rsidR="00007EAF">
              <w:rPr>
                <w:noProof/>
                <w:webHidden/>
              </w:rPr>
              <w:fldChar w:fldCharType="end"/>
            </w:r>
          </w:hyperlink>
        </w:p>
        <w:p w14:paraId="765830D1" w14:textId="5EE7B51F" w:rsidR="00007EAF" w:rsidRDefault="00690CC0">
          <w:pPr>
            <w:pStyle w:val="Obsah1"/>
            <w:tabs>
              <w:tab w:val="left" w:pos="440"/>
              <w:tab w:val="right" w:leader="dot" w:pos="9062"/>
            </w:tabs>
            <w:rPr>
              <w:rFonts w:eastAsiaTheme="minorEastAsia"/>
              <w:noProof/>
              <w:kern w:val="2"/>
              <w:lang w:eastAsia="cs-CZ"/>
              <w14:ligatures w14:val="standardContextual"/>
            </w:rPr>
          </w:pPr>
          <w:hyperlink w:anchor="_Toc181445714" w:history="1">
            <w:r w:rsidR="00007EAF" w:rsidRPr="004071E9">
              <w:rPr>
                <w:rStyle w:val="Hypertextovodkaz"/>
                <w:noProof/>
              </w:rPr>
              <w:t>6</w:t>
            </w:r>
            <w:r w:rsidR="00007EAF">
              <w:rPr>
                <w:rFonts w:eastAsiaTheme="minorEastAsia"/>
                <w:noProof/>
                <w:kern w:val="2"/>
                <w:lang w:eastAsia="cs-CZ"/>
                <w14:ligatures w14:val="standardContextual"/>
              </w:rPr>
              <w:tab/>
            </w:r>
            <w:r w:rsidR="00007EAF" w:rsidRPr="004071E9">
              <w:rPr>
                <w:rStyle w:val="Hypertextovodkaz"/>
                <w:noProof/>
              </w:rPr>
              <w:t>Další vzdělávání pedagogických pracovníků</w:t>
            </w:r>
            <w:r w:rsidR="00007EAF">
              <w:rPr>
                <w:noProof/>
                <w:webHidden/>
              </w:rPr>
              <w:tab/>
            </w:r>
            <w:r w:rsidR="00007EAF">
              <w:rPr>
                <w:noProof/>
                <w:webHidden/>
              </w:rPr>
              <w:fldChar w:fldCharType="begin"/>
            </w:r>
            <w:r w:rsidR="00007EAF">
              <w:rPr>
                <w:noProof/>
                <w:webHidden/>
              </w:rPr>
              <w:instrText xml:space="preserve"> PAGEREF _Toc181445714 \h </w:instrText>
            </w:r>
            <w:r w:rsidR="00007EAF">
              <w:rPr>
                <w:noProof/>
                <w:webHidden/>
              </w:rPr>
            </w:r>
            <w:r w:rsidR="00007EAF">
              <w:rPr>
                <w:noProof/>
                <w:webHidden/>
              </w:rPr>
              <w:fldChar w:fldCharType="separate"/>
            </w:r>
            <w:r w:rsidR="00007EAF">
              <w:rPr>
                <w:noProof/>
                <w:webHidden/>
              </w:rPr>
              <w:t>10</w:t>
            </w:r>
            <w:r w:rsidR="00007EAF">
              <w:rPr>
                <w:noProof/>
                <w:webHidden/>
              </w:rPr>
              <w:fldChar w:fldCharType="end"/>
            </w:r>
          </w:hyperlink>
        </w:p>
        <w:p w14:paraId="3055A877" w14:textId="75D416C4" w:rsidR="00007EAF" w:rsidRDefault="00690CC0">
          <w:pPr>
            <w:pStyle w:val="Obsah1"/>
            <w:tabs>
              <w:tab w:val="left" w:pos="440"/>
              <w:tab w:val="right" w:leader="dot" w:pos="9062"/>
            </w:tabs>
            <w:rPr>
              <w:rFonts w:eastAsiaTheme="minorEastAsia"/>
              <w:noProof/>
              <w:kern w:val="2"/>
              <w:lang w:eastAsia="cs-CZ"/>
              <w14:ligatures w14:val="standardContextual"/>
            </w:rPr>
          </w:pPr>
          <w:hyperlink w:anchor="_Toc181445715" w:history="1">
            <w:r w:rsidR="00007EAF" w:rsidRPr="004071E9">
              <w:rPr>
                <w:rStyle w:val="Hypertextovodkaz"/>
                <w:noProof/>
              </w:rPr>
              <w:t>7</w:t>
            </w:r>
            <w:r w:rsidR="00007EAF">
              <w:rPr>
                <w:rFonts w:eastAsiaTheme="minorEastAsia"/>
                <w:noProof/>
                <w:kern w:val="2"/>
                <w:lang w:eastAsia="cs-CZ"/>
                <w14:ligatures w14:val="standardContextual"/>
              </w:rPr>
              <w:tab/>
            </w:r>
            <w:r w:rsidR="00007EAF" w:rsidRPr="004071E9">
              <w:rPr>
                <w:rStyle w:val="Hypertextovodkaz"/>
                <w:noProof/>
              </w:rPr>
              <w:t>Aktivity školy</w:t>
            </w:r>
            <w:r w:rsidR="00007EAF">
              <w:rPr>
                <w:noProof/>
                <w:webHidden/>
              </w:rPr>
              <w:tab/>
            </w:r>
            <w:r w:rsidR="00007EAF">
              <w:rPr>
                <w:noProof/>
                <w:webHidden/>
              </w:rPr>
              <w:fldChar w:fldCharType="begin"/>
            </w:r>
            <w:r w:rsidR="00007EAF">
              <w:rPr>
                <w:noProof/>
                <w:webHidden/>
              </w:rPr>
              <w:instrText xml:space="preserve"> PAGEREF _Toc181445715 \h </w:instrText>
            </w:r>
            <w:r w:rsidR="00007EAF">
              <w:rPr>
                <w:noProof/>
                <w:webHidden/>
              </w:rPr>
            </w:r>
            <w:r w:rsidR="00007EAF">
              <w:rPr>
                <w:noProof/>
                <w:webHidden/>
              </w:rPr>
              <w:fldChar w:fldCharType="separate"/>
            </w:r>
            <w:r w:rsidR="00007EAF">
              <w:rPr>
                <w:noProof/>
                <w:webHidden/>
              </w:rPr>
              <w:t>11</w:t>
            </w:r>
            <w:r w:rsidR="00007EAF">
              <w:rPr>
                <w:noProof/>
                <w:webHidden/>
              </w:rPr>
              <w:fldChar w:fldCharType="end"/>
            </w:r>
          </w:hyperlink>
        </w:p>
        <w:p w14:paraId="612CBA11" w14:textId="2C96B6FF" w:rsidR="00007EAF" w:rsidRDefault="00690CC0">
          <w:pPr>
            <w:pStyle w:val="Obsah1"/>
            <w:tabs>
              <w:tab w:val="left" w:pos="440"/>
              <w:tab w:val="right" w:leader="dot" w:pos="9062"/>
            </w:tabs>
            <w:rPr>
              <w:rFonts w:eastAsiaTheme="minorEastAsia"/>
              <w:noProof/>
              <w:kern w:val="2"/>
              <w:lang w:eastAsia="cs-CZ"/>
              <w14:ligatures w14:val="standardContextual"/>
            </w:rPr>
          </w:pPr>
          <w:hyperlink w:anchor="_Toc181445716" w:history="1">
            <w:r w:rsidR="00007EAF" w:rsidRPr="004071E9">
              <w:rPr>
                <w:rStyle w:val="Hypertextovodkaz"/>
                <w:noProof/>
              </w:rPr>
              <w:t>8</w:t>
            </w:r>
            <w:r w:rsidR="00007EAF">
              <w:rPr>
                <w:rFonts w:eastAsiaTheme="minorEastAsia"/>
                <w:noProof/>
                <w:kern w:val="2"/>
                <w:lang w:eastAsia="cs-CZ"/>
                <w14:ligatures w14:val="standardContextual"/>
              </w:rPr>
              <w:tab/>
            </w:r>
            <w:r w:rsidR="00007EAF" w:rsidRPr="004071E9">
              <w:rPr>
                <w:rStyle w:val="Hypertextovodkaz"/>
                <w:noProof/>
              </w:rPr>
              <w:t>Hospodaření školy</w:t>
            </w:r>
            <w:r w:rsidR="00007EAF">
              <w:rPr>
                <w:noProof/>
                <w:webHidden/>
              </w:rPr>
              <w:tab/>
            </w:r>
            <w:r w:rsidR="00007EAF">
              <w:rPr>
                <w:noProof/>
                <w:webHidden/>
              </w:rPr>
              <w:fldChar w:fldCharType="begin"/>
            </w:r>
            <w:r w:rsidR="00007EAF">
              <w:rPr>
                <w:noProof/>
                <w:webHidden/>
              </w:rPr>
              <w:instrText xml:space="preserve"> PAGEREF _Toc181445716 \h </w:instrText>
            </w:r>
            <w:r w:rsidR="00007EAF">
              <w:rPr>
                <w:noProof/>
                <w:webHidden/>
              </w:rPr>
            </w:r>
            <w:r w:rsidR="00007EAF">
              <w:rPr>
                <w:noProof/>
                <w:webHidden/>
              </w:rPr>
              <w:fldChar w:fldCharType="separate"/>
            </w:r>
            <w:r w:rsidR="00007EAF">
              <w:rPr>
                <w:noProof/>
                <w:webHidden/>
              </w:rPr>
              <w:t>11</w:t>
            </w:r>
            <w:r w:rsidR="00007EAF">
              <w:rPr>
                <w:noProof/>
                <w:webHidden/>
              </w:rPr>
              <w:fldChar w:fldCharType="end"/>
            </w:r>
          </w:hyperlink>
        </w:p>
        <w:p w14:paraId="0BEAFA0B" w14:textId="1F5E524E" w:rsidR="00007EAF" w:rsidRDefault="00690CC0">
          <w:pPr>
            <w:pStyle w:val="Obsah1"/>
            <w:tabs>
              <w:tab w:val="left" w:pos="440"/>
              <w:tab w:val="right" w:leader="dot" w:pos="9062"/>
            </w:tabs>
            <w:rPr>
              <w:rFonts w:eastAsiaTheme="minorEastAsia"/>
              <w:noProof/>
              <w:kern w:val="2"/>
              <w:lang w:eastAsia="cs-CZ"/>
              <w14:ligatures w14:val="standardContextual"/>
            </w:rPr>
          </w:pPr>
          <w:hyperlink w:anchor="_Toc181445717" w:history="1">
            <w:r w:rsidR="00007EAF" w:rsidRPr="004071E9">
              <w:rPr>
                <w:rStyle w:val="Hypertextovodkaz"/>
                <w:noProof/>
              </w:rPr>
              <w:t>9</w:t>
            </w:r>
            <w:r w:rsidR="00007EAF">
              <w:rPr>
                <w:rFonts w:eastAsiaTheme="minorEastAsia"/>
                <w:noProof/>
                <w:kern w:val="2"/>
                <w:lang w:eastAsia="cs-CZ"/>
                <w14:ligatures w14:val="standardContextual"/>
              </w:rPr>
              <w:tab/>
            </w:r>
            <w:r w:rsidR="00007EAF" w:rsidRPr="004071E9">
              <w:rPr>
                <w:rStyle w:val="Hypertextovodkaz"/>
                <w:noProof/>
              </w:rPr>
              <w:t>Vlastní hodnocení školy</w:t>
            </w:r>
            <w:r w:rsidR="00007EAF">
              <w:rPr>
                <w:noProof/>
                <w:webHidden/>
              </w:rPr>
              <w:tab/>
            </w:r>
            <w:r w:rsidR="00007EAF">
              <w:rPr>
                <w:noProof/>
                <w:webHidden/>
              </w:rPr>
              <w:fldChar w:fldCharType="begin"/>
            </w:r>
            <w:r w:rsidR="00007EAF">
              <w:rPr>
                <w:noProof/>
                <w:webHidden/>
              </w:rPr>
              <w:instrText xml:space="preserve"> PAGEREF _Toc181445717 \h </w:instrText>
            </w:r>
            <w:r w:rsidR="00007EAF">
              <w:rPr>
                <w:noProof/>
                <w:webHidden/>
              </w:rPr>
            </w:r>
            <w:r w:rsidR="00007EAF">
              <w:rPr>
                <w:noProof/>
                <w:webHidden/>
              </w:rPr>
              <w:fldChar w:fldCharType="separate"/>
            </w:r>
            <w:r w:rsidR="00007EAF">
              <w:rPr>
                <w:noProof/>
                <w:webHidden/>
              </w:rPr>
              <w:t>12</w:t>
            </w:r>
            <w:r w:rsidR="00007EAF">
              <w:rPr>
                <w:noProof/>
                <w:webHidden/>
              </w:rPr>
              <w:fldChar w:fldCharType="end"/>
            </w:r>
          </w:hyperlink>
        </w:p>
        <w:p w14:paraId="7A0523B4" w14:textId="50871FA2" w:rsidR="00A10BB8" w:rsidRDefault="00A10BB8">
          <w:r>
            <w:rPr>
              <w:b/>
              <w:bCs/>
            </w:rPr>
            <w:fldChar w:fldCharType="end"/>
          </w:r>
        </w:p>
      </w:sdtContent>
    </w:sdt>
    <w:p w14:paraId="0E3D5E61" w14:textId="4635A4CA" w:rsidR="00B315C4" w:rsidRDefault="00B315C4">
      <w:r>
        <w:br w:type="page"/>
      </w:r>
    </w:p>
    <w:p w14:paraId="2E83EEDF" w14:textId="77777777" w:rsidR="0031412A" w:rsidRDefault="0031412A" w:rsidP="006832B7">
      <w:pPr>
        <w:pStyle w:val="Nadpis1"/>
      </w:pPr>
      <w:bookmarkStart w:id="0" w:name="_Toc522776293"/>
      <w:bookmarkStart w:id="1" w:name="_Toc181445694"/>
      <w:r>
        <w:lastRenderedPageBreak/>
        <w:t>Základní údaje o škole</w:t>
      </w:r>
      <w:bookmarkEnd w:id="0"/>
      <w:bookmarkEnd w:id="1"/>
    </w:p>
    <w:p w14:paraId="0D2B7F12" w14:textId="0C725890" w:rsidR="00B74122" w:rsidRPr="00B74122" w:rsidRDefault="0031412A" w:rsidP="00B74122">
      <w:pPr>
        <w:pStyle w:val="Nadpis2"/>
      </w:pPr>
      <w:bookmarkStart w:id="2" w:name="_Toc522776294"/>
      <w:bookmarkStart w:id="3" w:name="_Toc181445695"/>
      <w:r>
        <w:t>Základní údaje o škole</w:t>
      </w:r>
      <w:bookmarkEnd w:id="2"/>
      <w:bookmarkEnd w:id="3"/>
    </w:p>
    <w:tbl>
      <w:tblPr>
        <w:tblStyle w:val="Tabulkasmkou4zvraznn31"/>
        <w:tblW w:w="0" w:type="auto"/>
        <w:tblLook w:val="04A0" w:firstRow="1" w:lastRow="0" w:firstColumn="1" w:lastColumn="0" w:noHBand="0" w:noVBand="1"/>
      </w:tblPr>
      <w:tblGrid>
        <w:gridCol w:w="3325"/>
        <w:gridCol w:w="5737"/>
      </w:tblGrid>
      <w:tr w:rsidR="0031412A" w14:paraId="7C738E21" w14:textId="77777777" w:rsidTr="00A550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39FFA10" w14:textId="77777777" w:rsidR="0031412A" w:rsidRDefault="0031412A" w:rsidP="009E5F5E">
            <w:pPr>
              <w:spacing w:before="360"/>
            </w:pPr>
            <w:r>
              <w:t>Název školy</w:t>
            </w:r>
          </w:p>
        </w:tc>
        <w:tc>
          <w:tcPr>
            <w:tcW w:w="0" w:type="auto"/>
          </w:tcPr>
          <w:p w14:paraId="3B490C8F" w14:textId="77777777" w:rsidR="0031412A" w:rsidRDefault="0031412A" w:rsidP="00A550D4">
            <w:pPr>
              <w:spacing w:before="360"/>
              <w:cnfStyle w:val="100000000000" w:firstRow="1" w:lastRow="0" w:firstColumn="0" w:lastColumn="0" w:oddVBand="0" w:evenVBand="0" w:oddHBand="0" w:evenHBand="0" w:firstRowFirstColumn="0" w:firstRowLastColumn="0" w:lastRowFirstColumn="0" w:lastRowLastColumn="0"/>
            </w:pPr>
            <w:r>
              <w:t>Mateřská škola a Základní škola Heršpice, okres Vyškov, příspěvková organizace</w:t>
            </w:r>
          </w:p>
        </w:tc>
      </w:tr>
      <w:tr w:rsidR="0031412A" w14:paraId="5ABF93E4" w14:textId="77777777" w:rsidTr="009E5F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820936D" w14:textId="77777777" w:rsidR="0031412A" w:rsidRDefault="0031412A" w:rsidP="009E5F5E">
            <w:pPr>
              <w:spacing w:before="360"/>
            </w:pPr>
            <w:r>
              <w:t>Adresa školy</w:t>
            </w:r>
          </w:p>
        </w:tc>
        <w:tc>
          <w:tcPr>
            <w:tcW w:w="0" w:type="auto"/>
          </w:tcPr>
          <w:p w14:paraId="14C4BE27" w14:textId="77777777" w:rsidR="0031412A" w:rsidRDefault="0031412A" w:rsidP="009E5F5E">
            <w:pPr>
              <w:spacing w:before="360"/>
              <w:cnfStyle w:val="000000100000" w:firstRow="0" w:lastRow="0" w:firstColumn="0" w:lastColumn="0" w:oddVBand="0" w:evenVBand="0" w:oddHBand="1" w:evenHBand="0" w:firstRowFirstColumn="0" w:firstRowLastColumn="0" w:lastRowFirstColumn="0" w:lastRowLastColumn="0"/>
            </w:pPr>
            <w:r>
              <w:t>Heršpice 17, 684 01 Slavkov u Brna</w:t>
            </w:r>
          </w:p>
        </w:tc>
      </w:tr>
      <w:tr w:rsidR="0031412A" w14:paraId="6FA461E8" w14:textId="77777777" w:rsidTr="009E5F5E">
        <w:tc>
          <w:tcPr>
            <w:cnfStyle w:val="001000000000" w:firstRow="0" w:lastRow="0" w:firstColumn="1" w:lastColumn="0" w:oddVBand="0" w:evenVBand="0" w:oddHBand="0" w:evenHBand="0" w:firstRowFirstColumn="0" w:firstRowLastColumn="0" w:lastRowFirstColumn="0" w:lastRowLastColumn="0"/>
            <w:tcW w:w="0" w:type="auto"/>
          </w:tcPr>
          <w:p w14:paraId="029974BD" w14:textId="77777777" w:rsidR="0031412A" w:rsidRDefault="0031412A" w:rsidP="009E5F5E">
            <w:pPr>
              <w:spacing w:before="360"/>
            </w:pPr>
            <w:r>
              <w:t>IČ</w:t>
            </w:r>
          </w:p>
        </w:tc>
        <w:tc>
          <w:tcPr>
            <w:tcW w:w="0" w:type="auto"/>
          </w:tcPr>
          <w:p w14:paraId="54202125" w14:textId="77777777" w:rsidR="0031412A" w:rsidRDefault="0031412A" w:rsidP="009E5F5E">
            <w:pPr>
              <w:spacing w:before="360"/>
              <w:cnfStyle w:val="000000000000" w:firstRow="0" w:lastRow="0" w:firstColumn="0" w:lastColumn="0" w:oddVBand="0" w:evenVBand="0" w:oddHBand="0" w:evenHBand="0" w:firstRowFirstColumn="0" w:firstRowLastColumn="0" w:lastRowFirstColumn="0" w:lastRowLastColumn="0"/>
            </w:pPr>
            <w:r>
              <w:t>750 242 50</w:t>
            </w:r>
          </w:p>
        </w:tc>
      </w:tr>
      <w:tr w:rsidR="0031412A" w14:paraId="0076D26E" w14:textId="77777777" w:rsidTr="009E5F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04CED7B" w14:textId="77777777" w:rsidR="0031412A" w:rsidRDefault="0031412A" w:rsidP="009E5F5E">
            <w:pPr>
              <w:spacing w:before="360"/>
            </w:pPr>
            <w:r>
              <w:t>Bankovní spojení</w:t>
            </w:r>
          </w:p>
        </w:tc>
        <w:tc>
          <w:tcPr>
            <w:tcW w:w="0" w:type="auto"/>
          </w:tcPr>
          <w:p w14:paraId="723F463F" w14:textId="77777777" w:rsidR="0031412A" w:rsidRDefault="0031412A" w:rsidP="009E5F5E">
            <w:pPr>
              <w:spacing w:before="360"/>
              <w:cnfStyle w:val="000000100000" w:firstRow="0" w:lastRow="0" w:firstColumn="0" w:lastColumn="0" w:oddVBand="0" w:evenVBand="0" w:oddHBand="1" w:evenHBand="0" w:firstRowFirstColumn="0" w:firstRowLastColumn="0" w:lastRowFirstColumn="0" w:lastRowLastColumn="0"/>
            </w:pPr>
            <w:r>
              <w:t>27-3882590287/0100</w:t>
            </w:r>
          </w:p>
        </w:tc>
      </w:tr>
      <w:tr w:rsidR="0031412A" w14:paraId="59EA7C07" w14:textId="77777777" w:rsidTr="009E5F5E">
        <w:tc>
          <w:tcPr>
            <w:cnfStyle w:val="001000000000" w:firstRow="0" w:lastRow="0" w:firstColumn="1" w:lastColumn="0" w:oddVBand="0" w:evenVBand="0" w:oddHBand="0" w:evenHBand="0" w:firstRowFirstColumn="0" w:firstRowLastColumn="0" w:lastRowFirstColumn="0" w:lastRowLastColumn="0"/>
            <w:tcW w:w="0" w:type="auto"/>
          </w:tcPr>
          <w:p w14:paraId="69737D08" w14:textId="77777777" w:rsidR="0031412A" w:rsidRDefault="0031412A" w:rsidP="009E5F5E">
            <w:pPr>
              <w:spacing w:before="360"/>
            </w:pPr>
            <w:r>
              <w:t>Telefon/fax</w:t>
            </w:r>
          </w:p>
        </w:tc>
        <w:tc>
          <w:tcPr>
            <w:tcW w:w="0" w:type="auto"/>
          </w:tcPr>
          <w:p w14:paraId="0E908928" w14:textId="4B6D5B39" w:rsidR="0031412A" w:rsidRDefault="00CA7273" w:rsidP="009E5F5E">
            <w:pPr>
              <w:spacing w:before="360"/>
              <w:cnfStyle w:val="000000000000" w:firstRow="0" w:lastRow="0" w:firstColumn="0" w:lastColumn="0" w:oddVBand="0" w:evenVBand="0" w:oddHBand="0" w:evenHBand="0" w:firstRowFirstColumn="0" w:firstRowLastColumn="0" w:lastRowFirstColumn="0" w:lastRowLastColumn="0"/>
            </w:pPr>
            <w:r>
              <w:t>702 184 007</w:t>
            </w:r>
          </w:p>
        </w:tc>
      </w:tr>
      <w:tr w:rsidR="0031412A" w14:paraId="505A1C39" w14:textId="77777777" w:rsidTr="009E5F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3A4F0BD" w14:textId="4755A814" w:rsidR="0031412A" w:rsidRDefault="0031412A" w:rsidP="009E5F5E">
            <w:pPr>
              <w:spacing w:before="360"/>
            </w:pPr>
            <w:r>
              <w:t>E-mail</w:t>
            </w:r>
            <w:r w:rsidR="008C1BD5">
              <w:t>, datová schránka</w:t>
            </w:r>
          </w:p>
        </w:tc>
        <w:tc>
          <w:tcPr>
            <w:tcW w:w="0" w:type="auto"/>
          </w:tcPr>
          <w:p w14:paraId="39B42E1F" w14:textId="540D7D1D" w:rsidR="0031412A" w:rsidRDefault="00690CC0" w:rsidP="009E5F5E">
            <w:pPr>
              <w:spacing w:before="360"/>
              <w:cnfStyle w:val="000000100000" w:firstRow="0" w:lastRow="0" w:firstColumn="0" w:lastColumn="0" w:oddVBand="0" w:evenVBand="0" w:oddHBand="1" w:evenHBand="0" w:firstRowFirstColumn="0" w:firstRowLastColumn="0" w:lastRowFirstColumn="0" w:lastRowLastColumn="0"/>
            </w:pPr>
            <w:hyperlink r:id="rId13" w:history="1">
              <w:r w:rsidR="008C1BD5" w:rsidRPr="00645D70">
                <w:rPr>
                  <w:rStyle w:val="Hypertextovodkaz"/>
                </w:rPr>
                <w:t>reditelka@zsherspice.cz</w:t>
              </w:r>
            </w:hyperlink>
            <w:r w:rsidR="008C1BD5">
              <w:t xml:space="preserve">; </w:t>
            </w:r>
            <w:proofErr w:type="spellStart"/>
            <w:r w:rsidR="002F2C7F" w:rsidRPr="002F2C7F">
              <w:t>ifuuwqh</w:t>
            </w:r>
            <w:proofErr w:type="spellEnd"/>
          </w:p>
        </w:tc>
      </w:tr>
      <w:tr w:rsidR="0031412A" w14:paraId="16E291CB" w14:textId="77777777" w:rsidTr="009E5F5E">
        <w:tc>
          <w:tcPr>
            <w:cnfStyle w:val="001000000000" w:firstRow="0" w:lastRow="0" w:firstColumn="1" w:lastColumn="0" w:oddVBand="0" w:evenVBand="0" w:oddHBand="0" w:evenHBand="0" w:firstRowFirstColumn="0" w:firstRowLastColumn="0" w:lastRowFirstColumn="0" w:lastRowLastColumn="0"/>
            <w:tcW w:w="0" w:type="auto"/>
          </w:tcPr>
          <w:p w14:paraId="2BF9A30E" w14:textId="77777777" w:rsidR="0031412A" w:rsidRDefault="0031412A" w:rsidP="009E5F5E">
            <w:pPr>
              <w:spacing w:before="360"/>
            </w:pPr>
            <w:r>
              <w:t>Adresa internetové stránky</w:t>
            </w:r>
          </w:p>
        </w:tc>
        <w:tc>
          <w:tcPr>
            <w:tcW w:w="0" w:type="auto"/>
          </w:tcPr>
          <w:p w14:paraId="22F11C97" w14:textId="77777777" w:rsidR="0031412A" w:rsidRDefault="0031412A" w:rsidP="009E5F5E">
            <w:pPr>
              <w:spacing w:before="360"/>
              <w:cnfStyle w:val="000000000000" w:firstRow="0" w:lastRow="0" w:firstColumn="0" w:lastColumn="0" w:oddVBand="0" w:evenVBand="0" w:oddHBand="0" w:evenHBand="0" w:firstRowFirstColumn="0" w:firstRowLastColumn="0" w:lastRowFirstColumn="0" w:lastRowLastColumn="0"/>
            </w:pPr>
            <w:r w:rsidRPr="008E322F">
              <w:t>www.zsherspice.cz</w:t>
            </w:r>
          </w:p>
        </w:tc>
      </w:tr>
      <w:tr w:rsidR="0031412A" w14:paraId="7F602480" w14:textId="77777777" w:rsidTr="009E5F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CFFD06C" w14:textId="77777777" w:rsidR="0031412A" w:rsidRDefault="0031412A" w:rsidP="009E5F5E">
            <w:pPr>
              <w:spacing w:before="360"/>
            </w:pPr>
            <w:r>
              <w:t>Právní forma</w:t>
            </w:r>
          </w:p>
        </w:tc>
        <w:tc>
          <w:tcPr>
            <w:tcW w:w="0" w:type="auto"/>
          </w:tcPr>
          <w:p w14:paraId="4CEB7123" w14:textId="77777777" w:rsidR="0031412A" w:rsidRDefault="0031412A" w:rsidP="009E5F5E">
            <w:pPr>
              <w:spacing w:before="360"/>
              <w:cnfStyle w:val="000000100000" w:firstRow="0" w:lastRow="0" w:firstColumn="0" w:lastColumn="0" w:oddVBand="0" w:evenVBand="0" w:oddHBand="1" w:evenHBand="0" w:firstRowFirstColumn="0" w:firstRowLastColumn="0" w:lastRowFirstColumn="0" w:lastRowLastColumn="0"/>
            </w:pPr>
            <w:r>
              <w:t>Příspěvková organizace</w:t>
            </w:r>
          </w:p>
        </w:tc>
      </w:tr>
      <w:tr w:rsidR="0031412A" w14:paraId="5E428489" w14:textId="77777777" w:rsidTr="009E5F5E">
        <w:tc>
          <w:tcPr>
            <w:cnfStyle w:val="001000000000" w:firstRow="0" w:lastRow="0" w:firstColumn="1" w:lastColumn="0" w:oddVBand="0" w:evenVBand="0" w:oddHBand="0" w:evenHBand="0" w:firstRowFirstColumn="0" w:firstRowLastColumn="0" w:lastRowFirstColumn="0" w:lastRowLastColumn="0"/>
            <w:tcW w:w="0" w:type="auto"/>
          </w:tcPr>
          <w:p w14:paraId="26654C12" w14:textId="77777777" w:rsidR="0031412A" w:rsidRDefault="0031412A" w:rsidP="009E5F5E">
            <w:pPr>
              <w:spacing w:before="360"/>
            </w:pPr>
            <w:r>
              <w:t>Název zřizovatele</w:t>
            </w:r>
          </w:p>
        </w:tc>
        <w:tc>
          <w:tcPr>
            <w:tcW w:w="0" w:type="auto"/>
          </w:tcPr>
          <w:p w14:paraId="172414E6" w14:textId="5A41D09F" w:rsidR="0031412A" w:rsidRDefault="0031412A" w:rsidP="009E5F5E">
            <w:pPr>
              <w:spacing w:before="360"/>
              <w:cnfStyle w:val="000000000000" w:firstRow="0" w:lastRow="0" w:firstColumn="0" w:lastColumn="0" w:oddVBand="0" w:evenVBand="0" w:oddHBand="0" w:evenHBand="0" w:firstRowFirstColumn="0" w:firstRowLastColumn="0" w:lastRowFirstColumn="0" w:lastRowLastColumn="0"/>
            </w:pPr>
            <w:r>
              <w:t>Obec Heršpice</w:t>
            </w:r>
            <w:r w:rsidR="00E77FB9">
              <w:t>, Heršpice 9</w:t>
            </w:r>
            <w:r w:rsidR="00C3599D">
              <w:t>1, 684 01 Heršpice</w:t>
            </w:r>
            <w:r w:rsidR="00A04652">
              <w:t>,</w:t>
            </w:r>
            <w:r w:rsidR="000951F8">
              <w:t xml:space="preserve"> </w:t>
            </w:r>
            <w:hyperlink r:id="rId14" w:history="1">
              <w:r w:rsidR="000951F8" w:rsidRPr="00676066">
                <w:rPr>
                  <w:rStyle w:val="Hypertextovodkaz"/>
                </w:rPr>
                <w:t>tel:+420724744038</w:t>
              </w:r>
            </w:hyperlink>
            <w:r w:rsidR="000951F8">
              <w:t xml:space="preserve">, </w:t>
            </w:r>
            <w:r w:rsidR="00FE6628" w:rsidRPr="00FE6628">
              <w:t>www.herspice.cz</w:t>
            </w:r>
          </w:p>
        </w:tc>
      </w:tr>
      <w:tr w:rsidR="00E77FB9" w14:paraId="710F52E2" w14:textId="77777777" w:rsidTr="009D60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359C285" w14:textId="50AAEC0D" w:rsidR="00E77FB9" w:rsidRDefault="002910D4" w:rsidP="009E5F5E">
            <w:pPr>
              <w:spacing w:before="360"/>
            </w:pPr>
            <w:r>
              <w:t>Zápis od školského rejstříku</w:t>
            </w:r>
          </w:p>
        </w:tc>
        <w:tc>
          <w:tcPr>
            <w:tcW w:w="0" w:type="auto"/>
            <w:vAlign w:val="bottom"/>
          </w:tcPr>
          <w:p w14:paraId="2588180C" w14:textId="40E5A8B5" w:rsidR="00E77FB9" w:rsidRDefault="00C9426C" w:rsidP="00C9426C">
            <w:pPr>
              <w:cnfStyle w:val="000000100000" w:firstRow="0" w:lastRow="0" w:firstColumn="0" w:lastColumn="0" w:oddVBand="0" w:evenVBand="0" w:oddHBand="1" w:evenHBand="0" w:firstRowFirstColumn="0" w:firstRowLastColumn="0" w:lastRowFirstColumn="0" w:lastRowLastColumn="0"/>
            </w:pPr>
            <w:r>
              <w:t>1. 1. 2005</w:t>
            </w:r>
          </w:p>
        </w:tc>
      </w:tr>
      <w:tr w:rsidR="00C536D8" w14:paraId="330F5DA9" w14:textId="77777777" w:rsidTr="009D6070">
        <w:tc>
          <w:tcPr>
            <w:cnfStyle w:val="001000000000" w:firstRow="0" w:lastRow="0" w:firstColumn="1" w:lastColumn="0" w:oddVBand="0" w:evenVBand="0" w:oddHBand="0" w:evenHBand="0" w:firstRowFirstColumn="0" w:firstRowLastColumn="0" w:lastRowFirstColumn="0" w:lastRowLastColumn="0"/>
            <w:tcW w:w="0" w:type="auto"/>
          </w:tcPr>
          <w:p w14:paraId="43136D18" w14:textId="38394DAD" w:rsidR="00C536D8" w:rsidRDefault="00943F88" w:rsidP="009E5F5E">
            <w:pPr>
              <w:spacing w:before="360"/>
            </w:pPr>
            <w:r>
              <w:t>IZO ředitelství</w:t>
            </w:r>
          </w:p>
        </w:tc>
        <w:tc>
          <w:tcPr>
            <w:tcW w:w="0" w:type="auto"/>
            <w:vAlign w:val="bottom"/>
          </w:tcPr>
          <w:p w14:paraId="5B4CF993" w14:textId="0C1EF579" w:rsidR="00C536D8" w:rsidRDefault="00676431" w:rsidP="009D6070">
            <w:pPr>
              <w:cnfStyle w:val="000000000000" w:firstRow="0" w:lastRow="0" w:firstColumn="0" w:lastColumn="0" w:oddVBand="0" w:evenVBand="0" w:oddHBand="0" w:evenHBand="0" w:firstRowFirstColumn="0" w:firstRowLastColumn="0" w:lastRowFirstColumn="0" w:lastRowLastColumn="0"/>
            </w:pPr>
            <w:r w:rsidRPr="00676431">
              <w:t>600125971</w:t>
            </w:r>
          </w:p>
        </w:tc>
      </w:tr>
      <w:tr w:rsidR="00C95E6B" w14:paraId="65F1CC5B" w14:textId="77777777" w:rsidTr="009D60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8E35276" w14:textId="77777777" w:rsidR="0031412A" w:rsidRDefault="0031412A" w:rsidP="009E5F5E">
            <w:pPr>
              <w:spacing w:before="360"/>
            </w:pPr>
            <w:r>
              <w:t>Součásti školy</w:t>
            </w:r>
          </w:p>
        </w:tc>
        <w:tc>
          <w:tcPr>
            <w:tcW w:w="0" w:type="auto"/>
            <w:vAlign w:val="bottom"/>
          </w:tcPr>
          <w:p w14:paraId="147BA190" w14:textId="11DDA45E" w:rsidR="0031412A" w:rsidRDefault="0031412A" w:rsidP="009D6070">
            <w:pPr>
              <w:cnfStyle w:val="000000100000" w:firstRow="0" w:lastRow="0" w:firstColumn="0" w:lastColumn="0" w:oddVBand="0" w:evenVBand="0" w:oddHBand="1" w:evenHBand="0" w:firstRowFirstColumn="0" w:firstRowLastColumn="0" w:lastRowFirstColumn="0" w:lastRowLastColumn="0"/>
            </w:pPr>
            <w:r>
              <w:t>Základní škola,</w:t>
            </w:r>
            <w:r w:rsidR="00D404CF">
              <w:t xml:space="preserve"> Š</w:t>
            </w:r>
            <w:r>
              <w:t>kolní družina, Mateřská škola, Školní jídelna</w:t>
            </w:r>
          </w:p>
        </w:tc>
      </w:tr>
      <w:tr w:rsidR="0078779A" w14:paraId="2D3D8807" w14:textId="77777777" w:rsidTr="009E5F5E">
        <w:tc>
          <w:tcPr>
            <w:cnfStyle w:val="001000000000" w:firstRow="0" w:lastRow="0" w:firstColumn="1" w:lastColumn="0" w:oddVBand="0" w:evenVBand="0" w:oddHBand="0" w:evenHBand="0" w:firstRowFirstColumn="0" w:firstRowLastColumn="0" w:lastRowFirstColumn="0" w:lastRowLastColumn="0"/>
            <w:tcW w:w="0" w:type="auto"/>
          </w:tcPr>
          <w:p w14:paraId="08399DFF" w14:textId="77777777" w:rsidR="0031412A" w:rsidRDefault="0031412A" w:rsidP="009E5F5E">
            <w:pPr>
              <w:spacing w:before="360"/>
            </w:pPr>
            <w:r>
              <w:t>Přehled hlavní činnosti školy (podle zřizovací listiny)</w:t>
            </w:r>
          </w:p>
        </w:tc>
        <w:tc>
          <w:tcPr>
            <w:tcW w:w="0" w:type="auto"/>
          </w:tcPr>
          <w:p w14:paraId="256EF86F" w14:textId="77777777" w:rsidR="0031412A" w:rsidRDefault="0031412A" w:rsidP="009E5F5E">
            <w:pPr>
              <w:spacing w:before="360"/>
              <w:cnfStyle w:val="000000000000" w:firstRow="0" w:lastRow="0" w:firstColumn="0" w:lastColumn="0" w:oddVBand="0" w:evenVBand="0" w:oddHBand="0" w:evenHBand="0" w:firstRowFirstColumn="0" w:firstRowLastColumn="0" w:lastRowFirstColumn="0" w:lastRowLastColumn="0"/>
            </w:pPr>
            <w:r>
              <w:t>Výkon činnosti mateřské školy, základní školy, zařízení školního stravování a školní družiny</w:t>
            </w:r>
          </w:p>
        </w:tc>
      </w:tr>
      <w:tr w:rsidR="00FF2476" w14:paraId="6B811A0A" w14:textId="77777777" w:rsidTr="009E5F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E3AA5E7" w14:textId="000C2DB2" w:rsidR="00FF2476" w:rsidRDefault="009465B1" w:rsidP="009E5F5E">
            <w:pPr>
              <w:spacing w:before="360"/>
            </w:pPr>
            <w:r>
              <w:t>Ředitelka školy</w:t>
            </w:r>
          </w:p>
        </w:tc>
        <w:tc>
          <w:tcPr>
            <w:tcW w:w="0" w:type="auto"/>
          </w:tcPr>
          <w:p w14:paraId="0AFB7340" w14:textId="377DC1C1" w:rsidR="00FF2476" w:rsidRDefault="00C95E6B" w:rsidP="009E5F5E">
            <w:pPr>
              <w:spacing w:before="360"/>
              <w:cnfStyle w:val="000000100000" w:firstRow="0" w:lastRow="0" w:firstColumn="0" w:lastColumn="0" w:oddVBand="0" w:evenVBand="0" w:oddHBand="1" w:evenHBand="0" w:firstRowFirstColumn="0" w:firstRowLastColumn="0" w:lastRowFirstColumn="0" w:lastRowLastColumn="0"/>
            </w:pPr>
            <w:r>
              <w:t>Mgr. Šárka Povolná</w:t>
            </w:r>
          </w:p>
        </w:tc>
      </w:tr>
      <w:tr w:rsidR="00FF2476" w14:paraId="5AED4904" w14:textId="77777777" w:rsidTr="009E5F5E">
        <w:tc>
          <w:tcPr>
            <w:cnfStyle w:val="001000000000" w:firstRow="0" w:lastRow="0" w:firstColumn="1" w:lastColumn="0" w:oddVBand="0" w:evenVBand="0" w:oddHBand="0" w:evenHBand="0" w:firstRowFirstColumn="0" w:firstRowLastColumn="0" w:lastRowFirstColumn="0" w:lastRowLastColumn="0"/>
            <w:tcW w:w="0" w:type="auto"/>
          </w:tcPr>
          <w:p w14:paraId="07F38A9D" w14:textId="0D1F7CD9" w:rsidR="00FF2476" w:rsidRDefault="000526D3" w:rsidP="009E5F5E">
            <w:pPr>
              <w:spacing w:before="360"/>
            </w:pPr>
            <w:r>
              <w:t>Telefon, email</w:t>
            </w:r>
          </w:p>
        </w:tc>
        <w:tc>
          <w:tcPr>
            <w:tcW w:w="0" w:type="auto"/>
          </w:tcPr>
          <w:p w14:paraId="25196967" w14:textId="35D04EBF" w:rsidR="00FF2476" w:rsidRDefault="00690CC0" w:rsidP="009E5F5E">
            <w:pPr>
              <w:spacing w:before="360"/>
              <w:cnfStyle w:val="000000000000" w:firstRow="0" w:lastRow="0" w:firstColumn="0" w:lastColumn="0" w:oddVBand="0" w:evenVBand="0" w:oddHBand="0" w:evenHBand="0" w:firstRowFirstColumn="0" w:firstRowLastColumn="0" w:lastRowFirstColumn="0" w:lastRowLastColumn="0"/>
            </w:pPr>
            <w:hyperlink r:id="rId15" w:history="1">
              <w:r w:rsidR="00C852EC" w:rsidRPr="00676066">
                <w:rPr>
                  <w:rStyle w:val="Hypertextovodkaz"/>
                </w:rPr>
                <w:t>reditelka@zsherspice.cz</w:t>
              </w:r>
            </w:hyperlink>
            <w:r w:rsidR="00C852EC">
              <w:t xml:space="preserve">; </w:t>
            </w:r>
            <w:r w:rsidR="0078779A">
              <w:t>702 184 007</w:t>
            </w:r>
          </w:p>
        </w:tc>
      </w:tr>
      <w:tr w:rsidR="00FF2476" w14:paraId="0C7A7B7B" w14:textId="77777777" w:rsidTr="009E5F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C323E1E" w14:textId="5632541F" w:rsidR="00FF2476" w:rsidRDefault="000526D3" w:rsidP="009E5F5E">
            <w:pPr>
              <w:spacing w:before="360"/>
            </w:pPr>
            <w:r>
              <w:t>Zástup</w:t>
            </w:r>
            <w:r w:rsidR="00C95E6B">
              <w:t>kyně ředitelky školy</w:t>
            </w:r>
          </w:p>
        </w:tc>
        <w:tc>
          <w:tcPr>
            <w:tcW w:w="0" w:type="auto"/>
          </w:tcPr>
          <w:p w14:paraId="1E85C244" w14:textId="1D99F4D3" w:rsidR="00FF2476" w:rsidRDefault="00C852EC" w:rsidP="009E5F5E">
            <w:pPr>
              <w:spacing w:before="360"/>
              <w:cnfStyle w:val="000000100000" w:firstRow="0" w:lastRow="0" w:firstColumn="0" w:lastColumn="0" w:oddVBand="0" w:evenVBand="0" w:oddHBand="1" w:evenHBand="0" w:firstRowFirstColumn="0" w:firstRowLastColumn="0" w:lastRowFirstColumn="0" w:lastRowLastColumn="0"/>
            </w:pPr>
            <w:r>
              <w:t>Dana Kvasnicová</w:t>
            </w:r>
          </w:p>
        </w:tc>
      </w:tr>
      <w:tr w:rsidR="009465B1" w14:paraId="63AB98BF" w14:textId="77777777" w:rsidTr="009E5F5E">
        <w:tc>
          <w:tcPr>
            <w:cnfStyle w:val="001000000000" w:firstRow="0" w:lastRow="0" w:firstColumn="1" w:lastColumn="0" w:oddVBand="0" w:evenVBand="0" w:oddHBand="0" w:evenHBand="0" w:firstRowFirstColumn="0" w:firstRowLastColumn="0" w:lastRowFirstColumn="0" w:lastRowLastColumn="0"/>
            <w:tcW w:w="0" w:type="auto"/>
          </w:tcPr>
          <w:p w14:paraId="67D6FAA8" w14:textId="76B51213" w:rsidR="009465B1" w:rsidRDefault="00C95E6B" w:rsidP="009E5F5E">
            <w:pPr>
              <w:spacing w:before="360"/>
            </w:pPr>
            <w:r>
              <w:t>Telefon, email</w:t>
            </w:r>
          </w:p>
        </w:tc>
        <w:tc>
          <w:tcPr>
            <w:tcW w:w="0" w:type="auto"/>
          </w:tcPr>
          <w:p w14:paraId="3D5AE90E" w14:textId="430A9A65" w:rsidR="009465B1" w:rsidRDefault="00690CC0" w:rsidP="009E5F5E">
            <w:pPr>
              <w:spacing w:before="360"/>
              <w:cnfStyle w:val="000000000000" w:firstRow="0" w:lastRow="0" w:firstColumn="0" w:lastColumn="0" w:oddVBand="0" w:evenVBand="0" w:oddHBand="0" w:evenHBand="0" w:firstRowFirstColumn="0" w:firstRowLastColumn="0" w:lastRowFirstColumn="0" w:lastRowLastColumn="0"/>
            </w:pPr>
            <w:hyperlink r:id="rId16" w:history="1">
              <w:r w:rsidR="0078779A" w:rsidRPr="00676066">
                <w:rPr>
                  <w:rStyle w:val="Hypertextovodkaz"/>
                </w:rPr>
                <w:t>kvasnicova@zsherspice.cz</w:t>
              </w:r>
            </w:hyperlink>
            <w:r w:rsidR="0078779A">
              <w:t xml:space="preserve">; </w:t>
            </w:r>
            <w:r w:rsidR="0078779A" w:rsidRPr="0078779A">
              <w:t>731 501 377</w:t>
            </w:r>
          </w:p>
        </w:tc>
      </w:tr>
    </w:tbl>
    <w:p w14:paraId="460338E0" w14:textId="0146BC49" w:rsidR="008B1EED" w:rsidRDefault="008B1EED" w:rsidP="002A0857">
      <w:pPr>
        <w:pStyle w:val="Nadpis2"/>
        <w:numPr>
          <w:ilvl w:val="0"/>
          <w:numId w:val="0"/>
        </w:numPr>
      </w:pPr>
      <w:bookmarkStart w:id="4" w:name="_Toc522776295"/>
    </w:p>
    <w:p w14:paraId="11B1E3B6" w14:textId="77777777" w:rsidR="008B1EED" w:rsidRDefault="008B1EED">
      <w:pPr>
        <w:rPr>
          <w:rFonts w:asciiTheme="majorHAnsi" w:eastAsiaTheme="majorEastAsia" w:hAnsiTheme="majorHAnsi" w:cstheme="majorBidi"/>
          <w:color w:val="2F5496" w:themeColor="accent1" w:themeShade="BF"/>
          <w:sz w:val="26"/>
          <w:szCs w:val="26"/>
        </w:rPr>
      </w:pPr>
      <w:r>
        <w:br w:type="page"/>
      </w:r>
    </w:p>
    <w:p w14:paraId="2C9835E2" w14:textId="22AFAF31" w:rsidR="0031412A" w:rsidRDefault="0031412A" w:rsidP="002A0857">
      <w:pPr>
        <w:pStyle w:val="Nadpis2"/>
      </w:pPr>
      <w:bookmarkStart w:id="5" w:name="_Toc181445696"/>
      <w:r w:rsidRPr="002A0857">
        <w:lastRenderedPageBreak/>
        <w:t>Součásti školy</w:t>
      </w:r>
      <w:bookmarkEnd w:id="4"/>
      <w:bookmarkEnd w:id="5"/>
    </w:p>
    <w:tbl>
      <w:tblPr>
        <w:tblStyle w:val="Tabulkaseznamu3zvraznn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835"/>
        <w:gridCol w:w="3538"/>
      </w:tblGrid>
      <w:tr w:rsidR="00BA5C1F" w14:paraId="54752F92" w14:textId="451B5251" w:rsidTr="007768A5">
        <w:trPr>
          <w:cnfStyle w:val="100000000000" w:firstRow="1" w:lastRow="0" w:firstColumn="0" w:lastColumn="0" w:oddVBand="0" w:evenVBand="0" w:oddHBand="0" w:evenHBand="0" w:firstRowFirstColumn="0" w:firstRowLastColumn="0" w:lastRowFirstColumn="0" w:lastRowLastColumn="0"/>
          <w:trHeight w:val="397"/>
        </w:trPr>
        <w:tc>
          <w:tcPr>
            <w:cnfStyle w:val="001000000100" w:firstRow="0" w:lastRow="0" w:firstColumn="1" w:lastColumn="0" w:oddVBand="0" w:evenVBand="0" w:oddHBand="0" w:evenHBand="0" w:firstRowFirstColumn="1" w:firstRowLastColumn="0" w:lastRowFirstColumn="0" w:lastRowLastColumn="0"/>
            <w:tcW w:w="2689" w:type="dxa"/>
            <w:tcBorders>
              <w:bottom w:val="none" w:sz="0" w:space="0" w:color="auto"/>
              <w:right w:val="none" w:sz="0" w:space="0" w:color="auto"/>
            </w:tcBorders>
          </w:tcPr>
          <w:p w14:paraId="6657E190" w14:textId="77777777" w:rsidR="00BA5C1F" w:rsidRDefault="00BA5C1F" w:rsidP="009E5F5E">
            <w:r>
              <w:t>Součásti školy</w:t>
            </w:r>
          </w:p>
        </w:tc>
        <w:tc>
          <w:tcPr>
            <w:tcW w:w="2835" w:type="dxa"/>
          </w:tcPr>
          <w:p w14:paraId="51F7D0CE" w14:textId="65D5C21B" w:rsidR="00BA5C1F" w:rsidRDefault="006D64F3" w:rsidP="00C06EBE">
            <w:pPr>
              <w:cnfStyle w:val="100000000000" w:firstRow="1" w:lastRow="0" w:firstColumn="0" w:lastColumn="0" w:oddVBand="0" w:evenVBand="0" w:oddHBand="0" w:evenHBand="0" w:firstRowFirstColumn="0" w:firstRowLastColumn="0" w:lastRowFirstColumn="0" w:lastRowLastColumn="0"/>
            </w:pPr>
            <w:r>
              <w:t>Kapacita</w:t>
            </w:r>
          </w:p>
        </w:tc>
        <w:tc>
          <w:tcPr>
            <w:tcW w:w="3538" w:type="dxa"/>
          </w:tcPr>
          <w:p w14:paraId="4431C577" w14:textId="3E3D07CF" w:rsidR="00BA5C1F" w:rsidRDefault="006D64F3" w:rsidP="009E5F5E">
            <w:pPr>
              <w:cnfStyle w:val="100000000000" w:firstRow="1" w:lastRow="0" w:firstColumn="0" w:lastColumn="0" w:oddVBand="0" w:evenVBand="0" w:oddHBand="0" w:evenHBand="0" w:firstRowFirstColumn="0" w:firstRowLastColumn="0" w:lastRowFirstColumn="0" w:lastRowLastColumn="0"/>
            </w:pPr>
            <w:r>
              <w:t>Vzdělávací obor</w:t>
            </w:r>
          </w:p>
        </w:tc>
      </w:tr>
      <w:tr w:rsidR="00BA5C1F" w14:paraId="0602A10C" w14:textId="2CB7BB10" w:rsidTr="007768A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689" w:type="dxa"/>
            <w:tcBorders>
              <w:top w:val="none" w:sz="0" w:space="0" w:color="auto"/>
              <w:bottom w:val="none" w:sz="0" w:space="0" w:color="auto"/>
              <w:right w:val="none" w:sz="0" w:space="0" w:color="auto"/>
            </w:tcBorders>
          </w:tcPr>
          <w:p w14:paraId="2EAEE136" w14:textId="77777777" w:rsidR="00BA5C1F" w:rsidRDefault="00BA5C1F" w:rsidP="009E5F5E">
            <w:r>
              <w:t>Mateřská škola</w:t>
            </w:r>
          </w:p>
        </w:tc>
        <w:tc>
          <w:tcPr>
            <w:tcW w:w="2835" w:type="dxa"/>
            <w:tcBorders>
              <w:top w:val="none" w:sz="0" w:space="0" w:color="auto"/>
              <w:bottom w:val="none" w:sz="0" w:space="0" w:color="auto"/>
            </w:tcBorders>
          </w:tcPr>
          <w:p w14:paraId="35F9E1D7" w14:textId="59CE7ACE" w:rsidR="00BA5C1F" w:rsidRDefault="00D801EB" w:rsidP="009E5F5E">
            <w:pPr>
              <w:cnfStyle w:val="000000100000" w:firstRow="0" w:lastRow="0" w:firstColumn="0" w:lastColumn="0" w:oddVBand="0" w:evenVBand="0" w:oddHBand="1" w:evenHBand="0" w:firstRowFirstColumn="0" w:firstRowLastColumn="0" w:lastRowFirstColumn="0" w:lastRowLastColumn="0"/>
            </w:pPr>
            <w:r>
              <w:t>28</w:t>
            </w:r>
          </w:p>
        </w:tc>
        <w:tc>
          <w:tcPr>
            <w:tcW w:w="3538" w:type="dxa"/>
            <w:tcBorders>
              <w:top w:val="none" w:sz="0" w:space="0" w:color="auto"/>
              <w:bottom w:val="none" w:sz="0" w:space="0" w:color="auto"/>
            </w:tcBorders>
          </w:tcPr>
          <w:p w14:paraId="1F90285C" w14:textId="77777777" w:rsidR="00BA5C1F" w:rsidRDefault="00BA5C1F" w:rsidP="009E5F5E">
            <w:pPr>
              <w:cnfStyle w:val="000000100000" w:firstRow="0" w:lastRow="0" w:firstColumn="0" w:lastColumn="0" w:oddVBand="0" w:evenVBand="0" w:oddHBand="1" w:evenHBand="0" w:firstRowFirstColumn="0" w:firstRowLastColumn="0" w:lastRowFirstColumn="0" w:lastRowLastColumn="0"/>
            </w:pPr>
          </w:p>
        </w:tc>
      </w:tr>
      <w:tr w:rsidR="00BA5C1F" w14:paraId="5FCADD4F" w14:textId="4B0B4BE7" w:rsidTr="0007195A">
        <w:trPr>
          <w:trHeight w:val="397"/>
        </w:trPr>
        <w:tc>
          <w:tcPr>
            <w:cnfStyle w:val="001000000000" w:firstRow="0" w:lastRow="0" w:firstColumn="1" w:lastColumn="0" w:oddVBand="0" w:evenVBand="0" w:oddHBand="0" w:evenHBand="0" w:firstRowFirstColumn="0" w:firstRowLastColumn="0" w:lastRowFirstColumn="0" w:lastRowLastColumn="0"/>
            <w:tcW w:w="2689" w:type="dxa"/>
            <w:tcBorders>
              <w:right w:val="none" w:sz="0" w:space="0" w:color="auto"/>
            </w:tcBorders>
            <w:shd w:val="clear" w:color="auto" w:fill="F2F2F2" w:themeFill="background1" w:themeFillShade="F2"/>
          </w:tcPr>
          <w:p w14:paraId="2DE90754" w14:textId="77777777" w:rsidR="00BA5C1F" w:rsidRDefault="00BA5C1F" w:rsidP="009E5F5E">
            <w:r>
              <w:t>Základní škola</w:t>
            </w:r>
          </w:p>
        </w:tc>
        <w:tc>
          <w:tcPr>
            <w:tcW w:w="2835" w:type="dxa"/>
            <w:shd w:val="clear" w:color="auto" w:fill="F2F2F2" w:themeFill="background1" w:themeFillShade="F2"/>
          </w:tcPr>
          <w:p w14:paraId="1A10C13E" w14:textId="73C71B24" w:rsidR="00BA5C1F" w:rsidRDefault="00D801EB" w:rsidP="009E5F5E">
            <w:pPr>
              <w:cnfStyle w:val="000000000000" w:firstRow="0" w:lastRow="0" w:firstColumn="0" w:lastColumn="0" w:oddVBand="0" w:evenVBand="0" w:oddHBand="0" w:evenHBand="0" w:firstRowFirstColumn="0" w:firstRowLastColumn="0" w:lastRowFirstColumn="0" w:lastRowLastColumn="0"/>
            </w:pPr>
            <w:r>
              <w:t>50</w:t>
            </w:r>
          </w:p>
        </w:tc>
        <w:tc>
          <w:tcPr>
            <w:tcW w:w="3538" w:type="dxa"/>
            <w:shd w:val="clear" w:color="auto" w:fill="F2F2F2" w:themeFill="background1" w:themeFillShade="F2"/>
          </w:tcPr>
          <w:p w14:paraId="0B6BCAFE" w14:textId="665450E5" w:rsidR="00BA5C1F" w:rsidRPr="00E45EC3" w:rsidRDefault="00E45EC3" w:rsidP="00E45EC3">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79-01-C/01 Základní škola </w:t>
            </w:r>
          </w:p>
        </w:tc>
      </w:tr>
      <w:tr w:rsidR="00BA5C1F" w14:paraId="7B5F382A" w14:textId="6A71F422" w:rsidTr="007768A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689" w:type="dxa"/>
            <w:tcBorders>
              <w:top w:val="none" w:sz="0" w:space="0" w:color="auto"/>
              <w:bottom w:val="none" w:sz="0" w:space="0" w:color="auto"/>
              <w:right w:val="none" w:sz="0" w:space="0" w:color="auto"/>
            </w:tcBorders>
          </w:tcPr>
          <w:p w14:paraId="0498F798" w14:textId="77777777" w:rsidR="00BA5C1F" w:rsidRDefault="00BA5C1F" w:rsidP="009E5F5E">
            <w:r>
              <w:t>Školní jídelna</w:t>
            </w:r>
          </w:p>
        </w:tc>
        <w:tc>
          <w:tcPr>
            <w:tcW w:w="2835" w:type="dxa"/>
            <w:tcBorders>
              <w:top w:val="none" w:sz="0" w:space="0" w:color="auto"/>
              <w:bottom w:val="none" w:sz="0" w:space="0" w:color="auto"/>
            </w:tcBorders>
          </w:tcPr>
          <w:p w14:paraId="3ACC9541" w14:textId="36B423BB" w:rsidR="00BA5C1F" w:rsidRDefault="00D801EB" w:rsidP="009E5F5E">
            <w:pPr>
              <w:cnfStyle w:val="000000100000" w:firstRow="0" w:lastRow="0" w:firstColumn="0" w:lastColumn="0" w:oddVBand="0" w:evenVBand="0" w:oddHBand="1" w:evenHBand="0" w:firstRowFirstColumn="0" w:firstRowLastColumn="0" w:lastRowFirstColumn="0" w:lastRowLastColumn="0"/>
            </w:pPr>
            <w:r>
              <w:t>78</w:t>
            </w:r>
          </w:p>
        </w:tc>
        <w:tc>
          <w:tcPr>
            <w:tcW w:w="3538" w:type="dxa"/>
            <w:tcBorders>
              <w:top w:val="none" w:sz="0" w:space="0" w:color="auto"/>
              <w:bottom w:val="none" w:sz="0" w:space="0" w:color="auto"/>
            </w:tcBorders>
          </w:tcPr>
          <w:p w14:paraId="30AFB6B6" w14:textId="77777777" w:rsidR="00BA5C1F" w:rsidRDefault="00BA5C1F" w:rsidP="009E5F5E">
            <w:pPr>
              <w:cnfStyle w:val="000000100000" w:firstRow="0" w:lastRow="0" w:firstColumn="0" w:lastColumn="0" w:oddVBand="0" w:evenVBand="0" w:oddHBand="1" w:evenHBand="0" w:firstRowFirstColumn="0" w:firstRowLastColumn="0" w:lastRowFirstColumn="0" w:lastRowLastColumn="0"/>
            </w:pPr>
          </w:p>
        </w:tc>
      </w:tr>
      <w:tr w:rsidR="00BA5C1F" w14:paraId="3F1BC619" w14:textId="24B46A8F" w:rsidTr="0007195A">
        <w:trPr>
          <w:trHeight w:val="397"/>
        </w:trPr>
        <w:tc>
          <w:tcPr>
            <w:cnfStyle w:val="001000000000" w:firstRow="0" w:lastRow="0" w:firstColumn="1" w:lastColumn="0" w:oddVBand="0" w:evenVBand="0" w:oddHBand="0" w:evenHBand="0" w:firstRowFirstColumn="0" w:firstRowLastColumn="0" w:lastRowFirstColumn="0" w:lastRowLastColumn="0"/>
            <w:tcW w:w="2689" w:type="dxa"/>
            <w:tcBorders>
              <w:right w:val="none" w:sz="0" w:space="0" w:color="auto"/>
            </w:tcBorders>
            <w:shd w:val="clear" w:color="auto" w:fill="F2F2F2" w:themeFill="background1" w:themeFillShade="F2"/>
          </w:tcPr>
          <w:p w14:paraId="0EFA9B12" w14:textId="77777777" w:rsidR="00BA5C1F" w:rsidRDefault="00BA5C1F" w:rsidP="009E5F5E">
            <w:r>
              <w:t>Školní družina</w:t>
            </w:r>
          </w:p>
        </w:tc>
        <w:tc>
          <w:tcPr>
            <w:tcW w:w="2835" w:type="dxa"/>
            <w:shd w:val="clear" w:color="auto" w:fill="F2F2F2" w:themeFill="background1" w:themeFillShade="F2"/>
          </w:tcPr>
          <w:p w14:paraId="76238954" w14:textId="236B7E09" w:rsidR="00BA5C1F" w:rsidRDefault="00975C65" w:rsidP="009E5F5E">
            <w:pPr>
              <w:cnfStyle w:val="000000000000" w:firstRow="0" w:lastRow="0" w:firstColumn="0" w:lastColumn="0" w:oddVBand="0" w:evenVBand="0" w:oddHBand="0" w:evenHBand="0" w:firstRowFirstColumn="0" w:firstRowLastColumn="0" w:lastRowFirstColumn="0" w:lastRowLastColumn="0"/>
            </w:pPr>
            <w:r>
              <w:t>30</w:t>
            </w:r>
          </w:p>
        </w:tc>
        <w:tc>
          <w:tcPr>
            <w:tcW w:w="3538" w:type="dxa"/>
            <w:shd w:val="clear" w:color="auto" w:fill="F2F2F2" w:themeFill="background1" w:themeFillShade="F2"/>
          </w:tcPr>
          <w:p w14:paraId="3868C1D9" w14:textId="77777777" w:rsidR="00BA5C1F" w:rsidRDefault="00BA5C1F" w:rsidP="009E5F5E">
            <w:pPr>
              <w:cnfStyle w:val="000000000000" w:firstRow="0" w:lastRow="0" w:firstColumn="0" w:lastColumn="0" w:oddVBand="0" w:evenVBand="0" w:oddHBand="0" w:evenHBand="0" w:firstRowFirstColumn="0" w:firstRowLastColumn="0" w:lastRowFirstColumn="0" w:lastRowLastColumn="0"/>
            </w:pPr>
          </w:p>
        </w:tc>
      </w:tr>
    </w:tbl>
    <w:p w14:paraId="4CB205AF" w14:textId="77777777" w:rsidR="005230EF" w:rsidRDefault="005230EF" w:rsidP="005230EF">
      <w:pPr>
        <w:pStyle w:val="Nadpis2"/>
        <w:numPr>
          <w:ilvl w:val="0"/>
          <w:numId w:val="0"/>
        </w:numPr>
        <w:ind w:left="576"/>
      </w:pPr>
    </w:p>
    <w:p w14:paraId="278B8EA4" w14:textId="6C7B2E74" w:rsidR="0031412A" w:rsidRDefault="00321AF6" w:rsidP="00457F54">
      <w:pPr>
        <w:pStyle w:val="Nadpis2"/>
      </w:pPr>
      <w:bookmarkStart w:id="6" w:name="_Toc181445697"/>
      <w:r>
        <w:t>Charakteristika školy</w:t>
      </w:r>
      <w:bookmarkEnd w:id="6"/>
    </w:p>
    <w:p w14:paraId="2FEBF016" w14:textId="3394C48F" w:rsidR="0031412A" w:rsidRPr="00CE7B05" w:rsidRDefault="00C345EC" w:rsidP="00457F54">
      <w:pPr>
        <w:jc w:val="both"/>
        <w:rPr>
          <w:sz w:val="24"/>
          <w:szCs w:val="24"/>
        </w:rPr>
      </w:pPr>
      <w:r w:rsidRPr="00CE7B05">
        <w:rPr>
          <w:sz w:val="24"/>
          <w:szCs w:val="24"/>
        </w:rPr>
        <w:t>Jsme m</w:t>
      </w:r>
      <w:r w:rsidR="0031412A" w:rsidRPr="00CE7B05">
        <w:rPr>
          <w:sz w:val="24"/>
          <w:szCs w:val="24"/>
        </w:rPr>
        <w:t>alotřídní škol</w:t>
      </w:r>
      <w:r w:rsidRPr="00CE7B05">
        <w:rPr>
          <w:sz w:val="24"/>
          <w:szCs w:val="24"/>
        </w:rPr>
        <w:t>ou</w:t>
      </w:r>
      <w:r w:rsidR="00454B87" w:rsidRPr="00CE7B05">
        <w:rPr>
          <w:sz w:val="24"/>
          <w:szCs w:val="24"/>
        </w:rPr>
        <w:t>, jejíž součástí je i mateřská škola</w:t>
      </w:r>
      <w:r w:rsidR="00623058" w:rsidRPr="00CE7B05">
        <w:rPr>
          <w:sz w:val="24"/>
          <w:szCs w:val="24"/>
        </w:rPr>
        <w:t xml:space="preserve"> a </w:t>
      </w:r>
      <w:r w:rsidR="00745571" w:rsidRPr="00CE7B05">
        <w:rPr>
          <w:sz w:val="24"/>
          <w:szCs w:val="24"/>
        </w:rPr>
        <w:t>školní jídelna</w:t>
      </w:r>
      <w:r w:rsidR="00454B87" w:rsidRPr="00CE7B05">
        <w:rPr>
          <w:sz w:val="24"/>
          <w:szCs w:val="24"/>
        </w:rPr>
        <w:t>. M</w:t>
      </w:r>
      <w:r w:rsidR="0031412A" w:rsidRPr="00CE7B05">
        <w:rPr>
          <w:sz w:val="24"/>
          <w:szCs w:val="24"/>
        </w:rPr>
        <w:t>á</w:t>
      </w:r>
      <w:r w:rsidR="00454B87" w:rsidRPr="00CE7B05">
        <w:rPr>
          <w:sz w:val="24"/>
          <w:szCs w:val="24"/>
        </w:rPr>
        <w:t>me</w:t>
      </w:r>
      <w:r w:rsidR="0031412A" w:rsidRPr="00CE7B05">
        <w:rPr>
          <w:sz w:val="24"/>
          <w:szCs w:val="24"/>
        </w:rPr>
        <w:t xml:space="preserve"> v jedné třídě zařazeny žáky více ročníků.</w:t>
      </w:r>
      <w:r w:rsidR="00A36EDD" w:rsidRPr="00CE7B05">
        <w:rPr>
          <w:sz w:val="24"/>
          <w:szCs w:val="24"/>
        </w:rPr>
        <w:t xml:space="preserve"> V jedné budově máme základní školu, mateřskou školu i </w:t>
      </w:r>
      <w:r w:rsidR="00E116F8" w:rsidRPr="00CE7B05">
        <w:rPr>
          <w:sz w:val="24"/>
          <w:szCs w:val="24"/>
        </w:rPr>
        <w:t>školní jídelnu. K budově patří i školní zahrada.</w:t>
      </w:r>
      <w:r w:rsidR="00EA5051" w:rsidRPr="00CE7B05">
        <w:rPr>
          <w:sz w:val="24"/>
          <w:szCs w:val="24"/>
        </w:rPr>
        <w:t xml:space="preserve"> Pro tělesnou výchovu využíváme</w:t>
      </w:r>
      <w:r w:rsidR="007C1C88" w:rsidRPr="00CE7B05">
        <w:rPr>
          <w:sz w:val="24"/>
          <w:szCs w:val="24"/>
        </w:rPr>
        <w:t xml:space="preserve"> tělocvičnu </w:t>
      </w:r>
      <w:r w:rsidR="00C27BAC">
        <w:rPr>
          <w:sz w:val="24"/>
          <w:szCs w:val="24"/>
        </w:rPr>
        <w:t>v kulturním domě</w:t>
      </w:r>
      <w:r w:rsidR="00883683">
        <w:rPr>
          <w:sz w:val="24"/>
          <w:szCs w:val="24"/>
        </w:rPr>
        <w:t>,</w:t>
      </w:r>
      <w:r w:rsidR="00821B03" w:rsidRPr="00CE7B05">
        <w:rPr>
          <w:sz w:val="24"/>
          <w:szCs w:val="24"/>
        </w:rPr>
        <w:t xml:space="preserve"> sportovní hřiště obce</w:t>
      </w:r>
      <w:r w:rsidR="007C1C88" w:rsidRPr="00CE7B05">
        <w:rPr>
          <w:sz w:val="24"/>
          <w:szCs w:val="24"/>
        </w:rPr>
        <w:t>.</w:t>
      </w:r>
    </w:p>
    <w:tbl>
      <w:tblPr>
        <w:tblStyle w:val="Tabulkasmkou4zvraznn31"/>
        <w:tblW w:w="0" w:type="auto"/>
        <w:tblLook w:val="04A0" w:firstRow="1" w:lastRow="0" w:firstColumn="1" w:lastColumn="0" w:noHBand="0" w:noVBand="1"/>
      </w:tblPr>
      <w:tblGrid>
        <w:gridCol w:w="2263"/>
        <w:gridCol w:w="1276"/>
        <w:gridCol w:w="1559"/>
        <w:gridCol w:w="1276"/>
        <w:gridCol w:w="2688"/>
      </w:tblGrid>
      <w:tr w:rsidR="0031412A" w14:paraId="1C53A5D9" w14:textId="77777777" w:rsidTr="007768A5">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263" w:type="dxa"/>
          </w:tcPr>
          <w:p w14:paraId="096652EA" w14:textId="082829B1" w:rsidR="0031412A" w:rsidRDefault="0031412A" w:rsidP="009E5F5E">
            <w:r>
              <w:t>Školní rok 20</w:t>
            </w:r>
            <w:r w:rsidR="00874582">
              <w:t>2</w:t>
            </w:r>
            <w:r w:rsidR="009D3778">
              <w:t>3</w:t>
            </w:r>
            <w:r>
              <w:t>-20</w:t>
            </w:r>
            <w:r w:rsidR="00874582">
              <w:t>2</w:t>
            </w:r>
            <w:r w:rsidR="009D3778">
              <w:t>4</w:t>
            </w:r>
          </w:p>
        </w:tc>
        <w:tc>
          <w:tcPr>
            <w:tcW w:w="1276" w:type="dxa"/>
          </w:tcPr>
          <w:p w14:paraId="35878318" w14:textId="77777777" w:rsidR="0031412A" w:rsidRDefault="0031412A" w:rsidP="009E5F5E">
            <w:pPr>
              <w:cnfStyle w:val="100000000000" w:firstRow="1" w:lastRow="0" w:firstColumn="0" w:lastColumn="0" w:oddVBand="0" w:evenVBand="0" w:oddHBand="0" w:evenHBand="0" w:firstRowFirstColumn="0" w:firstRowLastColumn="0" w:lastRowFirstColumn="0" w:lastRowLastColumn="0"/>
            </w:pPr>
            <w:r>
              <w:t>Počet tříd</w:t>
            </w:r>
          </w:p>
        </w:tc>
        <w:tc>
          <w:tcPr>
            <w:tcW w:w="1559" w:type="dxa"/>
          </w:tcPr>
          <w:p w14:paraId="2ABD1061" w14:textId="77777777" w:rsidR="0031412A" w:rsidRDefault="0031412A" w:rsidP="009E5F5E">
            <w:pPr>
              <w:cnfStyle w:val="100000000000" w:firstRow="1" w:lastRow="0" w:firstColumn="0" w:lastColumn="0" w:oddVBand="0" w:evenVBand="0" w:oddHBand="0" w:evenHBand="0" w:firstRowFirstColumn="0" w:firstRowLastColumn="0" w:lastRowFirstColumn="0" w:lastRowLastColumn="0"/>
            </w:pPr>
            <w:r>
              <w:t>Počet ročníků</w:t>
            </w:r>
          </w:p>
        </w:tc>
        <w:tc>
          <w:tcPr>
            <w:tcW w:w="1276" w:type="dxa"/>
          </w:tcPr>
          <w:p w14:paraId="322A18DB" w14:textId="77777777" w:rsidR="0031412A" w:rsidRDefault="0031412A" w:rsidP="009E5F5E">
            <w:pPr>
              <w:cnfStyle w:val="100000000000" w:firstRow="1" w:lastRow="0" w:firstColumn="0" w:lastColumn="0" w:oddVBand="0" w:evenVBand="0" w:oddHBand="0" w:evenHBand="0" w:firstRowFirstColumn="0" w:firstRowLastColumn="0" w:lastRowFirstColumn="0" w:lastRowLastColumn="0"/>
            </w:pPr>
            <w:r>
              <w:t>Počet žáků</w:t>
            </w:r>
          </w:p>
        </w:tc>
        <w:tc>
          <w:tcPr>
            <w:tcW w:w="2688" w:type="dxa"/>
          </w:tcPr>
          <w:p w14:paraId="14084534" w14:textId="77777777" w:rsidR="0031412A" w:rsidRDefault="0031412A" w:rsidP="009E5F5E">
            <w:pPr>
              <w:cnfStyle w:val="100000000000" w:firstRow="1" w:lastRow="0" w:firstColumn="0" w:lastColumn="0" w:oddVBand="0" w:evenVBand="0" w:oddHBand="0" w:evenHBand="0" w:firstRowFirstColumn="0" w:firstRowLastColumn="0" w:lastRowFirstColumn="0" w:lastRowLastColumn="0"/>
            </w:pPr>
            <w:r>
              <w:t>Průměrný počet žáků na třídu</w:t>
            </w:r>
          </w:p>
        </w:tc>
      </w:tr>
      <w:tr w:rsidR="0031412A" w14:paraId="749F96C2" w14:textId="77777777" w:rsidTr="007768A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263" w:type="dxa"/>
          </w:tcPr>
          <w:p w14:paraId="500E3406" w14:textId="77777777" w:rsidR="0031412A" w:rsidRPr="00CE7B05" w:rsidRDefault="0031412A" w:rsidP="009E5F5E">
            <w:pPr>
              <w:rPr>
                <w:b w:val="0"/>
                <w:bCs w:val="0"/>
              </w:rPr>
            </w:pPr>
            <w:r w:rsidRPr="00CE7B05">
              <w:rPr>
                <w:b w:val="0"/>
                <w:bCs w:val="0"/>
              </w:rPr>
              <w:t>Malotřídní ZŠ</w:t>
            </w:r>
          </w:p>
        </w:tc>
        <w:tc>
          <w:tcPr>
            <w:tcW w:w="1276" w:type="dxa"/>
          </w:tcPr>
          <w:p w14:paraId="4BEE9AE1" w14:textId="0D6A64BE" w:rsidR="0031412A" w:rsidRDefault="00814D26" w:rsidP="009E5F5E">
            <w:pPr>
              <w:cnfStyle w:val="000000100000" w:firstRow="0" w:lastRow="0" w:firstColumn="0" w:lastColumn="0" w:oddVBand="0" w:evenVBand="0" w:oddHBand="1" w:evenHBand="0" w:firstRowFirstColumn="0" w:firstRowLastColumn="0" w:lastRowFirstColumn="0" w:lastRowLastColumn="0"/>
            </w:pPr>
            <w:r>
              <w:t>4</w:t>
            </w:r>
          </w:p>
        </w:tc>
        <w:tc>
          <w:tcPr>
            <w:tcW w:w="1559" w:type="dxa"/>
          </w:tcPr>
          <w:p w14:paraId="1BB87545" w14:textId="4763AFE0" w:rsidR="0031412A" w:rsidRDefault="00814D26" w:rsidP="009E5F5E">
            <w:pPr>
              <w:cnfStyle w:val="000000100000" w:firstRow="0" w:lastRow="0" w:firstColumn="0" w:lastColumn="0" w:oddVBand="0" w:evenVBand="0" w:oddHBand="1" w:evenHBand="0" w:firstRowFirstColumn="0" w:firstRowLastColumn="0" w:lastRowFirstColumn="0" w:lastRowLastColumn="0"/>
            </w:pPr>
            <w:r>
              <w:t>5</w:t>
            </w:r>
          </w:p>
        </w:tc>
        <w:tc>
          <w:tcPr>
            <w:tcW w:w="1276" w:type="dxa"/>
          </w:tcPr>
          <w:p w14:paraId="0E778F24" w14:textId="5520D9B7" w:rsidR="0031412A" w:rsidRDefault="00814D26" w:rsidP="009E5F5E">
            <w:pPr>
              <w:cnfStyle w:val="000000100000" w:firstRow="0" w:lastRow="0" w:firstColumn="0" w:lastColumn="0" w:oddVBand="0" w:evenVBand="0" w:oddHBand="1" w:evenHBand="0" w:firstRowFirstColumn="0" w:firstRowLastColumn="0" w:lastRowFirstColumn="0" w:lastRowLastColumn="0"/>
            </w:pPr>
            <w:r>
              <w:t>42</w:t>
            </w:r>
          </w:p>
        </w:tc>
        <w:tc>
          <w:tcPr>
            <w:tcW w:w="2688" w:type="dxa"/>
          </w:tcPr>
          <w:p w14:paraId="1BBB1EF6" w14:textId="6FAA5EBD" w:rsidR="0031412A" w:rsidRDefault="000A5F49" w:rsidP="009E5F5E">
            <w:pPr>
              <w:cnfStyle w:val="000000100000" w:firstRow="0" w:lastRow="0" w:firstColumn="0" w:lastColumn="0" w:oddVBand="0" w:evenVBand="0" w:oddHBand="1" w:evenHBand="0" w:firstRowFirstColumn="0" w:firstRowLastColumn="0" w:lastRowFirstColumn="0" w:lastRowLastColumn="0"/>
            </w:pPr>
            <w:r>
              <w:t>10,5</w:t>
            </w:r>
          </w:p>
        </w:tc>
      </w:tr>
    </w:tbl>
    <w:p w14:paraId="6B24C0F9" w14:textId="77777777" w:rsidR="00B364CC" w:rsidRDefault="00B364CC" w:rsidP="00B364CC">
      <w:pPr>
        <w:pStyle w:val="Nadpis2"/>
        <w:numPr>
          <w:ilvl w:val="0"/>
          <w:numId w:val="0"/>
        </w:numPr>
        <w:ind w:left="576"/>
      </w:pPr>
      <w:bookmarkStart w:id="7" w:name="_Toc522776297"/>
    </w:p>
    <w:bookmarkEnd w:id="7"/>
    <w:p w14:paraId="298CFA02" w14:textId="0BD3C9D2" w:rsidR="003F10ED" w:rsidRPr="003F10ED" w:rsidRDefault="002F074B" w:rsidP="00B364CC">
      <w:pPr>
        <w:pStyle w:val="Nadpis2"/>
      </w:pPr>
      <w:r>
        <w:t>Přehled činnosti školy a ŠVP</w:t>
      </w:r>
    </w:p>
    <w:tbl>
      <w:tblPr>
        <w:tblStyle w:val="Mkatabulky"/>
        <w:tblW w:w="0" w:type="auto"/>
        <w:tblLook w:val="04A0" w:firstRow="1" w:lastRow="0" w:firstColumn="1" w:lastColumn="0" w:noHBand="0" w:noVBand="1"/>
      </w:tblPr>
      <w:tblGrid>
        <w:gridCol w:w="3020"/>
        <w:gridCol w:w="3021"/>
        <w:gridCol w:w="3021"/>
      </w:tblGrid>
      <w:tr w:rsidR="0031412A" w14:paraId="093EF11F" w14:textId="77777777" w:rsidTr="007768A5">
        <w:trPr>
          <w:trHeight w:val="567"/>
        </w:trPr>
        <w:tc>
          <w:tcPr>
            <w:tcW w:w="3020" w:type="dxa"/>
            <w:shd w:val="clear" w:color="auto" w:fill="AEAAAA" w:themeFill="background2" w:themeFillShade="BF"/>
          </w:tcPr>
          <w:p w14:paraId="061A89E5" w14:textId="77777777" w:rsidR="0031412A" w:rsidRPr="00C10AC7" w:rsidRDefault="0031412A" w:rsidP="009E5F5E">
            <w:pPr>
              <w:rPr>
                <w:b/>
                <w:bCs/>
                <w:color w:val="FFFFFF" w:themeColor="background1"/>
              </w:rPr>
            </w:pPr>
            <w:r w:rsidRPr="00C10AC7">
              <w:rPr>
                <w:b/>
                <w:bCs/>
                <w:color w:val="FFFFFF" w:themeColor="background1"/>
              </w:rPr>
              <w:t>Název vzdělávacího programu</w:t>
            </w:r>
          </w:p>
        </w:tc>
        <w:tc>
          <w:tcPr>
            <w:tcW w:w="3021" w:type="dxa"/>
            <w:shd w:val="clear" w:color="auto" w:fill="AEAAAA" w:themeFill="background2" w:themeFillShade="BF"/>
          </w:tcPr>
          <w:p w14:paraId="4328C433" w14:textId="77777777" w:rsidR="0031412A" w:rsidRPr="00C10AC7" w:rsidRDefault="0031412A" w:rsidP="009E5F5E">
            <w:pPr>
              <w:rPr>
                <w:b/>
                <w:bCs/>
                <w:color w:val="FFFFFF" w:themeColor="background1"/>
              </w:rPr>
            </w:pPr>
            <w:r w:rsidRPr="00C10AC7">
              <w:rPr>
                <w:b/>
                <w:bCs/>
                <w:color w:val="FFFFFF" w:themeColor="background1"/>
              </w:rPr>
              <w:t>Platnost od</w:t>
            </w:r>
          </w:p>
        </w:tc>
        <w:tc>
          <w:tcPr>
            <w:tcW w:w="3021" w:type="dxa"/>
            <w:shd w:val="clear" w:color="auto" w:fill="AEAAAA" w:themeFill="background2" w:themeFillShade="BF"/>
          </w:tcPr>
          <w:p w14:paraId="0DFBA03D" w14:textId="77777777" w:rsidR="0031412A" w:rsidRPr="00C10AC7" w:rsidRDefault="0031412A" w:rsidP="009E5F5E">
            <w:pPr>
              <w:rPr>
                <w:b/>
                <w:bCs/>
                <w:color w:val="FFFFFF" w:themeColor="background1"/>
              </w:rPr>
            </w:pPr>
            <w:r w:rsidRPr="00C10AC7">
              <w:rPr>
                <w:b/>
                <w:bCs/>
                <w:color w:val="FFFFFF" w:themeColor="background1"/>
              </w:rPr>
              <w:t>V ročníku</w:t>
            </w:r>
          </w:p>
        </w:tc>
      </w:tr>
      <w:tr w:rsidR="0031412A" w14:paraId="4F95DEAB" w14:textId="77777777" w:rsidTr="007768A5">
        <w:trPr>
          <w:trHeight w:val="567"/>
        </w:trPr>
        <w:tc>
          <w:tcPr>
            <w:tcW w:w="3020" w:type="dxa"/>
          </w:tcPr>
          <w:p w14:paraId="4EB4E523" w14:textId="6F641F66" w:rsidR="0031412A" w:rsidRDefault="00FB7742" w:rsidP="009E5F5E">
            <w:r>
              <w:t>ŠVP pro ZV 2023</w:t>
            </w:r>
          </w:p>
        </w:tc>
        <w:tc>
          <w:tcPr>
            <w:tcW w:w="3021" w:type="dxa"/>
          </w:tcPr>
          <w:p w14:paraId="0CC7565F" w14:textId="23C297B5" w:rsidR="0031412A" w:rsidRDefault="0031412A" w:rsidP="009E5F5E">
            <w:r>
              <w:t>1. 9. 202</w:t>
            </w:r>
            <w:r w:rsidR="007E5CB0">
              <w:t>3</w:t>
            </w:r>
          </w:p>
        </w:tc>
        <w:tc>
          <w:tcPr>
            <w:tcW w:w="3021" w:type="dxa"/>
          </w:tcPr>
          <w:p w14:paraId="56492824" w14:textId="6AF55A73" w:rsidR="0031412A" w:rsidRDefault="0031412A" w:rsidP="009E5F5E">
            <w:r>
              <w:t xml:space="preserve">1. - </w:t>
            </w:r>
            <w:r w:rsidR="000419F1">
              <w:t>5</w:t>
            </w:r>
            <w:r>
              <w:t>. ročníku</w:t>
            </w:r>
          </w:p>
        </w:tc>
      </w:tr>
    </w:tbl>
    <w:p w14:paraId="438C2E0C" w14:textId="77777777" w:rsidR="0031412A" w:rsidRDefault="0031412A" w:rsidP="0031412A"/>
    <w:p w14:paraId="56607DE2" w14:textId="5A37838F" w:rsidR="007C1C88" w:rsidRPr="00CE7B05" w:rsidRDefault="007C1C88" w:rsidP="000F06C4">
      <w:pPr>
        <w:pStyle w:val="Default"/>
        <w:jc w:val="both"/>
        <w:rPr>
          <w:rFonts w:asciiTheme="minorHAnsi" w:hAnsiTheme="minorHAnsi" w:cstheme="minorHAnsi"/>
        </w:rPr>
      </w:pPr>
      <w:r w:rsidRPr="00CE7B05">
        <w:rPr>
          <w:rFonts w:asciiTheme="minorHAnsi" w:hAnsiTheme="minorHAnsi" w:cstheme="minorHAnsi"/>
        </w:rPr>
        <w:t>Ve školním roce 202</w:t>
      </w:r>
      <w:r w:rsidR="000419F1">
        <w:rPr>
          <w:rFonts w:asciiTheme="minorHAnsi" w:hAnsiTheme="minorHAnsi" w:cstheme="minorHAnsi"/>
        </w:rPr>
        <w:t>4</w:t>
      </w:r>
      <w:r w:rsidRPr="00CE7B05">
        <w:rPr>
          <w:rFonts w:asciiTheme="minorHAnsi" w:hAnsiTheme="minorHAnsi" w:cstheme="minorHAnsi"/>
        </w:rPr>
        <w:t>/202</w:t>
      </w:r>
      <w:r w:rsidR="000419F1">
        <w:rPr>
          <w:rFonts w:asciiTheme="minorHAnsi" w:hAnsiTheme="minorHAnsi" w:cstheme="minorHAnsi"/>
        </w:rPr>
        <w:t>5</w:t>
      </w:r>
      <w:r w:rsidRPr="00CE7B05">
        <w:rPr>
          <w:rFonts w:asciiTheme="minorHAnsi" w:hAnsiTheme="minorHAnsi" w:cstheme="minorHAnsi"/>
        </w:rPr>
        <w:t xml:space="preserve"> jsme ve všech ročnících učili podle </w:t>
      </w:r>
      <w:r w:rsidR="00931480" w:rsidRPr="00CE7B05">
        <w:rPr>
          <w:rFonts w:asciiTheme="minorHAnsi" w:hAnsiTheme="minorHAnsi" w:cstheme="minorHAnsi"/>
        </w:rPr>
        <w:t>Š</w:t>
      </w:r>
      <w:r w:rsidRPr="00CE7B05">
        <w:rPr>
          <w:rFonts w:asciiTheme="minorHAnsi" w:hAnsiTheme="minorHAnsi" w:cstheme="minorHAnsi"/>
        </w:rPr>
        <w:t>kolního vzdělávacího programu pro základní vzdělávání</w:t>
      </w:r>
      <w:r w:rsidR="0094084E" w:rsidRPr="00CE7B05">
        <w:rPr>
          <w:rFonts w:asciiTheme="minorHAnsi" w:hAnsiTheme="minorHAnsi" w:cstheme="minorHAnsi"/>
        </w:rPr>
        <w:t xml:space="preserve"> „</w:t>
      </w:r>
      <w:r w:rsidR="00AB0BE0" w:rsidRPr="00AB0BE0">
        <w:rPr>
          <w:rFonts w:asciiTheme="minorHAnsi" w:hAnsiTheme="minorHAnsi" w:cstheme="minorHAnsi"/>
        </w:rPr>
        <w:t>ŠVP pro ZV 2023</w:t>
      </w:r>
      <w:r w:rsidR="0094084E" w:rsidRPr="00CE7B05">
        <w:rPr>
          <w:rFonts w:asciiTheme="minorHAnsi" w:hAnsiTheme="minorHAnsi" w:cstheme="minorHAnsi"/>
        </w:rPr>
        <w:t>“</w:t>
      </w:r>
      <w:r w:rsidRPr="00CE7B05">
        <w:rPr>
          <w:rFonts w:asciiTheme="minorHAnsi" w:hAnsiTheme="minorHAnsi" w:cstheme="minorHAnsi"/>
        </w:rPr>
        <w:t xml:space="preserve">, ve znění pozdějších změn, kde je zahrnuta výuka anglického jazyka od </w:t>
      </w:r>
      <w:r w:rsidR="0054773F" w:rsidRPr="00CE7B05">
        <w:rPr>
          <w:rFonts w:asciiTheme="minorHAnsi" w:hAnsiTheme="minorHAnsi" w:cstheme="minorHAnsi"/>
        </w:rPr>
        <w:t>3</w:t>
      </w:r>
      <w:r w:rsidRPr="00CE7B05">
        <w:rPr>
          <w:rFonts w:asciiTheme="minorHAnsi" w:hAnsiTheme="minorHAnsi" w:cstheme="minorHAnsi"/>
        </w:rPr>
        <w:t>. ročníku</w:t>
      </w:r>
      <w:r w:rsidR="00F17E43" w:rsidRPr="00CE7B05">
        <w:rPr>
          <w:rFonts w:asciiTheme="minorHAnsi" w:hAnsiTheme="minorHAnsi" w:cstheme="minorHAnsi"/>
        </w:rPr>
        <w:t xml:space="preserve"> a výuka plavání ve všech </w:t>
      </w:r>
      <w:r w:rsidR="00AB0BE0">
        <w:rPr>
          <w:rFonts w:asciiTheme="minorHAnsi" w:hAnsiTheme="minorHAnsi" w:cstheme="minorHAnsi"/>
        </w:rPr>
        <w:t>pěti</w:t>
      </w:r>
      <w:r w:rsidR="00F17E43" w:rsidRPr="00CE7B05">
        <w:rPr>
          <w:rFonts w:asciiTheme="minorHAnsi" w:hAnsiTheme="minorHAnsi" w:cstheme="minorHAnsi"/>
        </w:rPr>
        <w:t xml:space="preserve"> ročnících.</w:t>
      </w:r>
      <w:r w:rsidRPr="00CE7B05">
        <w:rPr>
          <w:rFonts w:asciiTheme="minorHAnsi" w:hAnsiTheme="minorHAnsi" w:cstheme="minorHAnsi"/>
        </w:rPr>
        <w:t xml:space="preserve"> </w:t>
      </w:r>
      <w:r w:rsidR="002C4F17" w:rsidRPr="00CE7B05">
        <w:rPr>
          <w:rFonts w:asciiTheme="minorHAnsi" w:hAnsiTheme="minorHAnsi" w:cstheme="minorHAnsi"/>
        </w:rPr>
        <w:t xml:space="preserve">Vzhledem k maximálnímu počtu povolených hodiny jsme </w:t>
      </w:r>
      <w:r w:rsidR="00E11595" w:rsidRPr="00CE7B05">
        <w:rPr>
          <w:rFonts w:asciiTheme="minorHAnsi" w:hAnsiTheme="minorHAnsi" w:cstheme="minorHAnsi"/>
        </w:rPr>
        <w:t xml:space="preserve">provedli spojení </w:t>
      </w:r>
      <w:r w:rsidR="00D45AED">
        <w:rPr>
          <w:rFonts w:asciiTheme="minorHAnsi" w:hAnsiTheme="minorHAnsi" w:cstheme="minorHAnsi"/>
        </w:rPr>
        <w:t>čtvrtého a pátého</w:t>
      </w:r>
      <w:r w:rsidR="00F30F3F" w:rsidRPr="00CE7B05">
        <w:rPr>
          <w:rFonts w:asciiTheme="minorHAnsi" w:hAnsiTheme="minorHAnsi" w:cstheme="minorHAnsi"/>
        </w:rPr>
        <w:t xml:space="preserve"> </w:t>
      </w:r>
      <w:r w:rsidR="000C6C9D" w:rsidRPr="00CE7B05">
        <w:rPr>
          <w:rFonts w:asciiTheme="minorHAnsi" w:hAnsiTheme="minorHAnsi" w:cstheme="minorHAnsi"/>
        </w:rPr>
        <w:t>ročník</w:t>
      </w:r>
      <w:r w:rsidR="00F30F3F" w:rsidRPr="00CE7B05">
        <w:rPr>
          <w:rFonts w:asciiTheme="minorHAnsi" w:hAnsiTheme="minorHAnsi" w:cstheme="minorHAnsi"/>
        </w:rPr>
        <w:t>u</w:t>
      </w:r>
      <w:r w:rsidR="000C6C9D" w:rsidRPr="00CE7B05">
        <w:rPr>
          <w:rFonts w:asciiTheme="minorHAnsi" w:hAnsiTheme="minorHAnsi" w:cstheme="minorHAnsi"/>
        </w:rPr>
        <w:t xml:space="preserve"> a </w:t>
      </w:r>
      <w:r w:rsidR="00F30F3F" w:rsidRPr="00CE7B05">
        <w:rPr>
          <w:rFonts w:asciiTheme="minorHAnsi" w:hAnsiTheme="minorHAnsi" w:cstheme="minorHAnsi"/>
        </w:rPr>
        <w:t xml:space="preserve">v rámci </w:t>
      </w:r>
      <w:r w:rsidR="000C6C9D" w:rsidRPr="00CE7B05">
        <w:rPr>
          <w:rFonts w:asciiTheme="minorHAnsi" w:hAnsiTheme="minorHAnsi" w:cstheme="minorHAnsi"/>
        </w:rPr>
        <w:t>tříd</w:t>
      </w:r>
      <w:r w:rsidR="00C91E52" w:rsidRPr="00CE7B05">
        <w:rPr>
          <w:rFonts w:asciiTheme="minorHAnsi" w:hAnsiTheme="minorHAnsi" w:cstheme="minorHAnsi"/>
        </w:rPr>
        <w:t xml:space="preserve"> jsme spojovali</w:t>
      </w:r>
      <w:r w:rsidR="000C6C9D" w:rsidRPr="00CE7B05">
        <w:rPr>
          <w:rFonts w:asciiTheme="minorHAnsi" w:hAnsiTheme="minorHAnsi" w:cstheme="minorHAnsi"/>
        </w:rPr>
        <w:t xml:space="preserve"> hudební</w:t>
      </w:r>
      <w:r w:rsidR="00D36991" w:rsidRPr="00CE7B05">
        <w:rPr>
          <w:rFonts w:asciiTheme="minorHAnsi" w:hAnsiTheme="minorHAnsi" w:cstheme="minorHAnsi"/>
        </w:rPr>
        <w:t xml:space="preserve"> výchov</w:t>
      </w:r>
      <w:r w:rsidR="00C91E52" w:rsidRPr="00CE7B05">
        <w:rPr>
          <w:rFonts w:asciiTheme="minorHAnsi" w:hAnsiTheme="minorHAnsi" w:cstheme="minorHAnsi"/>
        </w:rPr>
        <w:t>u</w:t>
      </w:r>
      <w:r w:rsidR="00F17E43" w:rsidRPr="00CE7B05">
        <w:rPr>
          <w:rFonts w:asciiTheme="minorHAnsi" w:hAnsiTheme="minorHAnsi" w:cstheme="minorHAnsi"/>
        </w:rPr>
        <w:t xml:space="preserve">, </w:t>
      </w:r>
      <w:r w:rsidR="00E97436" w:rsidRPr="00CE7B05">
        <w:rPr>
          <w:rFonts w:asciiTheme="minorHAnsi" w:hAnsiTheme="minorHAnsi" w:cstheme="minorHAnsi"/>
        </w:rPr>
        <w:t>výtvarn</w:t>
      </w:r>
      <w:r w:rsidR="00C91E52" w:rsidRPr="00CE7B05">
        <w:rPr>
          <w:rFonts w:asciiTheme="minorHAnsi" w:hAnsiTheme="minorHAnsi" w:cstheme="minorHAnsi"/>
        </w:rPr>
        <w:t>ou</w:t>
      </w:r>
      <w:r w:rsidR="00E97436" w:rsidRPr="00CE7B05">
        <w:rPr>
          <w:rFonts w:asciiTheme="minorHAnsi" w:hAnsiTheme="minorHAnsi" w:cstheme="minorHAnsi"/>
        </w:rPr>
        <w:t xml:space="preserve"> </w:t>
      </w:r>
      <w:r w:rsidR="000C6C9D" w:rsidRPr="00CE7B05">
        <w:rPr>
          <w:rFonts w:asciiTheme="minorHAnsi" w:hAnsiTheme="minorHAnsi" w:cstheme="minorHAnsi"/>
        </w:rPr>
        <w:t>výchov</w:t>
      </w:r>
      <w:r w:rsidR="00C91E52" w:rsidRPr="00CE7B05">
        <w:rPr>
          <w:rFonts w:asciiTheme="minorHAnsi" w:hAnsiTheme="minorHAnsi" w:cstheme="minorHAnsi"/>
        </w:rPr>
        <w:t>u</w:t>
      </w:r>
      <w:r w:rsidR="00F17E43" w:rsidRPr="00CE7B05">
        <w:rPr>
          <w:rFonts w:asciiTheme="minorHAnsi" w:hAnsiTheme="minorHAnsi" w:cstheme="minorHAnsi"/>
        </w:rPr>
        <w:t>, tě</w:t>
      </w:r>
      <w:r w:rsidR="00235E39" w:rsidRPr="00CE7B05">
        <w:rPr>
          <w:rFonts w:asciiTheme="minorHAnsi" w:hAnsiTheme="minorHAnsi" w:cstheme="minorHAnsi"/>
        </w:rPr>
        <w:t>l</w:t>
      </w:r>
      <w:r w:rsidR="00F17E43" w:rsidRPr="00CE7B05">
        <w:rPr>
          <w:rFonts w:asciiTheme="minorHAnsi" w:hAnsiTheme="minorHAnsi" w:cstheme="minorHAnsi"/>
        </w:rPr>
        <w:t>esn</w:t>
      </w:r>
      <w:r w:rsidR="00C91E52" w:rsidRPr="00CE7B05">
        <w:rPr>
          <w:rFonts w:asciiTheme="minorHAnsi" w:hAnsiTheme="minorHAnsi" w:cstheme="minorHAnsi"/>
        </w:rPr>
        <w:t>ou</w:t>
      </w:r>
      <w:r w:rsidR="00F17E43" w:rsidRPr="00CE7B05">
        <w:rPr>
          <w:rFonts w:asciiTheme="minorHAnsi" w:hAnsiTheme="minorHAnsi" w:cstheme="minorHAnsi"/>
        </w:rPr>
        <w:t xml:space="preserve"> výchov</w:t>
      </w:r>
      <w:r w:rsidR="00C91E52" w:rsidRPr="00CE7B05">
        <w:rPr>
          <w:rFonts w:asciiTheme="minorHAnsi" w:hAnsiTheme="minorHAnsi" w:cstheme="minorHAnsi"/>
        </w:rPr>
        <w:t>u</w:t>
      </w:r>
      <w:r w:rsidR="00235E39" w:rsidRPr="00CE7B05">
        <w:rPr>
          <w:rFonts w:asciiTheme="minorHAnsi" w:hAnsiTheme="minorHAnsi" w:cstheme="minorHAnsi"/>
        </w:rPr>
        <w:t xml:space="preserve"> a prvouk</w:t>
      </w:r>
      <w:r w:rsidR="00AA255F" w:rsidRPr="00CE7B05">
        <w:rPr>
          <w:rFonts w:asciiTheme="minorHAnsi" w:hAnsiTheme="minorHAnsi" w:cstheme="minorHAnsi"/>
        </w:rPr>
        <w:t>u</w:t>
      </w:r>
      <w:r w:rsidR="00E97436" w:rsidRPr="00CE7B05">
        <w:rPr>
          <w:rFonts w:asciiTheme="minorHAnsi" w:hAnsiTheme="minorHAnsi" w:cstheme="minorHAnsi"/>
        </w:rPr>
        <w:t>.</w:t>
      </w:r>
      <w:r w:rsidRPr="00CE7B05">
        <w:rPr>
          <w:rFonts w:asciiTheme="minorHAnsi" w:hAnsiTheme="minorHAnsi" w:cstheme="minorHAnsi"/>
        </w:rPr>
        <w:t xml:space="preserve"> </w:t>
      </w:r>
      <w:r w:rsidR="0050017A">
        <w:rPr>
          <w:rFonts w:asciiTheme="minorHAnsi" w:hAnsiTheme="minorHAnsi" w:cstheme="minorHAnsi"/>
        </w:rPr>
        <w:t xml:space="preserve">Součástí </w:t>
      </w:r>
      <w:r w:rsidR="005309C3" w:rsidRPr="00CE7B05">
        <w:rPr>
          <w:rFonts w:asciiTheme="minorHAnsi" w:hAnsiTheme="minorHAnsi" w:cstheme="minorHAnsi"/>
        </w:rPr>
        <w:t xml:space="preserve">školního poradenského pracoviště </w:t>
      </w:r>
      <w:r w:rsidR="00AA5148">
        <w:rPr>
          <w:rFonts w:asciiTheme="minorHAnsi" w:hAnsiTheme="minorHAnsi" w:cstheme="minorHAnsi"/>
        </w:rPr>
        <w:t>se po zvážení stali všichni třídní učitelé, což nám umožňovalo efektivní průběžné nastavování přibývajících podpůrných opatření</w:t>
      </w:r>
      <w:r w:rsidR="0095753F">
        <w:rPr>
          <w:rFonts w:asciiTheme="minorHAnsi" w:hAnsiTheme="minorHAnsi" w:cstheme="minorHAnsi"/>
        </w:rPr>
        <w:t>.</w:t>
      </w:r>
      <w:r w:rsidR="004F1951">
        <w:rPr>
          <w:rFonts w:asciiTheme="minorHAnsi" w:hAnsiTheme="minorHAnsi" w:cstheme="minorHAnsi"/>
        </w:rPr>
        <w:t xml:space="preserve"> I nadále jsem poskytovali</w:t>
      </w:r>
      <w:r w:rsidR="00D82F3D" w:rsidRPr="00CE7B05">
        <w:rPr>
          <w:rFonts w:asciiTheme="minorHAnsi" w:hAnsiTheme="minorHAnsi" w:cstheme="minorHAnsi"/>
        </w:rPr>
        <w:t xml:space="preserve"> </w:t>
      </w:r>
      <w:r w:rsidR="009C30B4" w:rsidRPr="00CE7B05">
        <w:rPr>
          <w:rFonts w:asciiTheme="minorHAnsi" w:hAnsiTheme="minorHAnsi" w:cstheme="minorHAnsi"/>
        </w:rPr>
        <w:t>jedn</w:t>
      </w:r>
      <w:r w:rsidR="004F1951">
        <w:rPr>
          <w:rFonts w:asciiTheme="minorHAnsi" w:hAnsiTheme="minorHAnsi" w:cstheme="minorHAnsi"/>
        </w:rPr>
        <w:t>u</w:t>
      </w:r>
      <w:r w:rsidR="009C30B4" w:rsidRPr="00CE7B05">
        <w:rPr>
          <w:rFonts w:asciiTheme="minorHAnsi" w:hAnsiTheme="minorHAnsi" w:cstheme="minorHAnsi"/>
        </w:rPr>
        <w:t xml:space="preserve"> hodin</w:t>
      </w:r>
      <w:r w:rsidR="004F1951">
        <w:rPr>
          <w:rFonts w:asciiTheme="minorHAnsi" w:hAnsiTheme="minorHAnsi" w:cstheme="minorHAnsi"/>
        </w:rPr>
        <w:t>u</w:t>
      </w:r>
      <w:r w:rsidR="009C30B4" w:rsidRPr="00CE7B05">
        <w:rPr>
          <w:rFonts w:asciiTheme="minorHAnsi" w:hAnsiTheme="minorHAnsi" w:cstheme="minorHAnsi"/>
        </w:rPr>
        <w:t xml:space="preserve"> </w:t>
      </w:r>
      <w:r w:rsidR="00D82F3D" w:rsidRPr="00CE7B05">
        <w:rPr>
          <w:rFonts w:asciiTheme="minorHAnsi" w:hAnsiTheme="minorHAnsi" w:cstheme="minorHAnsi"/>
        </w:rPr>
        <w:t>výu</w:t>
      </w:r>
      <w:r w:rsidRPr="00CE7B05">
        <w:rPr>
          <w:rFonts w:asciiTheme="minorHAnsi" w:hAnsiTheme="minorHAnsi" w:cstheme="minorHAnsi"/>
        </w:rPr>
        <w:t>k</w:t>
      </w:r>
      <w:r w:rsidR="00D82F3D" w:rsidRPr="00CE7B05">
        <w:rPr>
          <w:rFonts w:asciiTheme="minorHAnsi" w:hAnsiTheme="minorHAnsi" w:cstheme="minorHAnsi"/>
        </w:rPr>
        <w:t>y</w:t>
      </w:r>
      <w:r w:rsidRPr="00CE7B05">
        <w:rPr>
          <w:rFonts w:asciiTheme="minorHAnsi" w:hAnsiTheme="minorHAnsi" w:cstheme="minorHAnsi"/>
        </w:rPr>
        <w:t xml:space="preserve"> </w:t>
      </w:r>
      <w:r w:rsidR="00D36991" w:rsidRPr="00CE7B05">
        <w:rPr>
          <w:rFonts w:asciiTheme="minorHAnsi" w:hAnsiTheme="minorHAnsi" w:cstheme="minorHAnsi"/>
        </w:rPr>
        <w:t>P</w:t>
      </w:r>
      <w:r w:rsidR="00235E39" w:rsidRPr="00CE7B05">
        <w:rPr>
          <w:rFonts w:asciiTheme="minorHAnsi" w:hAnsiTheme="minorHAnsi" w:cstheme="minorHAnsi"/>
        </w:rPr>
        <w:t>ředmět</w:t>
      </w:r>
      <w:r w:rsidR="00D36991" w:rsidRPr="00CE7B05">
        <w:rPr>
          <w:rFonts w:asciiTheme="minorHAnsi" w:hAnsiTheme="minorHAnsi" w:cstheme="minorHAnsi"/>
        </w:rPr>
        <w:t>u</w:t>
      </w:r>
      <w:r w:rsidR="00235E39" w:rsidRPr="00CE7B05">
        <w:rPr>
          <w:rFonts w:asciiTheme="minorHAnsi" w:hAnsiTheme="minorHAnsi" w:cstheme="minorHAnsi"/>
        </w:rPr>
        <w:t xml:space="preserve"> speciálně pedagogi</w:t>
      </w:r>
      <w:r w:rsidR="00F16ADA" w:rsidRPr="00CE7B05">
        <w:rPr>
          <w:rFonts w:asciiTheme="minorHAnsi" w:hAnsiTheme="minorHAnsi" w:cstheme="minorHAnsi"/>
        </w:rPr>
        <w:t>cké péče</w:t>
      </w:r>
      <w:r w:rsidRPr="00CE7B05">
        <w:rPr>
          <w:rFonts w:asciiTheme="minorHAnsi" w:hAnsiTheme="minorHAnsi" w:cstheme="minorHAnsi"/>
        </w:rPr>
        <w:t xml:space="preserve"> </w:t>
      </w:r>
      <w:r w:rsidR="004F1951">
        <w:rPr>
          <w:rFonts w:asciiTheme="minorHAnsi" w:hAnsiTheme="minorHAnsi" w:cstheme="minorHAnsi"/>
        </w:rPr>
        <w:t>pro 4 žáky</w:t>
      </w:r>
      <w:r w:rsidR="009C30B4" w:rsidRPr="00CE7B05">
        <w:rPr>
          <w:rFonts w:asciiTheme="minorHAnsi" w:hAnsiTheme="minorHAnsi" w:cstheme="minorHAnsi"/>
        </w:rPr>
        <w:t>.</w:t>
      </w:r>
      <w:r w:rsidR="006B1897" w:rsidRPr="00CE7B05">
        <w:rPr>
          <w:rFonts w:asciiTheme="minorHAnsi" w:hAnsiTheme="minorHAnsi" w:cstheme="minorHAnsi"/>
        </w:rPr>
        <w:t xml:space="preserve"> </w:t>
      </w:r>
      <w:r w:rsidR="001276EF" w:rsidRPr="00CE7B05">
        <w:rPr>
          <w:rFonts w:asciiTheme="minorHAnsi" w:hAnsiTheme="minorHAnsi" w:cstheme="minorHAnsi"/>
        </w:rPr>
        <w:t xml:space="preserve">Tradiční sadu předmětů i letos doplňoval </w:t>
      </w:r>
      <w:r w:rsidR="00F16ADA" w:rsidRPr="00CE7B05">
        <w:rPr>
          <w:rFonts w:asciiTheme="minorHAnsi" w:hAnsiTheme="minorHAnsi" w:cstheme="minorHAnsi"/>
        </w:rPr>
        <w:t xml:space="preserve">nepovinný předmět </w:t>
      </w:r>
      <w:r w:rsidR="00BE2778" w:rsidRPr="00CE7B05">
        <w:rPr>
          <w:rFonts w:asciiTheme="minorHAnsi" w:hAnsiTheme="minorHAnsi" w:cstheme="minorHAnsi"/>
        </w:rPr>
        <w:t>N</w:t>
      </w:r>
      <w:r w:rsidR="00F16ADA" w:rsidRPr="00CE7B05">
        <w:rPr>
          <w:rFonts w:asciiTheme="minorHAnsi" w:hAnsiTheme="minorHAnsi" w:cstheme="minorHAnsi"/>
        </w:rPr>
        <w:t>áboženství</w:t>
      </w:r>
      <w:r w:rsidR="006B1897" w:rsidRPr="00CE7B05">
        <w:rPr>
          <w:rFonts w:asciiTheme="minorHAnsi" w:hAnsiTheme="minorHAnsi" w:cstheme="minorHAnsi"/>
        </w:rPr>
        <w:t xml:space="preserve"> (</w:t>
      </w:r>
      <w:r w:rsidR="00F47BF6">
        <w:rPr>
          <w:rFonts w:asciiTheme="minorHAnsi" w:hAnsiTheme="minorHAnsi" w:cstheme="minorHAnsi"/>
        </w:rPr>
        <w:t>7</w:t>
      </w:r>
      <w:r w:rsidR="009660B3" w:rsidRPr="00CE7B05">
        <w:rPr>
          <w:rFonts w:asciiTheme="minorHAnsi" w:hAnsiTheme="minorHAnsi" w:cstheme="minorHAnsi"/>
        </w:rPr>
        <w:t xml:space="preserve"> žáků)</w:t>
      </w:r>
      <w:r w:rsidR="00F16ADA" w:rsidRPr="00CE7B05">
        <w:rPr>
          <w:rFonts w:asciiTheme="minorHAnsi" w:hAnsiTheme="minorHAnsi" w:cstheme="minorHAnsi"/>
        </w:rPr>
        <w:t>.</w:t>
      </w:r>
      <w:r w:rsidRPr="00CE7B05">
        <w:rPr>
          <w:rFonts w:asciiTheme="minorHAnsi" w:hAnsiTheme="minorHAnsi" w:cstheme="minorHAnsi"/>
        </w:rPr>
        <w:t xml:space="preserve"> </w:t>
      </w:r>
    </w:p>
    <w:p w14:paraId="2809CEAA" w14:textId="77777777" w:rsidR="00C60634" w:rsidRDefault="00812236" w:rsidP="000F06C4">
      <w:pPr>
        <w:pStyle w:val="Default"/>
        <w:jc w:val="both"/>
        <w:rPr>
          <w:rFonts w:asciiTheme="minorHAnsi" w:hAnsiTheme="minorHAnsi" w:cstheme="minorHAnsi"/>
        </w:rPr>
      </w:pPr>
      <w:r>
        <w:rPr>
          <w:rFonts w:asciiTheme="minorHAnsi" w:hAnsiTheme="minorHAnsi" w:cstheme="minorHAnsi"/>
        </w:rPr>
        <w:t>Opět jsme r</w:t>
      </w:r>
      <w:r w:rsidR="007C1C88" w:rsidRPr="00CE7B05">
        <w:rPr>
          <w:rFonts w:asciiTheme="minorHAnsi" w:hAnsiTheme="minorHAnsi" w:cstheme="minorHAnsi"/>
        </w:rPr>
        <w:t xml:space="preserve">ealizovali také </w:t>
      </w:r>
      <w:r w:rsidR="007E5E67" w:rsidRPr="00CE7B05">
        <w:rPr>
          <w:rFonts w:asciiTheme="minorHAnsi" w:hAnsiTheme="minorHAnsi" w:cstheme="minorHAnsi"/>
        </w:rPr>
        <w:t>pětidenní školu v</w:t>
      </w:r>
      <w:r w:rsidR="00AB2626" w:rsidRPr="00CE7B05">
        <w:rPr>
          <w:rFonts w:asciiTheme="minorHAnsi" w:hAnsiTheme="minorHAnsi" w:cstheme="minorHAnsi"/>
        </w:rPr>
        <w:t> </w:t>
      </w:r>
      <w:r w:rsidR="007E5E67" w:rsidRPr="00CE7B05">
        <w:rPr>
          <w:rFonts w:asciiTheme="minorHAnsi" w:hAnsiTheme="minorHAnsi" w:cstheme="minorHAnsi"/>
        </w:rPr>
        <w:t>přírodě</w:t>
      </w:r>
      <w:r w:rsidR="00AB2626" w:rsidRPr="00CE7B05">
        <w:rPr>
          <w:rFonts w:asciiTheme="minorHAnsi" w:hAnsiTheme="minorHAnsi" w:cstheme="minorHAnsi"/>
        </w:rPr>
        <w:t xml:space="preserve"> a několik projektových dní na téma ekologie</w:t>
      </w:r>
      <w:r w:rsidR="007C1C88" w:rsidRPr="00CE7B05">
        <w:rPr>
          <w:rFonts w:asciiTheme="minorHAnsi" w:hAnsiTheme="minorHAnsi" w:cstheme="minorHAnsi"/>
        </w:rPr>
        <w:t>,</w:t>
      </w:r>
      <w:r w:rsidR="00AB2626" w:rsidRPr="00CE7B05">
        <w:rPr>
          <w:rFonts w:asciiTheme="minorHAnsi" w:hAnsiTheme="minorHAnsi" w:cstheme="minorHAnsi"/>
        </w:rPr>
        <w:t xml:space="preserve"> dopravní výchova</w:t>
      </w:r>
      <w:r w:rsidR="006E73CF" w:rsidRPr="00CE7B05">
        <w:rPr>
          <w:rFonts w:asciiTheme="minorHAnsi" w:hAnsiTheme="minorHAnsi" w:cstheme="minorHAnsi"/>
        </w:rPr>
        <w:t xml:space="preserve"> a </w:t>
      </w:r>
      <w:r w:rsidR="000F06C4" w:rsidRPr="00CE7B05">
        <w:rPr>
          <w:rFonts w:asciiTheme="minorHAnsi" w:hAnsiTheme="minorHAnsi" w:cstheme="minorHAnsi"/>
        </w:rPr>
        <w:t>tradiční zvyky</w:t>
      </w:r>
      <w:r w:rsidR="006E73CF" w:rsidRPr="00CE7B05">
        <w:rPr>
          <w:rFonts w:asciiTheme="minorHAnsi" w:hAnsiTheme="minorHAnsi" w:cstheme="minorHAnsi"/>
        </w:rPr>
        <w:t>.</w:t>
      </w:r>
      <w:r w:rsidR="000F30F1">
        <w:rPr>
          <w:rFonts w:asciiTheme="minorHAnsi" w:hAnsiTheme="minorHAnsi" w:cstheme="minorHAnsi"/>
        </w:rPr>
        <w:t xml:space="preserve"> Zopakovali jsme naše oblíbené akce „Den matek a Den otců</w:t>
      </w:r>
      <w:r w:rsidR="007D71B1">
        <w:rPr>
          <w:rFonts w:asciiTheme="minorHAnsi" w:hAnsiTheme="minorHAnsi" w:cstheme="minorHAnsi"/>
        </w:rPr>
        <w:t>“</w:t>
      </w:r>
      <w:r w:rsidR="006E73CF" w:rsidRPr="00CE7B05">
        <w:rPr>
          <w:rFonts w:asciiTheme="minorHAnsi" w:hAnsiTheme="minorHAnsi" w:cstheme="minorHAnsi"/>
        </w:rPr>
        <w:t>.</w:t>
      </w:r>
      <w:r w:rsidR="007C1C88" w:rsidRPr="00CE7B05">
        <w:rPr>
          <w:rFonts w:asciiTheme="minorHAnsi" w:hAnsiTheme="minorHAnsi" w:cstheme="minorHAnsi"/>
        </w:rPr>
        <w:t xml:space="preserve"> </w:t>
      </w:r>
      <w:r w:rsidR="004A1970">
        <w:rPr>
          <w:rFonts w:asciiTheme="minorHAnsi" w:hAnsiTheme="minorHAnsi" w:cstheme="minorHAnsi"/>
        </w:rPr>
        <w:t xml:space="preserve">V recitační soutěži </w:t>
      </w:r>
      <w:r w:rsidR="004D4EB7">
        <w:rPr>
          <w:rFonts w:asciiTheme="minorHAnsi" w:hAnsiTheme="minorHAnsi" w:cstheme="minorHAnsi"/>
        </w:rPr>
        <w:t>mezi školami Kobeřice, Nížkovice a Heršpice jsme získali krásné druhé místo v</w:t>
      </w:r>
      <w:r w:rsidR="00EE0262">
        <w:rPr>
          <w:rFonts w:asciiTheme="minorHAnsi" w:hAnsiTheme="minorHAnsi" w:cstheme="minorHAnsi"/>
        </w:rPr>
        <w:t> </w:t>
      </w:r>
      <w:r w:rsidR="004D4EB7">
        <w:rPr>
          <w:rFonts w:asciiTheme="minorHAnsi" w:hAnsiTheme="minorHAnsi" w:cstheme="minorHAnsi"/>
        </w:rPr>
        <w:t>katego</w:t>
      </w:r>
      <w:r w:rsidR="00EE0262">
        <w:rPr>
          <w:rFonts w:asciiTheme="minorHAnsi" w:hAnsiTheme="minorHAnsi" w:cstheme="minorHAnsi"/>
        </w:rPr>
        <w:t xml:space="preserve">rii nejmladších žáků. </w:t>
      </w:r>
      <w:r w:rsidR="00D330A2" w:rsidRPr="00CE7B05">
        <w:rPr>
          <w:rFonts w:asciiTheme="minorHAnsi" w:hAnsiTheme="minorHAnsi" w:cstheme="minorHAnsi"/>
        </w:rPr>
        <w:t>Zú</w:t>
      </w:r>
      <w:r w:rsidR="007121E1" w:rsidRPr="00CE7B05">
        <w:rPr>
          <w:rFonts w:asciiTheme="minorHAnsi" w:hAnsiTheme="minorHAnsi" w:cstheme="minorHAnsi"/>
        </w:rPr>
        <w:t xml:space="preserve">častnili jsme se i několika soutěží </w:t>
      </w:r>
      <w:r w:rsidR="007D71B1">
        <w:rPr>
          <w:rFonts w:asciiTheme="minorHAnsi" w:hAnsiTheme="minorHAnsi" w:cstheme="minorHAnsi"/>
        </w:rPr>
        <w:t>pořádaných MAP Slavkov</w:t>
      </w:r>
      <w:r w:rsidR="0048586E">
        <w:rPr>
          <w:rFonts w:asciiTheme="minorHAnsi" w:hAnsiTheme="minorHAnsi" w:cstheme="minorHAnsi"/>
        </w:rPr>
        <w:t xml:space="preserve"> – Olympiáda pátého ročníku, Robotická soutěž v</w:t>
      </w:r>
      <w:r w:rsidR="009467B4">
        <w:rPr>
          <w:rFonts w:asciiTheme="minorHAnsi" w:hAnsiTheme="minorHAnsi" w:cstheme="minorHAnsi"/>
        </w:rPr>
        <w:t> </w:t>
      </w:r>
      <w:r w:rsidR="0048586E">
        <w:rPr>
          <w:rFonts w:asciiTheme="minorHAnsi" w:hAnsiTheme="minorHAnsi" w:cstheme="minorHAnsi"/>
        </w:rPr>
        <w:t>Bučovicích</w:t>
      </w:r>
      <w:r w:rsidR="009467B4">
        <w:rPr>
          <w:rFonts w:asciiTheme="minorHAnsi" w:hAnsiTheme="minorHAnsi" w:cstheme="minorHAnsi"/>
        </w:rPr>
        <w:t>.</w:t>
      </w:r>
      <w:r w:rsidR="003B31B7" w:rsidRPr="00CE7B05">
        <w:rPr>
          <w:rFonts w:asciiTheme="minorHAnsi" w:hAnsiTheme="minorHAnsi" w:cstheme="minorHAnsi"/>
        </w:rPr>
        <w:t xml:space="preserve"> Bohužel jsme žádné přední příčky neobsadili</w:t>
      </w:r>
      <w:r w:rsidR="00EA5F26" w:rsidRPr="00CE7B05">
        <w:rPr>
          <w:rFonts w:asciiTheme="minorHAnsi" w:hAnsiTheme="minorHAnsi" w:cstheme="minorHAnsi"/>
        </w:rPr>
        <w:t>, al</w:t>
      </w:r>
      <w:r w:rsidR="00AB2DDA" w:rsidRPr="00CE7B05">
        <w:rPr>
          <w:rFonts w:asciiTheme="minorHAnsi" w:hAnsiTheme="minorHAnsi" w:cstheme="minorHAnsi"/>
        </w:rPr>
        <w:t xml:space="preserve">e </w:t>
      </w:r>
      <w:r w:rsidR="007655A1" w:rsidRPr="00CE7B05">
        <w:rPr>
          <w:rFonts w:asciiTheme="minorHAnsi" w:hAnsiTheme="minorHAnsi" w:cstheme="minorHAnsi"/>
        </w:rPr>
        <w:t xml:space="preserve">společně jsme si </w:t>
      </w:r>
      <w:r w:rsidR="0026056E" w:rsidRPr="00CE7B05">
        <w:rPr>
          <w:rFonts w:asciiTheme="minorHAnsi" w:hAnsiTheme="minorHAnsi" w:cstheme="minorHAnsi"/>
        </w:rPr>
        <w:t>jednotlivé soutěže velmi užili.</w:t>
      </w:r>
      <w:r w:rsidR="002E2DC9">
        <w:rPr>
          <w:rFonts w:asciiTheme="minorHAnsi" w:hAnsiTheme="minorHAnsi" w:cstheme="minorHAnsi"/>
        </w:rPr>
        <w:t xml:space="preserve"> Jako další jsme zvládli </w:t>
      </w:r>
      <w:r w:rsidR="005E54A9">
        <w:rPr>
          <w:rFonts w:asciiTheme="minorHAnsi" w:hAnsiTheme="minorHAnsi" w:cstheme="minorHAnsi"/>
        </w:rPr>
        <w:t xml:space="preserve">soutěž </w:t>
      </w:r>
      <w:r w:rsidR="002E2DC9">
        <w:rPr>
          <w:rFonts w:asciiTheme="minorHAnsi" w:hAnsiTheme="minorHAnsi" w:cstheme="minorHAnsi"/>
        </w:rPr>
        <w:t>Bobříka Informatiky</w:t>
      </w:r>
      <w:r w:rsidR="005E54A9">
        <w:rPr>
          <w:rFonts w:asciiTheme="minorHAnsi" w:hAnsiTheme="minorHAnsi" w:cstheme="minorHAnsi"/>
        </w:rPr>
        <w:t xml:space="preserve"> a matematického Klokana</w:t>
      </w:r>
      <w:r w:rsidR="00A92A68">
        <w:rPr>
          <w:rFonts w:asciiTheme="minorHAnsi" w:hAnsiTheme="minorHAnsi" w:cstheme="minorHAnsi"/>
        </w:rPr>
        <w:t>.</w:t>
      </w:r>
      <w:r w:rsidR="00C60634">
        <w:rPr>
          <w:rFonts w:asciiTheme="minorHAnsi" w:hAnsiTheme="minorHAnsi" w:cstheme="minorHAnsi"/>
        </w:rPr>
        <w:t xml:space="preserve"> Sice bez postupu do okresního kola, ale bylo to těsné. </w:t>
      </w:r>
    </w:p>
    <w:p w14:paraId="4ECA285C" w14:textId="6D98D424" w:rsidR="007C1C88" w:rsidRDefault="007A59CC" w:rsidP="000F06C4">
      <w:pPr>
        <w:pStyle w:val="Default"/>
        <w:jc w:val="both"/>
        <w:rPr>
          <w:rFonts w:asciiTheme="minorHAnsi" w:hAnsiTheme="minorHAnsi" w:cstheme="minorHAnsi"/>
        </w:rPr>
      </w:pPr>
      <w:r>
        <w:rPr>
          <w:rFonts w:asciiTheme="minorHAnsi" w:hAnsiTheme="minorHAnsi" w:cstheme="minorHAnsi"/>
        </w:rPr>
        <w:t xml:space="preserve">K dalším tradičním akcím patří </w:t>
      </w:r>
      <w:r w:rsidR="00365FBA">
        <w:rPr>
          <w:rFonts w:asciiTheme="minorHAnsi" w:hAnsiTheme="minorHAnsi" w:cstheme="minorHAnsi"/>
        </w:rPr>
        <w:t>Sférické kino</w:t>
      </w:r>
      <w:r w:rsidR="00DE79C7">
        <w:rPr>
          <w:rFonts w:asciiTheme="minorHAnsi" w:hAnsiTheme="minorHAnsi" w:cstheme="minorHAnsi"/>
        </w:rPr>
        <w:t xml:space="preserve"> – Vesmír, Den s rodilým mluvčím</w:t>
      </w:r>
      <w:r w:rsidR="000436BD">
        <w:rPr>
          <w:rFonts w:asciiTheme="minorHAnsi" w:hAnsiTheme="minorHAnsi" w:cstheme="minorHAnsi"/>
        </w:rPr>
        <w:t>, Pečení perníčků s</w:t>
      </w:r>
      <w:r w:rsidR="00270ECB">
        <w:rPr>
          <w:rFonts w:asciiTheme="minorHAnsi" w:hAnsiTheme="minorHAnsi" w:cstheme="minorHAnsi"/>
        </w:rPr>
        <w:t> členkami Zahrádkářského spolku</w:t>
      </w:r>
      <w:r w:rsidR="00843E1B">
        <w:rPr>
          <w:rFonts w:asciiTheme="minorHAnsi" w:hAnsiTheme="minorHAnsi" w:cstheme="minorHAnsi"/>
        </w:rPr>
        <w:t xml:space="preserve">, preventivní program </w:t>
      </w:r>
      <w:r w:rsidR="00064399">
        <w:rPr>
          <w:rFonts w:asciiTheme="minorHAnsi" w:hAnsiTheme="minorHAnsi" w:cstheme="minorHAnsi"/>
        </w:rPr>
        <w:t xml:space="preserve">„Třídní </w:t>
      </w:r>
      <w:proofErr w:type="spellStart"/>
      <w:r w:rsidR="003D1662">
        <w:rPr>
          <w:rFonts w:asciiTheme="minorHAnsi" w:hAnsiTheme="minorHAnsi" w:cstheme="minorHAnsi"/>
        </w:rPr>
        <w:t>klímáček</w:t>
      </w:r>
      <w:proofErr w:type="spellEnd"/>
      <w:r w:rsidR="00064399">
        <w:rPr>
          <w:rFonts w:asciiTheme="minorHAnsi" w:hAnsiTheme="minorHAnsi" w:cstheme="minorHAnsi"/>
        </w:rPr>
        <w:t>“</w:t>
      </w:r>
      <w:r w:rsidR="003D1662">
        <w:rPr>
          <w:rFonts w:asciiTheme="minorHAnsi" w:hAnsiTheme="minorHAnsi" w:cstheme="minorHAnsi"/>
        </w:rPr>
        <w:t xml:space="preserve"> a „Zdravá strava“</w:t>
      </w:r>
      <w:r w:rsidR="00BE04E1">
        <w:rPr>
          <w:rFonts w:asciiTheme="minorHAnsi" w:hAnsiTheme="minorHAnsi" w:cstheme="minorHAnsi"/>
        </w:rPr>
        <w:t>, historický program ve spolupráci s</w:t>
      </w:r>
      <w:r w:rsidR="00E4358F">
        <w:rPr>
          <w:rFonts w:asciiTheme="minorHAnsi" w:hAnsiTheme="minorHAnsi" w:cstheme="minorHAnsi"/>
        </w:rPr>
        <w:t>e spolkem</w:t>
      </w:r>
      <w:r w:rsidR="00437015">
        <w:rPr>
          <w:rFonts w:asciiTheme="minorHAnsi" w:hAnsiTheme="minorHAnsi" w:cstheme="minorHAnsi"/>
        </w:rPr>
        <w:t xml:space="preserve"> pro ochranu a obnovu </w:t>
      </w:r>
      <w:proofErr w:type="spellStart"/>
      <w:r w:rsidR="00437015">
        <w:rPr>
          <w:rFonts w:asciiTheme="minorHAnsi" w:hAnsiTheme="minorHAnsi" w:cstheme="minorHAnsi"/>
        </w:rPr>
        <w:t>Konůvek</w:t>
      </w:r>
      <w:proofErr w:type="spellEnd"/>
      <w:r w:rsidR="00E756D7">
        <w:rPr>
          <w:rFonts w:asciiTheme="minorHAnsi" w:hAnsiTheme="minorHAnsi" w:cstheme="minorHAnsi"/>
        </w:rPr>
        <w:t xml:space="preserve">, </w:t>
      </w:r>
      <w:r w:rsidR="000C0DBC">
        <w:rPr>
          <w:rFonts w:asciiTheme="minorHAnsi" w:hAnsiTheme="minorHAnsi" w:cstheme="minorHAnsi"/>
        </w:rPr>
        <w:t>návštěv</w:t>
      </w:r>
      <w:r w:rsidR="006035B0">
        <w:rPr>
          <w:rFonts w:asciiTheme="minorHAnsi" w:hAnsiTheme="minorHAnsi" w:cstheme="minorHAnsi"/>
        </w:rPr>
        <w:t>u</w:t>
      </w:r>
      <w:r w:rsidR="000C0DBC">
        <w:rPr>
          <w:rFonts w:asciiTheme="minorHAnsi" w:hAnsiTheme="minorHAnsi" w:cstheme="minorHAnsi"/>
        </w:rPr>
        <w:t xml:space="preserve"> </w:t>
      </w:r>
      <w:r w:rsidR="006035B0">
        <w:rPr>
          <w:rFonts w:asciiTheme="minorHAnsi" w:hAnsiTheme="minorHAnsi" w:cstheme="minorHAnsi"/>
        </w:rPr>
        <w:t xml:space="preserve">místní </w:t>
      </w:r>
      <w:r w:rsidR="000C0DBC">
        <w:rPr>
          <w:rFonts w:asciiTheme="minorHAnsi" w:hAnsiTheme="minorHAnsi" w:cstheme="minorHAnsi"/>
        </w:rPr>
        <w:t>knihovny</w:t>
      </w:r>
      <w:r w:rsidR="002514E7">
        <w:rPr>
          <w:rFonts w:asciiTheme="minorHAnsi" w:hAnsiTheme="minorHAnsi" w:cstheme="minorHAnsi"/>
        </w:rPr>
        <w:t xml:space="preserve"> a </w:t>
      </w:r>
      <w:r w:rsidR="00C97869">
        <w:rPr>
          <w:rFonts w:asciiTheme="minorHAnsi" w:hAnsiTheme="minorHAnsi" w:cstheme="minorHAnsi"/>
        </w:rPr>
        <w:t>ekologický program „Tonda obal na cestách“</w:t>
      </w:r>
      <w:r w:rsidR="002514E7">
        <w:rPr>
          <w:rFonts w:asciiTheme="minorHAnsi" w:hAnsiTheme="minorHAnsi" w:cstheme="minorHAnsi"/>
        </w:rPr>
        <w:t>.</w:t>
      </w:r>
    </w:p>
    <w:p w14:paraId="24EADD54" w14:textId="08BCDF1B" w:rsidR="008539FE" w:rsidRDefault="00B07529" w:rsidP="003C21C8">
      <w:pPr>
        <w:pStyle w:val="Default"/>
        <w:jc w:val="both"/>
        <w:rPr>
          <w:rFonts w:asciiTheme="minorHAnsi" w:hAnsiTheme="minorHAnsi" w:cstheme="minorHAnsi"/>
        </w:rPr>
      </w:pPr>
      <w:r>
        <w:rPr>
          <w:rFonts w:asciiTheme="minorHAnsi" w:hAnsiTheme="minorHAnsi" w:cstheme="minorHAnsi"/>
        </w:rPr>
        <w:t>L</w:t>
      </w:r>
      <w:r w:rsidR="008539FE" w:rsidRPr="008539FE">
        <w:rPr>
          <w:rFonts w:asciiTheme="minorHAnsi" w:hAnsiTheme="minorHAnsi" w:cstheme="minorHAnsi"/>
        </w:rPr>
        <w:t xml:space="preserve">etos již potřetí proběhlo testování našich třetích, čtvrtých a pátých ročníků celostátními testy </w:t>
      </w:r>
      <w:proofErr w:type="spellStart"/>
      <w:r w:rsidR="008539FE" w:rsidRPr="008539FE">
        <w:rPr>
          <w:rFonts w:asciiTheme="minorHAnsi" w:hAnsiTheme="minorHAnsi" w:cstheme="minorHAnsi"/>
        </w:rPr>
        <w:t>Kalibro</w:t>
      </w:r>
      <w:proofErr w:type="spellEnd"/>
      <w:r w:rsidR="008539FE" w:rsidRPr="008539FE">
        <w:rPr>
          <w:rFonts w:asciiTheme="minorHAnsi" w:hAnsiTheme="minorHAnsi" w:cstheme="minorHAnsi"/>
        </w:rPr>
        <w:t>.</w:t>
      </w:r>
      <w:r>
        <w:rPr>
          <w:rFonts w:asciiTheme="minorHAnsi" w:hAnsiTheme="minorHAnsi" w:cstheme="minorHAnsi"/>
        </w:rPr>
        <w:t xml:space="preserve"> </w:t>
      </w:r>
      <w:r w:rsidR="008539FE" w:rsidRPr="008539FE">
        <w:rPr>
          <w:rFonts w:asciiTheme="minorHAnsi" w:hAnsiTheme="minorHAnsi" w:cstheme="minorHAnsi"/>
        </w:rPr>
        <w:t>Ve všech třech ročnících a oblastech (český jazyk, matematika a anglický jazyk) naše škola poprvé dosáhla nad celorepublikový průměr.</w:t>
      </w:r>
      <w:r w:rsidR="001670A2">
        <w:rPr>
          <w:rFonts w:asciiTheme="minorHAnsi" w:hAnsiTheme="minorHAnsi" w:cstheme="minorHAnsi"/>
        </w:rPr>
        <w:t xml:space="preserve"> </w:t>
      </w:r>
    </w:p>
    <w:p w14:paraId="6441D3CC" w14:textId="77777777" w:rsidR="00365FBA" w:rsidRDefault="00365FBA" w:rsidP="000F06C4">
      <w:pPr>
        <w:pStyle w:val="Default"/>
        <w:jc w:val="both"/>
        <w:rPr>
          <w:rFonts w:asciiTheme="minorHAnsi" w:hAnsiTheme="minorHAnsi" w:cstheme="minorHAnsi"/>
        </w:rPr>
      </w:pPr>
    </w:p>
    <w:p w14:paraId="29490636" w14:textId="77777777" w:rsidR="00365FBA" w:rsidRPr="00CE7B05" w:rsidRDefault="00365FBA" w:rsidP="000F06C4">
      <w:pPr>
        <w:pStyle w:val="Default"/>
        <w:jc w:val="both"/>
        <w:rPr>
          <w:rFonts w:asciiTheme="minorHAnsi" w:hAnsiTheme="minorHAnsi" w:cstheme="minorHAnsi"/>
        </w:rPr>
      </w:pPr>
    </w:p>
    <w:p w14:paraId="18ECA97F" w14:textId="79C45254" w:rsidR="003A2E51" w:rsidRPr="00CE7B05" w:rsidRDefault="00C738E0" w:rsidP="00DD2DEF">
      <w:pPr>
        <w:pStyle w:val="Default"/>
        <w:spacing w:after="240"/>
        <w:jc w:val="both"/>
        <w:rPr>
          <w:rFonts w:asciiTheme="minorHAnsi" w:hAnsiTheme="minorHAnsi" w:cstheme="minorHAnsi"/>
        </w:rPr>
      </w:pPr>
      <w:r>
        <w:rPr>
          <w:rFonts w:asciiTheme="minorHAnsi" w:hAnsiTheme="minorHAnsi" w:cstheme="minorHAnsi"/>
        </w:rPr>
        <w:t xml:space="preserve">Zdárně jsme ukončili </w:t>
      </w:r>
      <w:r w:rsidR="00C4072D">
        <w:rPr>
          <w:rFonts w:asciiTheme="minorHAnsi" w:hAnsiTheme="minorHAnsi" w:cstheme="minorHAnsi"/>
        </w:rPr>
        <w:t>projekt OPJAK</w:t>
      </w:r>
      <w:r w:rsidR="00CD4391">
        <w:rPr>
          <w:rFonts w:asciiTheme="minorHAnsi" w:hAnsiTheme="minorHAnsi" w:cstheme="minorHAnsi"/>
        </w:rPr>
        <w:t xml:space="preserve">, </w:t>
      </w:r>
      <w:r w:rsidR="00884C24">
        <w:rPr>
          <w:rFonts w:asciiTheme="minorHAnsi" w:hAnsiTheme="minorHAnsi" w:cstheme="minorHAnsi"/>
        </w:rPr>
        <w:t xml:space="preserve">díky kterému jsme koupili jednu </w:t>
      </w:r>
      <w:r w:rsidR="00FD1E48">
        <w:rPr>
          <w:rFonts w:asciiTheme="minorHAnsi" w:hAnsiTheme="minorHAnsi" w:cstheme="minorHAnsi"/>
        </w:rPr>
        <w:t>dotykovou obrazovku a drobné vybavení pro výuku.</w:t>
      </w:r>
      <w:r w:rsidR="007C3FB2">
        <w:rPr>
          <w:rFonts w:asciiTheme="minorHAnsi" w:hAnsiTheme="minorHAnsi" w:cstheme="minorHAnsi"/>
        </w:rPr>
        <w:t xml:space="preserve"> </w:t>
      </w:r>
      <w:r w:rsidR="007227F1" w:rsidRPr="00CE7B05">
        <w:rPr>
          <w:rFonts w:asciiTheme="minorHAnsi" w:hAnsiTheme="minorHAnsi" w:cstheme="minorHAnsi"/>
        </w:rPr>
        <w:t xml:space="preserve">Dalším </w:t>
      </w:r>
      <w:r w:rsidR="00734E7A" w:rsidRPr="00CE7B05">
        <w:rPr>
          <w:rFonts w:asciiTheme="minorHAnsi" w:hAnsiTheme="minorHAnsi" w:cstheme="minorHAnsi"/>
        </w:rPr>
        <w:t>je ekologický projekt 72 hodin během kterého jsme uklízeli místní část obce Skalka</w:t>
      </w:r>
      <w:r w:rsidR="007C3FB2">
        <w:rPr>
          <w:rFonts w:asciiTheme="minorHAnsi" w:hAnsiTheme="minorHAnsi" w:cstheme="minorHAnsi"/>
        </w:rPr>
        <w:t xml:space="preserve"> a okolí školy</w:t>
      </w:r>
      <w:r w:rsidR="008D0604" w:rsidRPr="00CE7B05">
        <w:rPr>
          <w:rFonts w:asciiTheme="minorHAnsi" w:hAnsiTheme="minorHAnsi" w:cstheme="minorHAnsi"/>
        </w:rPr>
        <w:t>. Pro podporu správného stravování jsme součástí projektu Ovoce a mléko do škol.</w:t>
      </w:r>
      <w:r w:rsidR="00215147" w:rsidRPr="00CE7B05">
        <w:rPr>
          <w:rFonts w:asciiTheme="minorHAnsi" w:hAnsiTheme="minorHAnsi" w:cstheme="minorHAnsi"/>
        </w:rPr>
        <w:t xml:space="preserve"> </w:t>
      </w:r>
    </w:p>
    <w:p w14:paraId="61F65D72" w14:textId="77777777" w:rsidR="000B5C22" w:rsidRPr="000B5C22" w:rsidRDefault="000B5C22" w:rsidP="004C7426">
      <w:pPr>
        <w:pStyle w:val="Nadpis2"/>
        <w:jc w:val="both"/>
        <w:rPr>
          <w:rFonts w:asciiTheme="minorHAnsi" w:hAnsiTheme="minorHAnsi" w:cstheme="minorHAnsi"/>
        </w:rPr>
      </w:pPr>
      <w:r>
        <w:t>Přehled</w:t>
      </w:r>
      <w:r w:rsidR="00833B9E" w:rsidRPr="00833B9E">
        <w:t xml:space="preserve"> o činnosti MŠ Heršpice </w:t>
      </w:r>
    </w:p>
    <w:p w14:paraId="09C16715" w14:textId="00B431A8" w:rsidR="00833B9E" w:rsidRPr="00FD4DDE" w:rsidRDefault="00833B9E" w:rsidP="00FD4DDE">
      <w:pPr>
        <w:pStyle w:val="Bezmezer"/>
        <w:jc w:val="both"/>
        <w:rPr>
          <w:sz w:val="24"/>
          <w:szCs w:val="24"/>
        </w:rPr>
      </w:pPr>
      <w:r w:rsidRPr="00FD4DDE">
        <w:rPr>
          <w:sz w:val="24"/>
          <w:szCs w:val="24"/>
        </w:rPr>
        <w:t xml:space="preserve">Ve školním roce 2024/2025 probíhal v naší mateřské škole bohatý a pestrý výchovně-vzdělávací program, zaměřený na rozvoj osobnosti dítěte v souladu s jeho individuálními potřebami a schopnostmi. Pracovali jsme dle Školního vzdělávacího programu </w:t>
      </w:r>
      <w:r w:rsidR="00FC5D04">
        <w:rPr>
          <w:sz w:val="24"/>
          <w:szCs w:val="24"/>
        </w:rPr>
        <w:t>„</w:t>
      </w:r>
      <w:r w:rsidRPr="00FD4DDE">
        <w:rPr>
          <w:sz w:val="24"/>
          <w:szCs w:val="24"/>
        </w:rPr>
        <w:t>Kde je radost, tam je smích</w:t>
      </w:r>
      <w:r w:rsidR="00FC5D04">
        <w:rPr>
          <w:sz w:val="24"/>
          <w:szCs w:val="24"/>
        </w:rPr>
        <w:t>“</w:t>
      </w:r>
      <w:r w:rsidRPr="00FD4DDE">
        <w:rPr>
          <w:sz w:val="24"/>
          <w:szCs w:val="24"/>
        </w:rPr>
        <w:t>, který podporuje všestranný rozvoj dětí, jejich samostatnost, zdravé sebevědomí a pozitivní vztah k okolnímu světu.</w:t>
      </w:r>
    </w:p>
    <w:p w14:paraId="5B9C4C58" w14:textId="77777777" w:rsidR="00833B9E" w:rsidRPr="00833B9E" w:rsidRDefault="00833B9E" w:rsidP="00833B9E">
      <w:pPr>
        <w:pStyle w:val="Default"/>
        <w:jc w:val="both"/>
        <w:rPr>
          <w:rFonts w:asciiTheme="minorHAnsi" w:hAnsiTheme="minorHAnsi" w:cstheme="minorHAnsi"/>
        </w:rPr>
      </w:pPr>
      <w:r w:rsidRPr="00833B9E">
        <w:rPr>
          <w:rFonts w:asciiTheme="minorHAnsi" w:hAnsiTheme="minorHAnsi" w:cstheme="minorHAnsi"/>
        </w:rPr>
        <w:t>Děti se během roku účastnily řady zajímavých a oblíbených akcí. Na podzim jsme uspořádali soutěž o nejhezčího draka, do které se zapojily všechny věkové skupiny a výtvory byly vystaveny v prostorách školy. V prosinci děti vystoupily s vánočním představením v kulturním domě, které mělo velký úspěch u rodičů i veřejnosti. Na jaře jsme si připomněli význam rodiny a lásky prostřednictvím představení ke Dni matek, kde děti předvedly pásmo básniček, písní a tanečků. Dále proběhl také zápis dětí do první třídy, na který jsme děti pečlivě připravovali formou aktivit zaměřených na rozvoj školní zralosti. Na konci školního roku se uskutečnilo slavnostní pasování předškoláků, které bylo důstojným a dojemným rozloučením s dětmi odcházejícími do základní školy.</w:t>
      </w:r>
    </w:p>
    <w:p w14:paraId="1629C342" w14:textId="77777777" w:rsidR="00833B9E" w:rsidRPr="00833B9E" w:rsidRDefault="00833B9E" w:rsidP="00833B9E">
      <w:pPr>
        <w:pStyle w:val="Default"/>
        <w:jc w:val="both"/>
        <w:rPr>
          <w:rFonts w:asciiTheme="minorHAnsi" w:hAnsiTheme="minorHAnsi" w:cstheme="minorHAnsi"/>
        </w:rPr>
      </w:pPr>
      <w:r w:rsidRPr="00833B9E">
        <w:rPr>
          <w:rFonts w:asciiTheme="minorHAnsi" w:hAnsiTheme="minorHAnsi" w:cstheme="minorHAnsi"/>
        </w:rPr>
        <w:t>Velkou pozornost věnujeme také pohybovým a environmentálním činnostem. Děti pravidelně trávily čas venku na obecní zahradě, kde mají dostatek prostoru pro volný pohyb, hry i poznávání přírody.</w:t>
      </w:r>
    </w:p>
    <w:p w14:paraId="5B34750B" w14:textId="77777777" w:rsidR="00833B9E" w:rsidRPr="00833B9E" w:rsidRDefault="00833B9E" w:rsidP="00833B9E">
      <w:pPr>
        <w:pStyle w:val="Default"/>
        <w:jc w:val="both"/>
        <w:rPr>
          <w:rFonts w:asciiTheme="minorHAnsi" w:hAnsiTheme="minorHAnsi" w:cstheme="minorHAnsi"/>
        </w:rPr>
      </w:pPr>
      <w:r w:rsidRPr="00833B9E">
        <w:rPr>
          <w:rFonts w:asciiTheme="minorHAnsi" w:hAnsiTheme="minorHAnsi" w:cstheme="minorHAnsi"/>
        </w:rPr>
        <w:t>Spolupráce s rodiči probíhá převážně formou průběžné komunikace, konzultací a společných setkání při akcích, kde mají možnost sledovat pokroky svých dětí a být součástí školního dění. Jejich zájem a podpora jsou pro nás velmi cenné.</w:t>
      </w:r>
    </w:p>
    <w:p w14:paraId="067B1E70" w14:textId="77777777" w:rsidR="00833B9E" w:rsidRPr="00833B9E" w:rsidRDefault="00833B9E" w:rsidP="00833B9E">
      <w:pPr>
        <w:pStyle w:val="Default"/>
        <w:jc w:val="both"/>
        <w:rPr>
          <w:rFonts w:asciiTheme="minorHAnsi" w:hAnsiTheme="minorHAnsi" w:cstheme="minorHAnsi"/>
        </w:rPr>
      </w:pPr>
      <w:r w:rsidRPr="00833B9E">
        <w:rPr>
          <w:rFonts w:asciiTheme="minorHAnsi" w:hAnsiTheme="minorHAnsi" w:cstheme="minorHAnsi"/>
        </w:rPr>
        <w:t>V průběhu roku došlo také k menším úpravám a zlepšením ve vybavení školy. Průběžně jsme obnovovali didaktické pomůcky a hračky, které napomáhají rozvoji dětí a přispívají k příjemné atmosféře ve třídách.</w:t>
      </w:r>
    </w:p>
    <w:p w14:paraId="358C6C16" w14:textId="3C4B5055" w:rsidR="00F90EDA" w:rsidRDefault="00833B9E" w:rsidP="00DD2DEF">
      <w:pPr>
        <w:pStyle w:val="Default"/>
        <w:spacing w:after="240"/>
        <w:jc w:val="both"/>
        <w:rPr>
          <w:rFonts w:asciiTheme="minorHAnsi" w:hAnsiTheme="minorHAnsi" w:cstheme="minorHAnsi"/>
        </w:rPr>
      </w:pPr>
      <w:r w:rsidRPr="00833B9E">
        <w:rPr>
          <w:rFonts w:asciiTheme="minorHAnsi" w:hAnsiTheme="minorHAnsi" w:cstheme="minorHAnsi"/>
        </w:rPr>
        <w:t>Z pohledu pedagogického týmu hodnotíme uplynulý školní rok jako úspěšný. Podařilo se nám vytvořit podnětné a bezpečné prostředí, ve kterém se děti cítily dobře a mohly se rozvíjet v souladu se svými možnostmi. Děkujeme všem, kteří se na tomto procesu podíleli, a těšíme se na další společný rok.</w:t>
      </w:r>
    </w:p>
    <w:p w14:paraId="7CA9E756" w14:textId="6E5FA336" w:rsidR="00E272FC" w:rsidRDefault="00E272FC" w:rsidP="00E272FC">
      <w:pPr>
        <w:pStyle w:val="Nadpis2"/>
      </w:pPr>
      <w:r>
        <w:t>Přehled o činnosti školní družiny</w:t>
      </w:r>
    </w:p>
    <w:p w14:paraId="6334F79B" w14:textId="77777777" w:rsidR="00A541B0" w:rsidRDefault="00E272FC" w:rsidP="00E272FC">
      <w:pPr>
        <w:pStyle w:val="Default"/>
        <w:spacing w:after="240"/>
        <w:jc w:val="both"/>
        <w:rPr>
          <w:rFonts w:asciiTheme="minorHAnsi" w:hAnsiTheme="minorHAnsi" w:cstheme="minorHAnsi"/>
        </w:rPr>
      </w:pPr>
      <w:r w:rsidRPr="00E272FC">
        <w:rPr>
          <w:rFonts w:asciiTheme="minorHAnsi" w:hAnsiTheme="minorHAnsi" w:cstheme="minorHAnsi"/>
        </w:rPr>
        <w:t>V uplynulém školním roce 24/25 jsme si s dětmi v družině museli rozplánovat odpolední činnosti v jednotlivých dnech podle kroužků, které spousta z nich každý týden navštěvovala.</w:t>
      </w:r>
    </w:p>
    <w:p w14:paraId="69E42808" w14:textId="580F2F52" w:rsidR="00E272FC" w:rsidRPr="00E272FC" w:rsidRDefault="00E272FC" w:rsidP="00E272FC">
      <w:pPr>
        <w:pStyle w:val="Default"/>
        <w:spacing w:after="240"/>
        <w:jc w:val="both"/>
        <w:rPr>
          <w:rFonts w:asciiTheme="minorHAnsi" w:hAnsiTheme="minorHAnsi" w:cstheme="minorHAnsi"/>
        </w:rPr>
      </w:pPr>
      <w:r w:rsidRPr="00E272FC">
        <w:rPr>
          <w:rFonts w:asciiTheme="minorHAnsi" w:hAnsiTheme="minorHAnsi" w:cstheme="minorHAnsi"/>
        </w:rPr>
        <w:t>Takže jsme si stanovili a rozvrhli naše aktivi</w:t>
      </w:r>
      <w:r w:rsidR="00A541B0">
        <w:rPr>
          <w:rFonts w:asciiTheme="minorHAnsi" w:hAnsiTheme="minorHAnsi" w:cstheme="minorHAnsi"/>
        </w:rPr>
        <w:t>t</w:t>
      </w:r>
      <w:r w:rsidRPr="00E272FC">
        <w:rPr>
          <w:rFonts w:asciiTheme="minorHAnsi" w:hAnsiTheme="minorHAnsi" w:cstheme="minorHAnsi"/>
        </w:rPr>
        <w:t xml:space="preserve">y takto: </w:t>
      </w:r>
    </w:p>
    <w:p w14:paraId="70E0A740" w14:textId="38473AEC" w:rsidR="00E272FC" w:rsidRPr="00E272FC" w:rsidRDefault="00E272FC" w:rsidP="00CE651A">
      <w:pPr>
        <w:pStyle w:val="Default"/>
        <w:numPr>
          <w:ilvl w:val="0"/>
          <w:numId w:val="21"/>
        </w:numPr>
        <w:jc w:val="both"/>
        <w:rPr>
          <w:rFonts w:asciiTheme="minorHAnsi" w:hAnsiTheme="minorHAnsi" w:cstheme="minorHAnsi"/>
        </w:rPr>
      </w:pPr>
      <w:r w:rsidRPr="00E272FC">
        <w:rPr>
          <w:rFonts w:asciiTheme="minorHAnsi" w:hAnsiTheme="minorHAnsi" w:cstheme="minorHAnsi"/>
        </w:rPr>
        <w:t>Pondělky jsme zpravidla věnovali výrobkům z přírodních i recyklovatelných materiálů</w:t>
      </w:r>
      <w:r w:rsidR="00CE651A">
        <w:rPr>
          <w:rFonts w:asciiTheme="minorHAnsi" w:hAnsiTheme="minorHAnsi" w:cstheme="minorHAnsi"/>
        </w:rPr>
        <w:t>.</w:t>
      </w:r>
    </w:p>
    <w:p w14:paraId="757D351D" w14:textId="1FAC46BA" w:rsidR="00E272FC" w:rsidRPr="00E272FC" w:rsidRDefault="00E272FC" w:rsidP="00CE651A">
      <w:pPr>
        <w:pStyle w:val="Default"/>
        <w:numPr>
          <w:ilvl w:val="0"/>
          <w:numId w:val="21"/>
        </w:numPr>
        <w:jc w:val="both"/>
        <w:rPr>
          <w:rFonts w:asciiTheme="minorHAnsi" w:hAnsiTheme="minorHAnsi" w:cstheme="minorHAnsi"/>
        </w:rPr>
      </w:pPr>
      <w:r w:rsidRPr="00E272FC">
        <w:rPr>
          <w:rFonts w:asciiTheme="minorHAnsi" w:hAnsiTheme="minorHAnsi" w:cstheme="minorHAnsi"/>
        </w:rPr>
        <w:t>Úterky patřily výtvarným činnostem v podobě malování a kreslení</w:t>
      </w:r>
      <w:r w:rsidR="00CE651A">
        <w:rPr>
          <w:rFonts w:asciiTheme="minorHAnsi" w:hAnsiTheme="minorHAnsi" w:cstheme="minorHAnsi"/>
        </w:rPr>
        <w:t>.</w:t>
      </w:r>
    </w:p>
    <w:p w14:paraId="5F6B84E8" w14:textId="002931DA" w:rsidR="00E272FC" w:rsidRPr="00E272FC" w:rsidRDefault="00E272FC" w:rsidP="00CE651A">
      <w:pPr>
        <w:pStyle w:val="Default"/>
        <w:numPr>
          <w:ilvl w:val="0"/>
          <w:numId w:val="21"/>
        </w:numPr>
        <w:jc w:val="both"/>
        <w:rPr>
          <w:rFonts w:asciiTheme="minorHAnsi" w:hAnsiTheme="minorHAnsi" w:cstheme="minorHAnsi"/>
        </w:rPr>
      </w:pPr>
      <w:r w:rsidRPr="00E272FC">
        <w:rPr>
          <w:rFonts w:asciiTheme="minorHAnsi" w:hAnsiTheme="minorHAnsi" w:cstheme="minorHAnsi"/>
        </w:rPr>
        <w:t>Středy jsme se střídavě věnovali zábavným masážím šíje a čtením pohádek a pohádkových příběhů se zpětnou vazbou, kdy děti povídal</w:t>
      </w:r>
      <w:r w:rsidR="001079C1">
        <w:rPr>
          <w:rFonts w:asciiTheme="minorHAnsi" w:hAnsiTheme="minorHAnsi" w:cstheme="minorHAnsi"/>
        </w:rPr>
        <w:t>y</w:t>
      </w:r>
      <w:r w:rsidRPr="00E272FC">
        <w:rPr>
          <w:rFonts w:asciiTheme="minorHAnsi" w:hAnsiTheme="minorHAnsi" w:cstheme="minorHAnsi"/>
        </w:rPr>
        <w:t>, o čem příběh pojednával</w:t>
      </w:r>
      <w:r w:rsidR="001079C1">
        <w:rPr>
          <w:rFonts w:asciiTheme="minorHAnsi" w:hAnsiTheme="minorHAnsi" w:cstheme="minorHAnsi"/>
        </w:rPr>
        <w:t>.</w:t>
      </w:r>
    </w:p>
    <w:p w14:paraId="3AD69D5C" w14:textId="2247DAA8" w:rsidR="00E272FC" w:rsidRPr="00E272FC" w:rsidRDefault="00E272FC" w:rsidP="00CE651A">
      <w:pPr>
        <w:pStyle w:val="Default"/>
        <w:numPr>
          <w:ilvl w:val="0"/>
          <w:numId w:val="21"/>
        </w:numPr>
        <w:jc w:val="both"/>
        <w:rPr>
          <w:rFonts w:asciiTheme="minorHAnsi" w:hAnsiTheme="minorHAnsi" w:cstheme="minorHAnsi"/>
        </w:rPr>
      </w:pPr>
      <w:r w:rsidRPr="00E272FC">
        <w:rPr>
          <w:rFonts w:asciiTheme="minorHAnsi" w:hAnsiTheme="minorHAnsi" w:cstheme="minorHAnsi"/>
        </w:rPr>
        <w:t>Čtvrtky byly většinou vyhrazeny nějakým malým pokusům, zpravidla z Vida centra nebo degustaci něčeho dobrého, jako bylo ovoce, či vaření pudingu, příprava džusu, piškotové jednohubky a spousta dalších „proviantních“ aktivit</w:t>
      </w:r>
      <w:r w:rsidR="00EB0669">
        <w:rPr>
          <w:rFonts w:asciiTheme="minorHAnsi" w:hAnsiTheme="minorHAnsi" w:cstheme="minorHAnsi"/>
        </w:rPr>
        <w:t>.</w:t>
      </w:r>
    </w:p>
    <w:p w14:paraId="565FAD89" w14:textId="02E18F6C" w:rsidR="00E272FC" w:rsidRPr="00E272FC" w:rsidRDefault="00E272FC" w:rsidP="00CE651A">
      <w:pPr>
        <w:pStyle w:val="Default"/>
        <w:numPr>
          <w:ilvl w:val="0"/>
          <w:numId w:val="21"/>
        </w:numPr>
        <w:jc w:val="both"/>
        <w:rPr>
          <w:rFonts w:asciiTheme="minorHAnsi" w:hAnsiTheme="minorHAnsi" w:cstheme="minorHAnsi"/>
        </w:rPr>
      </w:pPr>
      <w:r w:rsidRPr="00E272FC">
        <w:rPr>
          <w:rFonts w:asciiTheme="minorHAnsi" w:hAnsiTheme="minorHAnsi" w:cstheme="minorHAnsi"/>
        </w:rPr>
        <w:lastRenderedPageBreak/>
        <w:t>Pátky jsme věnovali dlouhým pobytům venku, jelikož nás nelimitoval žádný kroužek a měli jsme tak čas zajít třeba k</w:t>
      </w:r>
      <w:r w:rsidR="00EB0669">
        <w:rPr>
          <w:rFonts w:asciiTheme="minorHAnsi" w:hAnsiTheme="minorHAnsi" w:cstheme="minorHAnsi"/>
        </w:rPr>
        <w:t> </w:t>
      </w:r>
      <w:r w:rsidRPr="00E272FC">
        <w:rPr>
          <w:rFonts w:asciiTheme="minorHAnsi" w:hAnsiTheme="minorHAnsi" w:cstheme="minorHAnsi"/>
        </w:rPr>
        <w:t>lesu</w:t>
      </w:r>
      <w:r w:rsidR="00EB0669">
        <w:rPr>
          <w:rFonts w:asciiTheme="minorHAnsi" w:hAnsiTheme="minorHAnsi" w:cstheme="minorHAnsi"/>
        </w:rPr>
        <w:t>.</w:t>
      </w:r>
    </w:p>
    <w:p w14:paraId="2F9135D1" w14:textId="77777777" w:rsidR="00E272FC" w:rsidRPr="00E272FC" w:rsidRDefault="00E272FC" w:rsidP="00E272FC">
      <w:pPr>
        <w:pStyle w:val="Default"/>
        <w:spacing w:after="240"/>
        <w:jc w:val="both"/>
        <w:rPr>
          <w:rFonts w:asciiTheme="minorHAnsi" w:hAnsiTheme="minorHAnsi" w:cstheme="minorHAnsi"/>
        </w:rPr>
      </w:pPr>
      <w:r w:rsidRPr="00E272FC">
        <w:rPr>
          <w:rFonts w:asciiTheme="minorHAnsi" w:hAnsiTheme="minorHAnsi" w:cstheme="minorHAnsi"/>
        </w:rPr>
        <w:t xml:space="preserve">Protože se pyšníme velkou škálou dětských deskových her, herních prvků, stavebnic, her na postřeh a paměť, karetních her apod., tak jsme mnoho času trávili touto činností. Důležitou součástí v naší družině bylo zlaté pravidlo etiky: „Co sám nemám rád, nedělám druhým“ a toho se děti celý školní rok držely, za což jim patří velký dík, bude se to v budoucnu jistě hodit. </w:t>
      </w:r>
    </w:p>
    <w:p w14:paraId="719163EE" w14:textId="5A8191C1" w:rsidR="00E272FC" w:rsidRPr="00CE7B05" w:rsidRDefault="00E272FC" w:rsidP="00E272FC">
      <w:pPr>
        <w:pStyle w:val="Default"/>
        <w:spacing w:after="240"/>
        <w:jc w:val="both"/>
        <w:rPr>
          <w:rFonts w:asciiTheme="minorHAnsi" w:hAnsiTheme="minorHAnsi" w:cstheme="minorHAnsi"/>
        </w:rPr>
      </w:pPr>
      <w:r w:rsidRPr="00E272FC">
        <w:rPr>
          <w:rFonts w:asciiTheme="minorHAnsi" w:hAnsiTheme="minorHAnsi" w:cstheme="minorHAnsi"/>
        </w:rPr>
        <w:t xml:space="preserve">Poznávali jsme přírodu, učili se vzájemné pomoci a empatii, snažili jsme se udržovat pořádek v prostorách šatny, což byl pro některé velmi těžký úkol, ale dal se zvládnout. V závěru školního roku jsme mnohá odpoledne trávili na školní zahradě, pod stany a dováděli </w:t>
      </w:r>
      <w:r w:rsidR="007C5518">
        <w:rPr>
          <w:rFonts w:asciiTheme="minorHAnsi" w:hAnsiTheme="minorHAnsi" w:cstheme="minorHAnsi"/>
        </w:rPr>
        <w:t xml:space="preserve">s </w:t>
      </w:r>
      <w:r w:rsidRPr="00E272FC">
        <w:rPr>
          <w:rFonts w:asciiTheme="minorHAnsi" w:hAnsiTheme="minorHAnsi" w:cstheme="minorHAnsi"/>
        </w:rPr>
        <w:t>vodou, jelikož tuto činnost máme odzkoušenu z předchozích let a děti si to náramně užívají. Nezbývá než doufat, že následující školní rok se ponese ve znamení podobných aktivit a nápadů, které upevňují kamarádské vztahy mezi všemi dětmi.</w:t>
      </w:r>
    </w:p>
    <w:p w14:paraId="6C540293" w14:textId="01364378" w:rsidR="00251A2D" w:rsidRDefault="00251A2D" w:rsidP="00B364CC">
      <w:pPr>
        <w:pStyle w:val="Nadpis2"/>
      </w:pPr>
      <w:bookmarkStart w:id="8" w:name="_Toc181445699"/>
      <w:r>
        <w:t>Stručné vyhodnocení naplňování cílů školního vzdělávacího programu</w:t>
      </w:r>
      <w:bookmarkEnd w:id="8"/>
      <w:r>
        <w:t xml:space="preserve"> </w:t>
      </w:r>
    </w:p>
    <w:p w14:paraId="38D58504" w14:textId="14337141" w:rsidR="006D58DD" w:rsidRPr="00E24FED" w:rsidRDefault="00752688" w:rsidP="00E24FED">
      <w:pPr>
        <w:jc w:val="both"/>
        <w:rPr>
          <w:sz w:val="24"/>
          <w:szCs w:val="24"/>
        </w:rPr>
      </w:pPr>
      <w:r>
        <w:rPr>
          <w:sz w:val="24"/>
          <w:szCs w:val="24"/>
        </w:rPr>
        <w:t xml:space="preserve">Vzdělávací program základní školy s názvem </w:t>
      </w:r>
      <w:r w:rsidR="008903C8" w:rsidRPr="00CE7B05">
        <w:rPr>
          <w:rFonts w:cstheme="minorHAnsi"/>
        </w:rPr>
        <w:t>„</w:t>
      </w:r>
      <w:r w:rsidR="008903C8" w:rsidRPr="00AB0BE0">
        <w:rPr>
          <w:rFonts w:cstheme="minorHAnsi"/>
        </w:rPr>
        <w:t>ŠVP pro ZV 2023</w:t>
      </w:r>
      <w:r w:rsidR="008903C8" w:rsidRPr="00CE7B05">
        <w:rPr>
          <w:rFonts w:cstheme="minorHAnsi"/>
        </w:rPr>
        <w:t>“</w:t>
      </w:r>
      <w:r w:rsidR="0012669A">
        <w:rPr>
          <w:sz w:val="24"/>
          <w:szCs w:val="24"/>
        </w:rPr>
        <w:t xml:space="preserve"> se nám úspěšně daří naplňovat. </w:t>
      </w:r>
      <w:r w:rsidR="00251A2D" w:rsidRPr="006D58DD">
        <w:rPr>
          <w:sz w:val="24"/>
          <w:szCs w:val="24"/>
        </w:rPr>
        <w:t>Žákům</w:t>
      </w:r>
      <w:r w:rsidR="00411ED2">
        <w:rPr>
          <w:sz w:val="24"/>
          <w:szCs w:val="24"/>
        </w:rPr>
        <w:t xml:space="preserve"> </w:t>
      </w:r>
      <w:r w:rsidR="00251A2D" w:rsidRPr="006D58DD">
        <w:rPr>
          <w:sz w:val="24"/>
          <w:szCs w:val="24"/>
        </w:rPr>
        <w:t xml:space="preserve">pomáháme utvářet a postupně rozvíjet klíčové kompetence a poskytujeme spolehlivý základ všeobecného vzdělání orientovaného zejména na situace blízké životu a na praktické jednání. Pomocí vhodně zvolených výchovných a vzdělávacích strategií usilujeme o naplňování těchto cílů. </w:t>
      </w:r>
      <w:r w:rsidR="007A7CDF">
        <w:rPr>
          <w:sz w:val="24"/>
          <w:szCs w:val="24"/>
        </w:rPr>
        <w:t xml:space="preserve">V letošním školním roce se naše činnost více zaměřovala na </w:t>
      </w:r>
      <w:r w:rsidR="0069177E">
        <w:rPr>
          <w:sz w:val="24"/>
          <w:szCs w:val="24"/>
        </w:rPr>
        <w:t>čtyři</w:t>
      </w:r>
      <w:r w:rsidR="002F4231">
        <w:rPr>
          <w:sz w:val="24"/>
          <w:szCs w:val="24"/>
        </w:rPr>
        <w:t xml:space="preserve"> hlavní oblas</w:t>
      </w:r>
      <w:r w:rsidR="00F275EB">
        <w:rPr>
          <w:sz w:val="24"/>
          <w:szCs w:val="24"/>
        </w:rPr>
        <w:t>ti: kladli jsme</w:t>
      </w:r>
      <w:r w:rsidR="00E24FED" w:rsidRPr="00E24FED">
        <w:rPr>
          <w:sz w:val="24"/>
          <w:szCs w:val="24"/>
        </w:rPr>
        <w:t xml:space="preserve"> důraz na rozvíjení hrdosti na naši obec Heršpice a na propojení s místním prostředím</w:t>
      </w:r>
      <w:r w:rsidR="00F275EB">
        <w:rPr>
          <w:sz w:val="24"/>
          <w:szCs w:val="24"/>
        </w:rPr>
        <w:t xml:space="preserve">, </w:t>
      </w:r>
      <w:r w:rsidR="00A410BB">
        <w:rPr>
          <w:sz w:val="24"/>
          <w:szCs w:val="24"/>
        </w:rPr>
        <w:t>založení polytechnické venkovní dílny</w:t>
      </w:r>
      <w:r w:rsidR="00DE0D29">
        <w:rPr>
          <w:sz w:val="24"/>
          <w:szCs w:val="24"/>
        </w:rPr>
        <w:t xml:space="preserve"> pro rozvoj manuální dovednosti, hledání nových efektivních forem jazykového vzdělávání</w:t>
      </w:r>
      <w:r w:rsidR="0069177E">
        <w:rPr>
          <w:sz w:val="24"/>
          <w:szCs w:val="24"/>
        </w:rPr>
        <w:t xml:space="preserve"> a zajištění bezpečného prostředí pro chyby.</w:t>
      </w:r>
      <w:r w:rsidR="002C33AA" w:rsidRPr="00E24FED">
        <w:rPr>
          <w:sz w:val="24"/>
          <w:szCs w:val="24"/>
        </w:rPr>
        <w:t xml:space="preserve"> </w:t>
      </w:r>
    </w:p>
    <w:p w14:paraId="1616A678" w14:textId="324974C7" w:rsidR="00411ED2" w:rsidRDefault="005E2209" w:rsidP="00411ED2">
      <w:pPr>
        <w:pStyle w:val="paragraph"/>
        <w:spacing w:before="0" w:beforeAutospacing="0" w:after="0" w:afterAutospacing="0"/>
        <w:jc w:val="both"/>
        <w:textAlignment w:val="baseline"/>
        <w:rPr>
          <w:rStyle w:val="eop"/>
          <w:rFonts w:ascii="Calibri" w:hAnsi="Calibri" w:cs="Calibri"/>
        </w:rPr>
      </w:pPr>
      <w:r>
        <w:rPr>
          <w:rStyle w:val="normaltextrun"/>
          <w:rFonts w:ascii="Calibri" w:hAnsi="Calibri" w:cs="Calibri"/>
        </w:rPr>
        <w:t>Š</w:t>
      </w:r>
      <w:r w:rsidR="00411ED2">
        <w:rPr>
          <w:rStyle w:val="normaltextrun"/>
          <w:rFonts w:ascii="Calibri" w:hAnsi="Calibri" w:cs="Calibri"/>
        </w:rPr>
        <w:t>kolní vzdělávací program</w:t>
      </w:r>
      <w:r>
        <w:rPr>
          <w:rStyle w:val="normaltextrun"/>
          <w:rFonts w:ascii="Calibri" w:hAnsi="Calibri" w:cs="Calibri"/>
        </w:rPr>
        <w:t xml:space="preserve"> mateřské školy</w:t>
      </w:r>
      <w:r w:rsidR="00411ED2">
        <w:rPr>
          <w:rStyle w:val="normaltextrun"/>
          <w:rFonts w:ascii="Calibri" w:hAnsi="Calibri" w:cs="Calibri"/>
        </w:rPr>
        <w:t xml:space="preserve"> nese název „Kde je radost, tam je smích“. Plněním cílů ŠVP otevíráme dětem základy k vědění, k sebepoznání, učíme je spolupracovat s ostatními a orientovat se v nových podmínkách, prostředí a informacích, které je v budoucnosti čekají. Stavíme na základech jako je poznávání, respektování a rozvíjení individuálních potřeb, možností a zájmů každého dítěte. Tyto cíle se nám z velké části daří naplňovat nejen prostřednictvím přístupu učitelů k dětem, ale přispívá nám k tomu také nižší počet dětí ve třídách. V souvislosti se souladem s ŠVP se snažíme zaměřovat a podporovat rozvoj vědomostí a kompetencí, které děti využijí v běžném životě. V rámci výuky je častěji využíváno kooperativní učení a práce ve skupinách, ale také využíváme individuální přístup. V rámci týmové práce </w:t>
      </w:r>
      <w:r w:rsidR="00E305A8">
        <w:rPr>
          <w:rStyle w:val="normaltextrun"/>
          <w:rFonts w:ascii="Calibri" w:hAnsi="Calibri" w:cs="Calibri"/>
        </w:rPr>
        <w:t xml:space="preserve">děti </w:t>
      </w:r>
      <w:r w:rsidR="00411ED2">
        <w:rPr>
          <w:rStyle w:val="normaltextrun"/>
          <w:rFonts w:ascii="Calibri" w:hAnsi="Calibri" w:cs="Calibri"/>
        </w:rPr>
        <w:t>utužují sv</w:t>
      </w:r>
      <w:r w:rsidR="00E305A8">
        <w:rPr>
          <w:rStyle w:val="normaltextrun"/>
          <w:rFonts w:ascii="Calibri" w:hAnsi="Calibri" w:cs="Calibri"/>
        </w:rPr>
        <w:t>é</w:t>
      </w:r>
      <w:r w:rsidR="00411ED2">
        <w:rPr>
          <w:rStyle w:val="normaltextrun"/>
          <w:rFonts w:ascii="Calibri" w:hAnsi="Calibri" w:cs="Calibri"/>
        </w:rPr>
        <w:t xml:space="preserve"> postavení v kolektivu a učí se respektu k ostatním. V příštích letech bychom chtěli u dětí více rozvíjet kritické myšlení, jehož přínos chápeme jako nepostradatelný, zvláště v současné době. </w:t>
      </w:r>
      <w:r w:rsidR="00411ED2">
        <w:rPr>
          <w:rStyle w:val="eop"/>
          <w:rFonts w:ascii="Calibri" w:hAnsi="Calibri" w:cs="Calibri"/>
        </w:rPr>
        <w:t> </w:t>
      </w:r>
    </w:p>
    <w:p w14:paraId="044AA12D" w14:textId="77777777" w:rsidR="00B364CC" w:rsidRDefault="00B364CC" w:rsidP="00411ED2">
      <w:pPr>
        <w:pStyle w:val="paragraph"/>
        <w:spacing w:before="0" w:beforeAutospacing="0" w:after="0" w:afterAutospacing="0"/>
        <w:jc w:val="both"/>
        <w:textAlignment w:val="baseline"/>
        <w:rPr>
          <w:rFonts w:ascii="Segoe UI" w:hAnsi="Segoe UI" w:cs="Segoe UI"/>
          <w:sz w:val="18"/>
          <w:szCs w:val="18"/>
        </w:rPr>
      </w:pPr>
    </w:p>
    <w:p w14:paraId="6F242A8F" w14:textId="25EAB95A" w:rsidR="006D58DD" w:rsidRDefault="006D58DD" w:rsidP="00B364CC">
      <w:pPr>
        <w:pStyle w:val="Nadpis2"/>
      </w:pPr>
      <w:bookmarkStart w:id="9" w:name="_Toc181445700"/>
      <w:r>
        <w:t>Školská rada</w:t>
      </w:r>
      <w:bookmarkEnd w:id="9"/>
    </w:p>
    <w:p w14:paraId="5981A0CA" w14:textId="77777777" w:rsidR="006D58DD" w:rsidRPr="00CC7028" w:rsidRDefault="006D58DD" w:rsidP="006D58DD">
      <w:pPr>
        <w:spacing w:after="0"/>
        <w:rPr>
          <w:sz w:val="24"/>
          <w:szCs w:val="24"/>
        </w:rPr>
      </w:pPr>
      <w:r w:rsidRPr="00CC7028">
        <w:rPr>
          <w:sz w:val="24"/>
          <w:szCs w:val="24"/>
        </w:rPr>
        <w:t xml:space="preserve">Zástupce za zřizovatele: </w:t>
      </w:r>
      <w:r>
        <w:rPr>
          <w:sz w:val="24"/>
          <w:szCs w:val="24"/>
        </w:rPr>
        <w:t>Jaroslav Juříček</w:t>
      </w:r>
    </w:p>
    <w:p w14:paraId="5D025480" w14:textId="77777777" w:rsidR="006D58DD" w:rsidRPr="00CC7028" w:rsidRDefault="006D58DD" w:rsidP="006D58DD">
      <w:pPr>
        <w:spacing w:after="0"/>
        <w:rPr>
          <w:sz w:val="24"/>
          <w:szCs w:val="24"/>
        </w:rPr>
      </w:pPr>
      <w:r w:rsidRPr="00CC7028">
        <w:rPr>
          <w:sz w:val="24"/>
          <w:szCs w:val="24"/>
        </w:rPr>
        <w:t>Zástupce za rodiče: Mgr. Ivana Marténková</w:t>
      </w:r>
    </w:p>
    <w:p w14:paraId="3D709AA7" w14:textId="77777777" w:rsidR="006D58DD" w:rsidRDefault="006D58DD" w:rsidP="006D58DD">
      <w:pPr>
        <w:spacing w:after="0"/>
        <w:rPr>
          <w:sz w:val="24"/>
          <w:szCs w:val="24"/>
        </w:rPr>
      </w:pPr>
      <w:r w:rsidRPr="00CC7028">
        <w:rPr>
          <w:sz w:val="24"/>
          <w:szCs w:val="24"/>
        </w:rPr>
        <w:t>Zástupce za školu: Mgr. Marcela Blažková</w:t>
      </w:r>
    </w:p>
    <w:p w14:paraId="2F58CD8D" w14:textId="6608DAFA" w:rsidR="000C7516" w:rsidRPr="00CC7028" w:rsidRDefault="00947295" w:rsidP="006D58DD">
      <w:pPr>
        <w:spacing w:after="0"/>
        <w:rPr>
          <w:sz w:val="24"/>
          <w:szCs w:val="24"/>
        </w:rPr>
      </w:pPr>
      <w:r>
        <w:rPr>
          <w:sz w:val="24"/>
          <w:szCs w:val="24"/>
        </w:rPr>
        <w:t>Letošní rok jsme provedli pokus o volby do školské rady, ale nikdo se nepřihlásil. Složení školské rady zůstane tedy stejné a příští rok si dáme</w:t>
      </w:r>
      <w:r w:rsidR="00DC16F0">
        <w:rPr>
          <w:sz w:val="24"/>
          <w:szCs w:val="24"/>
        </w:rPr>
        <w:t xml:space="preserve"> jako jeden z cílů větší propagaci důležitosti školské rady</w:t>
      </w:r>
      <w:r w:rsidR="0037413C">
        <w:rPr>
          <w:sz w:val="24"/>
          <w:szCs w:val="24"/>
        </w:rPr>
        <w:t xml:space="preserve"> a její poradní funkce pro školu.</w:t>
      </w:r>
    </w:p>
    <w:p w14:paraId="23E9BE94" w14:textId="77777777" w:rsidR="006D58DD" w:rsidRDefault="006D58DD" w:rsidP="006D58DD">
      <w:pPr>
        <w:pStyle w:val="Nadpis2"/>
        <w:numPr>
          <w:ilvl w:val="0"/>
          <w:numId w:val="0"/>
        </w:numPr>
        <w:ind w:left="576"/>
      </w:pPr>
    </w:p>
    <w:p w14:paraId="5940F94C" w14:textId="77777777" w:rsidR="006D58DD" w:rsidRDefault="006D58DD" w:rsidP="00B364CC">
      <w:pPr>
        <w:pStyle w:val="Nadpis2"/>
      </w:pPr>
      <w:bookmarkStart w:id="10" w:name="_Toc181445701"/>
      <w:r>
        <w:t>Přijímací řízení</w:t>
      </w:r>
      <w:bookmarkEnd w:id="10"/>
    </w:p>
    <w:tbl>
      <w:tblPr>
        <w:tblStyle w:val="Mkatabulky"/>
        <w:tblW w:w="0" w:type="auto"/>
        <w:tblLook w:val="04A0" w:firstRow="1" w:lastRow="0" w:firstColumn="1" w:lastColumn="0" w:noHBand="0" w:noVBand="1"/>
      </w:tblPr>
      <w:tblGrid>
        <w:gridCol w:w="3539"/>
        <w:gridCol w:w="2502"/>
        <w:gridCol w:w="3021"/>
      </w:tblGrid>
      <w:tr w:rsidR="006D58DD" w14:paraId="2F85CA3F" w14:textId="77777777" w:rsidTr="001C66E3">
        <w:tc>
          <w:tcPr>
            <w:tcW w:w="3539" w:type="dxa"/>
            <w:shd w:val="clear" w:color="auto" w:fill="AEAAAA" w:themeFill="background2" w:themeFillShade="BF"/>
          </w:tcPr>
          <w:p w14:paraId="2CA8C807" w14:textId="77777777" w:rsidR="006D58DD" w:rsidRPr="002D7CA3" w:rsidRDefault="006D58DD" w:rsidP="001C66E3">
            <w:pPr>
              <w:rPr>
                <w:color w:val="FFFFFF" w:themeColor="background1"/>
                <w:sz w:val="24"/>
                <w:szCs w:val="24"/>
              </w:rPr>
            </w:pPr>
            <w:r>
              <w:rPr>
                <w:color w:val="FFFFFF" w:themeColor="background1"/>
                <w:sz w:val="24"/>
                <w:szCs w:val="24"/>
              </w:rPr>
              <w:t>Rozhodnutí ředitelky školy</w:t>
            </w:r>
          </w:p>
        </w:tc>
        <w:tc>
          <w:tcPr>
            <w:tcW w:w="2502" w:type="dxa"/>
            <w:shd w:val="clear" w:color="auto" w:fill="AEAAAA" w:themeFill="background2" w:themeFillShade="BF"/>
          </w:tcPr>
          <w:p w14:paraId="620E9234" w14:textId="77777777" w:rsidR="006D58DD" w:rsidRPr="002D7CA3" w:rsidRDefault="006D58DD" w:rsidP="001C66E3">
            <w:pPr>
              <w:rPr>
                <w:color w:val="FFFFFF" w:themeColor="background1"/>
                <w:sz w:val="24"/>
                <w:szCs w:val="24"/>
              </w:rPr>
            </w:pPr>
            <w:r>
              <w:rPr>
                <w:color w:val="FFFFFF" w:themeColor="background1"/>
                <w:sz w:val="24"/>
                <w:szCs w:val="24"/>
              </w:rPr>
              <w:t>Počet</w:t>
            </w:r>
          </w:p>
        </w:tc>
        <w:tc>
          <w:tcPr>
            <w:tcW w:w="3021" w:type="dxa"/>
            <w:shd w:val="clear" w:color="auto" w:fill="AEAAAA" w:themeFill="background2" w:themeFillShade="BF"/>
          </w:tcPr>
          <w:p w14:paraId="640BB0AD" w14:textId="77777777" w:rsidR="006D58DD" w:rsidRPr="002D7CA3" w:rsidRDefault="006D58DD" w:rsidP="001C66E3">
            <w:pPr>
              <w:rPr>
                <w:color w:val="FFFFFF" w:themeColor="background1"/>
                <w:sz w:val="24"/>
                <w:szCs w:val="24"/>
              </w:rPr>
            </w:pPr>
            <w:r>
              <w:rPr>
                <w:color w:val="FFFFFF" w:themeColor="background1"/>
                <w:sz w:val="24"/>
                <w:szCs w:val="24"/>
              </w:rPr>
              <w:t>Počet odvolání</w:t>
            </w:r>
          </w:p>
        </w:tc>
      </w:tr>
      <w:tr w:rsidR="006D58DD" w14:paraId="28FAD7B2" w14:textId="77777777" w:rsidTr="001C66E3">
        <w:tc>
          <w:tcPr>
            <w:tcW w:w="3539" w:type="dxa"/>
          </w:tcPr>
          <w:p w14:paraId="3AAC8DDB" w14:textId="77777777" w:rsidR="006D58DD" w:rsidRDefault="006D58DD" w:rsidP="001C66E3">
            <w:pPr>
              <w:rPr>
                <w:sz w:val="24"/>
                <w:szCs w:val="24"/>
              </w:rPr>
            </w:pPr>
            <w:r>
              <w:rPr>
                <w:sz w:val="24"/>
                <w:szCs w:val="24"/>
              </w:rPr>
              <w:t>Přijetí do MŠ</w:t>
            </w:r>
          </w:p>
        </w:tc>
        <w:tc>
          <w:tcPr>
            <w:tcW w:w="2502" w:type="dxa"/>
          </w:tcPr>
          <w:p w14:paraId="08CAE287" w14:textId="54B1008E" w:rsidR="006D58DD" w:rsidRDefault="006D58DD" w:rsidP="001C66E3">
            <w:pPr>
              <w:rPr>
                <w:sz w:val="24"/>
                <w:szCs w:val="24"/>
              </w:rPr>
            </w:pPr>
            <w:r>
              <w:rPr>
                <w:sz w:val="24"/>
                <w:szCs w:val="24"/>
              </w:rPr>
              <w:t>1</w:t>
            </w:r>
            <w:r w:rsidR="00325A01">
              <w:rPr>
                <w:sz w:val="24"/>
                <w:szCs w:val="24"/>
              </w:rPr>
              <w:t>5</w:t>
            </w:r>
          </w:p>
        </w:tc>
        <w:tc>
          <w:tcPr>
            <w:tcW w:w="3021" w:type="dxa"/>
          </w:tcPr>
          <w:p w14:paraId="6A6111F5" w14:textId="77777777" w:rsidR="006D58DD" w:rsidRDefault="006D58DD" w:rsidP="001C66E3">
            <w:pPr>
              <w:rPr>
                <w:sz w:val="24"/>
                <w:szCs w:val="24"/>
              </w:rPr>
            </w:pPr>
            <w:r>
              <w:rPr>
                <w:sz w:val="24"/>
                <w:szCs w:val="24"/>
              </w:rPr>
              <w:t>0</w:t>
            </w:r>
          </w:p>
        </w:tc>
      </w:tr>
      <w:tr w:rsidR="006D58DD" w14:paraId="4D2D7258" w14:textId="77777777" w:rsidTr="0007195A">
        <w:tc>
          <w:tcPr>
            <w:tcW w:w="3539" w:type="dxa"/>
            <w:shd w:val="clear" w:color="auto" w:fill="F2F2F2" w:themeFill="background1" w:themeFillShade="F2"/>
          </w:tcPr>
          <w:p w14:paraId="3A318C86" w14:textId="77777777" w:rsidR="006D58DD" w:rsidRDefault="006D58DD" w:rsidP="001C66E3">
            <w:pPr>
              <w:rPr>
                <w:sz w:val="24"/>
                <w:szCs w:val="24"/>
              </w:rPr>
            </w:pPr>
            <w:r>
              <w:rPr>
                <w:sz w:val="24"/>
                <w:szCs w:val="24"/>
              </w:rPr>
              <w:t>Nepřijetí do MŠ</w:t>
            </w:r>
          </w:p>
        </w:tc>
        <w:tc>
          <w:tcPr>
            <w:tcW w:w="2502" w:type="dxa"/>
            <w:shd w:val="clear" w:color="auto" w:fill="F2F2F2" w:themeFill="background1" w:themeFillShade="F2"/>
          </w:tcPr>
          <w:p w14:paraId="19E8C7C0" w14:textId="470192FA" w:rsidR="006D58DD" w:rsidRDefault="000B4252" w:rsidP="001C66E3">
            <w:pPr>
              <w:rPr>
                <w:sz w:val="24"/>
                <w:szCs w:val="24"/>
              </w:rPr>
            </w:pPr>
            <w:r>
              <w:rPr>
                <w:sz w:val="24"/>
                <w:szCs w:val="24"/>
              </w:rPr>
              <w:t>13</w:t>
            </w:r>
          </w:p>
        </w:tc>
        <w:tc>
          <w:tcPr>
            <w:tcW w:w="3021" w:type="dxa"/>
            <w:shd w:val="clear" w:color="auto" w:fill="F2F2F2" w:themeFill="background1" w:themeFillShade="F2"/>
          </w:tcPr>
          <w:p w14:paraId="1243C6C7" w14:textId="77777777" w:rsidR="006D58DD" w:rsidRDefault="006D58DD" w:rsidP="001C66E3">
            <w:pPr>
              <w:rPr>
                <w:sz w:val="24"/>
                <w:szCs w:val="24"/>
              </w:rPr>
            </w:pPr>
            <w:r>
              <w:rPr>
                <w:sz w:val="24"/>
                <w:szCs w:val="24"/>
              </w:rPr>
              <w:t>0</w:t>
            </w:r>
          </w:p>
        </w:tc>
      </w:tr>
      <w:tr w:rsidR="006D58DD" w14:paraId="41341985" w14:textId="77777777" w:rsidTr="001C66E3">
        <w:tc>
          <w:tcPr>
            <w:tcW w:w="3539" w:type="dxa"/>
          </w:tcPr>
          <w:p w14:paraId="638880B2" w14:textId="77777777" w:rsidR="006D58DD" w:rsidRDefault="006D58DD" w:rsidP="001C66E3">
            <w:pPr>
              <w:rPr>
                <w:sz w:val="24"/>
                <w:szCs w:val="24"/>
              </w:rPr>
            </w:pPr>
            <w:r>
              <w:rPr>
                <w:sz w:val="24"/>
                <w:szCs w:val="24"/>
              </w:rPr>
              <w:t>Přijetí do ZŠ</w:t>
            </w:r>
          </w:p>
        </w:tc>
        <w:tc>
          <w:tcPr>
            <w:tcW w:w="2502" w:type="dxa"/>
          </w:tcPr>
          <w:p w14:paraId="06BE07A1" w14:textId="22A9CA35" w:rsidR="006D58DD" w:rsidRDefault="00290DCD" w:rsidP="001C66E3">
            <w:pPr>
              <w:rPr>
                <w:sz w:val="24"/>
                <w:szCs w:val="24"/>
              </w:rPr>
            </w:pPr>
            <w:r>
              <w:rPr>
                <w:sz w:val="24"/>
                <w:szCs w:val="24"/>
              </w:rPr>
              <w:t>14</w:t>
            </w:r>
          </w:p>
        </w:tc>
        <w:tc>
          <w:tcPr>
            <w:tcW w:w="3021" w:type="dxa"/>
          </w:tcPr>
          <w:p w14:paraId="43377298" w14:textId="77777777" w:rsidR="006D58DD" w:rsidRDefault="006D58DD" w:rsidP="001C66E3">
            <w:pPr>
              <w:rPr>
                <w:sz w:val="24"/>
                <w:szCs w:val="24"/>
              </w:rPr>
            </w:pPr>
            <w:r>
              <w:rPr>
                <w:sz w:val="24"/>
                <w:szCs w:val="24"/>
              </w:rPr>
              <w:t>0</w:t>
            </w:r>
          </w:p>
        </w:tc>
      </w:tr>
      <w:tr w:rsidR="006D58DD" w14:paraId="1CE6BD2A" w14:textId="77777777" w:rsidTr="0007195A">
        <w:tc>
          <w:tcPr>
            <w:tcW w:w="3539" w:type="dxa"/>
            <w:shd w:val="clear" w:color="auto" w:fill="F2F2F2" w:themeFill="background1" w:themeFillShade="F2"/>
          </w:tcPr>
          <w:p w14:paraId="06C3D72A" w14:textId="77777777" w:rsidR="006D58DD" w:rsidRDefault="006D58DD" w:rsidP="001C66E3">
            <w:pPr>
              <w:rPr>
                <w:sz w:val="24"/>
                <w:szCs w:val="24"/>
              </w:rPr>
            </w:pPr>
            <w:r>
              <w:rPr>
                <w:sz w:val="24"/>
                <w:szCs w:val="24"/>
              </w:rPr>
              <w:t>Nepřijetí do ZŠ, nastoupili jinam</w:t>
            </w:r>
          </w:p>
        </w:tc>
        <w:tc>
          <w:tcPr>
            <w:tcW w:w="2502" w:type="dxa"/>
            <w:shd w:val="clear" w:color="auto" w:fill="F2F2F2" w:themeFill="background1" w:themeFillShade="F2"/>
          </w:tcPr>
          <w:p w14:paraId="2222238D" w14:textId="4A43DC2A" w:rsidR="006D58DD" w:rsidRDefault="00290DCD" w:rsidP="001C66E3">
            <w:pPr>
              <w:rPr>
                <w:sz w:val="24"/>
                <w:szCs w:val="24"/>
              </w:rPr>
            </w:pPr>
            <w:r>
              <w:rPr>
                <w:sz w:val="24"/>
                <w:szCs w:val="24"/>
              </w:rPr>
              <w:t>1</w:t>
            </w:r>
          </w:p>
        </w:tc>
        <w:tc>
          <w:tcPr>
            <w:tcW w:w="3021" w:type="dxa"/>
            <w:shd w:val="clear" w:color="auto" w:fill="F2F2F2" w:themeFill="background1" w:themeFillShade="F2"/>
          </w:tcPr>
          <w:p w14:paraId="12BAA208" w14:textId="77777777" w:rsidR="006D58DD" w:rsidRDefault="006D58DD" w:rsidP="001C66E3">
            <w:pPr>
              <w:rPr>
                <w:sz w:val="24"/>
                <w:szCs w:val="24"/>
              </w:rPr>
            </w:pPr>
            <w:r>
              <w:rPr>
                <w:sz w:val="24"/>
                <w:szCs w:val="24"/>
              </w:rPr>
              <w:t>0</w:t>
            </w:r>
          </w:p>
        </w:tc>
      </w:tr>
      <w:tr w:rsidR="006D58DD" w14:paraId="605A9FD6" w14:textId="77777777" w:rsidTr="001C66E3">
        <w:tc>
          <w:tcPr>
            <w:tcW w:w="3539" w:type="dxa"/>
          </w:tcPr>
          <w:p w14:paraId="5AF3A6D5" w14:textId="77777777" w:rsidR="006D58DD" w:rsidRDefault="006D58DD" w:rsidP="001C66E3">
            <w:pPr>
              <w:rPr>
                <w:sz w:val="24"/>
                <w:szCs w:val="24"/>
              </w:rPr>
            </w:pPr>
            <w:r>
              <w:rPr>
                <w:sz w:val="24"/>
                <w:szCs w:val="24"/>
              </w:rPr>
              <w:lastRenderedPageBreak/>
              <w:t>Odklad školní docházky</w:t>
            </w:r>
          </w:p>
        </w:tc>
        <w:tc>
          <w:tcPr>
            <w:tcW w:w="2502" w:type="dxa"/>
          </w:tcPr>
          <w:p w14:paraId="50542A85" w14:textId="33FA5AAF" w:rsidR="006D58DD" w:rsidRDefault="004D5C34" w:rsidP="001C66E3">
            <w:pPr>
              <w:rPr>
                <w:sz w:val="24"/>
                <w:szCs w:val="24"/>
              </w:rPr>
            </w:pPr>
            <w:r>
              <w:rPr>
                <w:sz w:val="24"/>
                <w:szCs w:val="24"/>
              </w:rPr>
              <w:t>1</w:t>
            </w:r>
          </w:p>
        </w:tc>
        <w:tc>
          <w:tcPr>
            <w:tcW w:w="3021" w:type="dxa"/>
          </w:tcPr>
          <w:p w14:paraId="47F014CC" w14:textId="77777777" w:rsidR="006D58DD" w:rsidRDefault="006D58DD" w:rsidP="001C66E3">
            <w:pPr>
              <w:rPr>
                <w:sz w:val="24"/>
                <w:szCs w:val="24"/>
              </w:rPr>
            </w:pPr>
            <w:r>
              <w:rPr>
                <w:sz w:val="24"/>
                <w:szCs w:val="24"/>
              </w:rPr>
              <w:t>0</w:t>
            </w:r>
          </w:p>
        </w:tc>
      </w:tr>
      <w:tr w:rsidR="006D58DD" w14:paraId="75F3D8BF" w14:textId="77777777" w:rsidTr="0007195A">
        <w:tc>
          <w:tcPr>
            <w:tcW w:w="3539" w:type="dxa"/>
            <w:shd w:val="clear" w:color="auto" w:fill="F2F2F2" w:themeFill="background1" w:themeFillShade="F2"/>
          </w:tcPr>
          <w:p w14:paraId="0FB2CAC2" w14:textId="77777777" w:rsidR="006D58DD" w:rsidRDefault="006D58DD" w:rsidP="001C66E3">
            <w:pPr>
              <w:rPr>
                <w:sz w:val="24"/>
                <w:szCs w:val="24"/>
              </w:rPr>
            </w:pPr>
            <w:r>
              <w:rPr>
                <w:sz w:val="24"/>
                <w:szCs w:val="24"/>
              </w:rPr>
              <w:t>Přestup z jiné ZŠ</w:t>
            </w:r>
          </w:p>
        </w:tc>
        <w:tc>
          <w:tcPr>
            <w:tcW w:w="2502" w:type="dxa"/>
            <w:shd w:val="clear" w:color="auto" w:fill="F2F2F2" w:themeFill="background1" w:themeFillShade="F2"/>
          </w:tcPr>
          <w:p w14:paraId="59192B2C" w14:textId="560E540E" w:rsidR="006D58DD" w:rsidRDefault="00290DCD" w:rsidP="001C66E3">
            <w:pPr>
              <w:rPr>
                <w:sz w:val="24"/>
                <w:szCs w:val="24"/>
              </w:rPr>
            </w:pPr>
            <w:r>
              <w:rPr>
                <w:sz w:val="24"/>
                <w:szCs w:val="24"/>
              </w:rPr>
              <w:t>2</w:t>
            </w:r>
          </w:p>
        </w:tc>
        <w:tc>
          <w:tcPr>
            <w:tcW w:w="3021" w:type="dxa"/>
            <w:shd w:val="clear" w:color="auto" w:fill="F2F2F2" w:themeFill="background1" w:themeFillShade="F2"/>
          </w:tcPr>
          <w:p w14:paraId="359A27C1" w14:textId="77777777" w:rsidR="006D58DD" w:rsidRDefault="006D58DD" w:rsidP="001C66E3">
            <w:pPr>
              <w:rPr>
                <w:sz w:val="24"/>
                <w:szCs w:val="24"/>
              </w:rPr>
            </w:pPr>
            <w:r>
              <w:rPr>
                <w:sz w:val="24"/>
                <w:szCs w:val="24"/>
              </w:rPr>
              <w:t>0</w:t>
            </w:r>
          </w:p>
        </w:tc>
      </w:tr>
    </w:tbl>
    <w:p w14:paraId="4ED597BE" w14:textId="727545D7" w:rsidR="00D54537" w:rsidRDefault="00D54537" w:rsidP="00251A2D">
      <w:pPr>
        <w:jc w:val="both"/>
        <w:rPr>
          <w:sz w:val="24"/>
          <w:szCs w:val="24"/>
        </w:rPr>
      </w:pPr>
    </w:p>
    <w:p w14:paraId="66DD5972" w14:textId="77777777" w:rsidR="005D5410" w:rsidRDefault="005D5410" w:rsidP="0095299D">
      <w:pPr>
        <w:pStyle w:val="Nadpis1"/>
      </w:pPr>
      <w:bookmarkStart w:id="11" w:name="_Toc181445702"/>
      <w:r>
        <w:t>Personální zabezpečení činnosti školy</w:t>
      </w:r>
      <w:bookmarkEnd w:id="11"/>
    </w:p>
    <w:p w14:paraId="046492CF" w14:textId="350B5435" w:rsidR="00B73C3E" w:rsidRDefault="00B73C3E" w:rsidP="00B73C3E">
      <w:pPr>
        <w:pStyle w:val="Nadpis2"/>
      </w:pPr>
      <w:bookmarkStart w:id="12" w:name="_Toc181445703"/>
      <w:r w:rsidRPr="00B73C3E">
        <w:t>Členění zaměstnanců podle věku a pohlaví</w:t>
      </w:r>
      <w:bookmarkEnd w:id="12"/>
      <w:r w:rsidRPr="00B73C3E">
        <w:t xml:space="preserve"> </w:t>
      </w:r>
    </w:p>
    <w:tbl>
      <w:tblPr>
        <w:tblStyle w:val="Tabulkasmkou4zvraznn31"/>
        <w:tblW w:w="0" w:type="auto"/>
        <w:tblLook w:val="04A0" w:firstRow="1" w:lastRow="0" w:firstColumn="1" w:lastColumn="0" w:noHBand="0" w:noVBand="1"/>
      </w:tblPr>
      <w:tblGrid>
        <w:gridCol w:w="2265"/>
        <w:gridCol w:w="2265"/>
        <w:gridCol w:w="2266"/>
        <w:gridCol w:w="2266"/>
      </w:tblGrid>
      <w:tr w:rsidR="00167C41" w14:paraId="1D4E28C4" w14:textId="77777777" w:rsidTr="00D12D02">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265" w:type="dxa"/>
            <w:vAlign w:val="center"/>
          </w:tcPr>
          <w:p w14:paraId="333C1D9C" w14:textId="77777777" w:rsidR="00167C41" w:rsidRPr="00043B23" w:rsidRDefault="00167C41" w:rsidP="00D12D02">
            <w:pPr>
              <w:jc w:val="center"/>
              <w:rPr>
                <w:b w:val="0"/>
              </w:rPr>
            </w:pPr>
            <w:r w:rsidRPr="00043B23">
              <w:rPr>
                <w:b w:val="0"/>
              </w:rPr>
              <w:t>věk</w:t>
            </w:r>
          </w:p>
        </w:tc>
        <w:tc>
          <w:tcPr>
            <w:tcW w:w="2265" w:type="dxa"/>
            <w:vAlign w:val="center"/>
          </w:tcPr>
          <w:p w14:paraId="2448B610" w14:textId="77777777" w:rsidR="00167C41" w:rsidRPr="00043B23" w:rsidRDefault="00167C41" w:rsidP="00D12D02">
            <w:pPr>
              <w:jc w:val="center"/>
              <w:cnfStyle w:val="100000000000" w:firstRow="1" w:lastRow="0" w:firstColumn="0" w:lastColumn="0" w:oddVBand="0" w:evenVBand="0" w:oddHBand="0" w:evenHBand="0" w:firstRowFirstColumn="0" w:firstRowLastColumn="0" w:lastRowFirstColumn="0" w:lastRowLastColumn="0"/>
              <w:rPr>
                <w:b w:val="0"/>
              </w:rPr>
            </w:pPr>
            <w:r w:rsidRPr="00043B23">
              <w:rPr>
                <w:b w:val="0"/>
              </w:rPr>
              <w:t>muži</w:t>
            </w:r>
          </w:p>
        </w:tc>
        <w:tc>
          <w:tcPr>
            <w:tcW w:w="2266" w:type="dxa"/>
            <w:vAlign w:val="center"/>
          </w:tcPr>
          <w:p w14:paraId="147D517B" w14:textId="77777777" w:rsidR="00167C41" w:rsidRPr="00043B23" w:rsidRDefault="00167C41" w:rsidP="00D12D02">
            <w:pPr>
              <w:jc w:val="center"/>
              <w:cnfStyle w:val="100000000000" w:firstRow="1" w:lastRow="0" w:firstColumn="0" w:lastColumn="0" w:oddVBand="0" w:evenVBand="0" w:oddHBand="0" w:evenHBand="0" w:firstRowFirstColumn="0" w:firstRowLastColumn="0" w:lastRowFirstColumn="0" w:lastRowLastColumn="0"/>
              <w:rPr>
                <w:b w:val="0"/>
              </w:rPr>
            </w:pPr>
            <w:r w:rsidRPr="00043B23">
              <w:rPr>
                <w:b w:val="0"/>
              </w:rPr>
              <w:t>ženy</w:t>
            </w:r>
          </w:p>
        </w:tc>
        <w:tc>
          <w:tcPr>
            <w:tcW w:w="2266" w:type="dxa"/>
            <w:vAlign w:val="center"/>
          </w:tcPr>
          <w:p w14:paraId="26AB865B" w14:textId="77777777" w:rsidR="00167C41" w:rsidRPr="00043B23" w:rsidRDefault="00167C41" w:rsidP="00D12D02">
            <w:pPr>
              <w:jc w:val="center"/>
              <w:cnfStyle w:val="100000000000" w:firstRow="1" w:lastRow="0" w:firstColumn="0" w:lastColumn="0" w:oddVBand="0" w:evenVBand="0" w:oddHBand="0" w:evenHBand="0" w:firstRowFirstColumn="0" w:firstRowLastColumn="0" w:lastRowFirstColumn="0" w:lastRowLastColumn="0"/>
              <w:rPr>
                <w:b w:val="0"/>
              </w:rPr>
            </w:pPr>
            <w:r>
              <w:rPr>
                <w:b w:val="0"/>
              </w:rPr>
              <w:t>c</w:t>
            </w:r>
            <w:r w:rsidRPr="00043B23">
              <w:rPr>
                <w:b w:val="0"/>
              </w:rPr>
              <w:t>elkem</w:t>
            </w:r>
          </w:p>
        </w:tc>
      </w:tr>
      <w:tr w:rsidR="00167C41" w14:paraId="1C4F5620" w14:textId="77777777" w:rsidTr="007768A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265" w:type="dxa"/>
          </w:tcPr>
          <w:p w14:paraId="5A7E9EE9" w14:textId="77777777" w:rsidR="00167C41" w:rsidRDefault="00167C41" w:rsidP="001C66E3">
            <w:r>
              <w:t>do 20 let</w:t>
            </w:r>
          </w:p>
        </w:tc>
        <w:tc>
          <w:tcPr>
            <w:tcW w:w="2265" w:type="dxa"/>
          </w:tcPr>
          <w:p w14:paraId="46A33F93" w14:textId="77777777" w:rsidR="00167C41" w:rsidRDefault="00167C41" w:rsidP="001C66E3">
            <w:pPr>
              <w:cnfStyle w:val="000000100000" w:firstRow="0" w:lastRow="0" w:firstColumn="0" w:lastColumn="0" w:oddVBand="0" w:evenVBand="0" w:oddHBand="1" w:evenHBand="0" w:firstRowFirstColumn="0" w:firstRowLastColumn="0" w:lastRowFirstColumn="0" w:lastRowLastColumn="0"/>
            </w:pPr>
            <w:r>
              <w:t>0</w:t>
            </w:r>
          </w:p>
        </w:tc>
        <w:tc>
          <w:tcPr>
            <w:tcW w:w="2266" w:type="dxa"/>
          </w:tcPr>
          <w:p w14:paraId="7FCAD459" w14:textId="77777777" w:rsidR="00167C41" w:rsidRDefault="00167C41" w:rsidP="001C66E3">
            <w:pPr>
              <w:cnfStyle w:val="000000100000" w:firstRow="0" w:lastRow="0" w:firstColumn="0" w:lastColumn="0" w:oddVBand="0" w:evenVBand="0" w:oddHBand="1" w:evenHBand="0" w:firstRowFirstColumn="0" w:firstRowLastColumn="0" w:lastRowFirstColumn="0" w:lastRowLastColumn="0"/>
            </w:pPr>
            <w:r>
              <w:t>0</w:t>
            </w:r>
          </w:p>
        </w:tc>
        <w:tc>
          <w:tcPr>
            <w:tcW w:w="2266" w:type="dxa"/>
          </w:tcPr>
          <w:p w14:paraId="23415464" w14:textId="77777777" w:rsidR="00167C41" w:rsidRDefault="00167C41" w:rsidP="001C66E3">
            <w:pPr>
              <w:cnfStyle w:val="000000100000" w:firstRow="0" w:lastRow="0" w:firstColumn="0" w:lastColumn="0" w:oddVBand="0" w:evenVBand="0" w:oddHBand="1" w:evenHBand="0" w:firstRowFirstColumn="0" w:firstRowLastColumn="0" w:lastRowFirstColumn="0" w:lastRowLastColumn="0"/>
            </w:pPr>
            <w:r>
              <w:t>0</w:t>
            </w:r>
          </w:p>
        </w:tc>
      </w:tr>
      <w:tr w:rsidR="00167C41" w14:paraId="47B7A59B" w14:textId="77777777" w:rsidTr="007768A5">
        <w:trPr>
          <w:trHeight w:val="397"/>
        </w:trPr>
        <w:tc>
          <w:tcPr>
            <w:cnfStyle w:val="001000000000" w:firstRow="0" w:lastRow="0" w:firstColumn="1" w:lastColumn="0" w:oddVBand="0" w:evenVBand="0" w:oddHBand="0" w:evenHBand="0" w:firstRowFirstColumn="0" w:firstRowLastColumn="0" w:lastRowFirstColumn="0" w:lastRowLastColumn="0"/>
            <w:tcW w:w="2265" w:type="dxa"/>
          </w:tcPr>
          <w:p w14:paraId="2AA7BC47" w14:textId="77777777" w:rsidR="00167C41" w:rsidRDefault="00167C41" w:rsidP="001C66E3">
            <w:r>
              <w:t>21-30 let</w:t>
            </w:r>
          </w:p>
        </w:tc>
        <w:tc>
          <w:tcPr>
            <w:tcW w:w="2265" w:type="dxa"/>
          </w:tcPr>
          <w:p w14:paraId="7FEEC189" w14:textId="7B1E42A8" w:rsidR="00167C41" w:rsidRDefault="00FB1355" w:rsidP="001C66E3">
            <w:pPr>
              <w:cnfStyle w:val="000000000000" w:firstRow="0" w:lastRow="0" w:firstColumn="0" w:lastColumn="0" w:oddVBand="0" w:evenVBand="0" w:oddHBand="0" w:evenHBand="0" w:firstRowFirstColumn="0" w:firstRowLastColumn="0" w:lastRowFirstColumn="0" w:lastRowLastColumn="0"/>
            </w:pPr>
            <w:r>
              <w:t>1</w:t>
            </w:r>
          </w:p>
        </w:tc>
        <w:tc>
          <w:tcPr>
            <w:tcW w:w="2266" w:type="dxa"/>
          </w:tcPr>
          <w:p w14:paraId="0583AB7F" w14:textId="387387B7" w:rsidR="00167C41" w:rsidRDefault="00386BB9" w:rsidP="001C66E3">
            <w:pPr>
              <w:cnfStyle w:val="000000000000" w:firstRow="0" w:lastRow="0" w:firstColumn="0" w:lastColumn="0" w:oddVBand="0" w:evenVBand="0" w:oddHBand="0" w:evenHBand="0" w:firstRowFirstColumn="0" w:firstRowLastColumn="0" w:lastRowFirstColumn="0" w:lastRowLastColumn="0"/>
            </w:pPr>
            <w:r>
              <w:t>1</w:t>
            </w:r>
          </w:p>
        </w:tc>
        <w:tc>
          <w:tcPr>
            <w:tcW w:w="2266" w:type="dxa"/>
          </w:tcPr>
          <w:p w14:paraId="2756CB07" w14:textId="33002F61" w:rsidR="00167C41" w:rsidRDefault="007424D2" w:rsidP="001C66E3">
            <w:pPr>
              <w:cnfStyle w:val="000000000000" w:firstRow="0" w:lastRow="0" w:firstColumn="0" w:lastColumn="0" w:oddVBand="0" w:evenVBand="0" w:oddHBand="0" w:evenHBand="0" w:firstRowFirstColumn="0" w:firstRowLastColumn="0" w:lastRowFirstColumn="0" w:lastRowLastColumn="0"/>
            </w:pPr>
            <w:r>
              <w:t>2</w:t>
            </w:r>
          </w:p>
        </w:tc>
      </w:tr>
      <w:tr w:rsidR="00167C41" w14:paraId="43A2D173" w14:textId="77777777" w:rsidTr="007768A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265" w:type="dxa"/>
          </w:tcPr>
          <w:p w14:paraId="6B5911E2" w14:textId="77777777" w:rsidR="00167C41" w:rsidRDefault="00167C41" w:rsidP="001C66E3">
            <w:r>
              <w:t>31-40 let</w:t>
            </w:r>
          </w:p>
        </w:tc>
        <w:tc>
          <w:tcPr>
            <w:tcW w:w="2265" w:type="dxa"/>
          </w:tcPr>
          <w:p w14:paraId="530FFE7E" w14:textId="54BFFB09" w:rsidR="00167C41" w:rsidRDefault="00351070" w:rsidP="001C66E3">
            <w:pPr>
              <w:cnfStyle w:val="000000100000" w:firstRow="0" w:lastRow="0" w:firstColumn="0" w:lastColumn="0" w:oddVBand="0" w:evenVBand="0" w:oddHBand="1" w:evenHBand="0" w:firstRowFirstColumn="0" w:firstRowLastColumn="0" w:lastRowFirstColumn="0" w:lastRowLastColumn="0"/>
            </w:pPr>
            <w:r>
              <w:t>1</w:t>
            </w:r>
          </w:p>
        </w:tc>
        <w:tc>
          <w:tcPr>
            <w:tcW w:w="2266" w:type="dxa"/>
          </w:tcPr>
          <w:p w14:paraId="27A2F720" w14:textId="3CB74385" w:rsidR="00167C41" w:rsidRDefault="00226701" w:rsidP="001C66E3">
            <w:pPr>
              <w:cnfStyle w:val="000000100000" w:firstRow="0" w:lastRow="0" w:firstColumn="0" w:lastColumn="0" w:oddVBand="0" w:evenVBand="0" w:oddHBand="1" w:evenHBand="0" w:firstRowFirstColumn="0" w:firstRowLastColumn="0" w:lastRowFirstColumn="0" w:lastRowLastColumn="0"/>
            </w:pPr>
            <w:r>
              <w:t>3</w:t>
            </w:r>
          </w:p>
        </w:tc>
        <w:tc>
          <w:tcPr>
            <w:tcW w:w="2266" w:type="dxa"/>
          </w:tcPr>
          <w:p w14:paraId="31EF47D0" w14:textId="49FD4815" w:rsidR="00167C41" w:rsidRDefault="00226701" w:rsidP="001C66E3">
            <w:pPr>
              <w:cnfStyle w:val="000000100000" w:firstRow="0" w:lastRow="0" w:firstColumn="0" w:lastColumn="0" w:oddVBand="0" w:evenVBand="0" w:oddHBand="1" w:evenHBand="0" w:firstRowFirstColumn="0" w:firstRowLastColumn="0" w:lastRowFirstColumn="0" w:lastRowLastColumn="0"/>
            </w:pPr>
            <w:r>
              <w:t>4</w:t>
            </w:r>
          </w:p>
        </w:tc>
      </w:tr>
      <w:tr w:rsidR="00167C41" w14:paraId="4EBC310D" w14:textId="77777777" w:rsidTr="007768A5">
        <w:trPr>
          <w:trHeight w:val="397"/>
        </w:trPr>
        <w:tc>
          <w:tcPr>
            <w:cnfStyle w:val="001000000000" w:firstRow="0" w:lastRow="0" w:firstColumn="1" w:lastColumn="0" w:oddVBand="0" w:evenVBand="0" w:oddHBand="0" w:evenHBand="0" w:firstRowFirstColumn="0" w:firstRowLastColumn="0" w:lastRowFirstColumn="0" w:lastRowLastColumn="0"/>
            <w:tcW w:w="2265" w:type="dxa"/>
          </w:tcPr>
          <w:p w14:paraId="584A0F47" w14:textId="77777777" w:rsidR="00167C41" w:rsidRDefault="00167C41" w:rsidP="001C66E3">
            <w:r>
              <w:t>41-50 let</w:t>
            </w:r>
          </w:p>
        </w:tc>
        <w:tc>
          <w:tcPr>
            <w:tcW w:w="2265" w:type="dxa"/>
          </w:tcPr>
          <w:p w14:paraId="2C390337" w14:textId="77777777" w:rsidR="00167C41" w:rsidRDefault="00167C41" w:rsidP="001C66E3">
            <w:pPr>
              <w:cnfStyle w:val="000000000000" w:firstRow="0" w:lastRow="0" w:firstColumn="0" w:lastColumn="0" w:oddVBand="0" w:evenVBand="0" w:oddHBand="0" w:evenHBand="0" w:firstRowFirstColumn="0" w:firstRowLastColumn="0" w:lastRowFirstColumn="0" w:lastRowLastColumn="0"/>
            </w:pPr>
            <w:r>
              <w:t>0</w:t>
            </w:r>
          </w:p>
        </w:tc>
        <w:tc>
          <w:tcPr>
            <w:tcW w:w="2266" w:type="dxa"/>
          </w:tcPr>
          <w:p w14:paraId="223D2874" w14:textId="504EC336" w:rsidR="00167C41" w:rsidRDefault="00884232" w:rsidP="001C66E3">
            <w:pPr>
              <w:cnfStyle w:val="000000000000" w:firstRow="0" w:lastRow="0" w:firstColumn="0" w:lastColumn="0" w:oddVBand="0" w:evenVBand="0" w:oddHBand="0" w:evenHBand="0" w:firstRowFirstColumn="0" w:firstRowLastColumn="0" w:lastRowFirstColumn="0" w:lastRowLastColumn="0"/>
            </w:pPr>
            <w:r>
              <w:t>5</w:t>
            </w:r>
          </w:p>
        </w:tc>
        <w:tc>
          <w:tcPr>
            <w:tcW w:w="2266" w:type="dxa"/>
          </w:tcPr>
          <w:p w14:paraId="1F45AAF5" w14:textId="1D6D5DC6" w:rsidR="00167C41" w:rsidRDefault="0030231C" w:rsidP="001C66E3">
            <w:pPr>
              <w:cnfStyle w:val="000000000000" w:firstRow="0" w:lastRow="0" w:firstColumn="0" w:lastColumn="0" w:oddVBand="0" w:evenVBand="0" w:oddHBand="0" w:evenHBand="0" w:firstRowFirstColumn="0" w:firstRowLastColumn="0" w:lastRowFirstColumn="0" w:lastRowLastColumn="0"/>
            </w:pPr>
            <w:r>
              <w:t>5</w:t>
            </w:r>
          </w:p>
        </w:tc>
      </w:tr>
      <w:tr w:rsidR="00167C41" w14:paraId="2936480A" w14:textId="77777777" w:rsidTr="007768A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265" w:type="dxa"/>
          </w:tcPr>
          <w:p w14:paraId="24B29478" w14:textId="77777777" w:rsidR="00167C41" w:rsidRDefault="00167C41" w:rsidP="001C66E3">
            <w:r>
              <w:t>51-60 let</w:t>
            </w:r>
          </w:p>
        </w:tc>
        <w:tc>
          <w:tcPr>
            <w:tcW w:w="2265" w:type="dxa"/>
          </w:tcPr>
          <w:p w14:paraId="71F683C7" w14:textId="77777777" w:rsidR="00167C41" w:rsidRDefault="00167C41" w:rsidP="001C66E3">
            <w:pPr>
              <w:cnfStyle w:val="000000100000" w:firstRow="0" w:lastRow="0" w:firstColumn="0" w:lastColumn="0" w:oddVBand="0" w:evenVBand="0" w:oddHBand="1" w:evenHBand="0" w:firstRowFirstColumn="0" w:firstRowLastColumn="0" w:lastRowFirstColumn="0" w:lastRowLastColumn="0"/>
            </w:pPr>
            <w:r>
              <w:t>0</w:t>
            </w:r>
          </w:p>
        </w:tc>
        <w:tc>
          <w:tcPr>
            <w:tcW w:w="2266" w:type="dxa"/>
          </w:tcPr>
          <w:p w14:paraId="192A4E60" w14:textId="61F009AF" w:rsidR="00167C41" w:rsidRDefault="00B63F3F" w:rsidP="001C66E3">
            <w:pPr>
              <w:cnfStyle w:val="000000100000" w:firstRow="0" w:lastRow="0" w:firstColumn="0" w:lastColumn="0" w:oddVBand="0" w:evenVBand="0" w:oddHBand="1" w:evenHBand="0" w:firstRowFirstColumn="0" w:firstRowLastColumn="0" w:lastRowFirstColumn="0" w:lastRowLastColumn="0"/>
            </w:pPr>
            <w:r>
              <w:t>4</w:t>
            </w:r>
          </w:p>
        </w:tc>
        <w:tc>
          <w:tcPr>
            <w:tcW w:w="2266" w:type="dxa"/>
          </w:tcPr>
          <w:p w14:paraId="070D6DB4" w14:textId="24030D79" w:rsidR="00167C41" w:rsidRDefault="007424D2" w:rsidP="001C66E3">
            <w:pPr>
              <w:cnfStyle w:val="000000100000" w:firstRow="0" w:lastRow="0" w:firstColumn="0" w:lastColumn="0" w:oddVBand="0" w:evenVBand="0" w:oddHBand="1" w:evenHBand="0" w:firstRowFirstColumn="0" w:firstRowLastColumn="0" w:lastRowFirstColumn="0" w:lastRowLastColumn="0"/>
            </w:pPr>
            <w:r>
              <w:t>4</w:t>
            </w:r>
          </w:p>
        </w:tc>
      </w:tr>
      <w:tr w:rsidR="00167C41" w14:paraId="6E633FD0" w14:textId="77777777" w:rsidTr="007768A5">
        <w:trPr>
          <w:trHeight w:val="397"/>
        </w:trPr>
        <w:tc>
          <w:tcPr>
            <w:cnfStyle w:val="001000000000" w:firstRow="0" w:lastRow="0" w:firstColumn="1" w:lastColumn="0" w:oddVBand="0" w:evenVBand="0" w:oddHBand="0" w:evenHBand="0" w:firstRowFirstColumn="0" w:firstRowLastColumn="0" w:lastRowFirstColumn="0" w:lastRowLastColumn="0"/>
            <w:tcW w:w="2265" w:type="dxa"/>
          </w:tcPr>
          <w:p w14:paraId="22768392" w14:textId="77777777" w:rsidR="00167C41" w:rsidRDefault="00167C41" w:rsidP="001C66E3">
            <w:r>
              <w:t>61 a více let</w:t>
            </w:r>
          </w:p>
        </w:tc>
        <w:tc>
          <w:tcPr>
            <w:tcW w:w="2265" w:type="dxa"/>
          </w:tcPr>
          <w:p w14:paraId="37A24D02" w14:textId="77777777" w:rsidR="00167C41" w:rsidRDefault="00167C41" w:rsidP="001C66E3">
            <w:pPr>
              <w:cnfStyle w:val="000000000000" w:firstRow="0" w:lastRow="0" w:firstColumn="0" w:lastColumn="0" w:oddVBand="0" w:evenVBand="0" w:oddHBand="0" w:evenHBand="0" w:firstRowFirstColumn="0" w:firstRowLastColumn="0" w:lastRowFirstColumn="0" w:lastRowLastColumn="0"/>
            </w:pPr>
            <w:r>
              <w:t>0</w:t>
            </w:r>
          </w:p>
        </w:tc>
        <w:tc>
          <w:tcPr>
            <w:tcW w:w="2266" w:type="dxa"/>
          </w:tcPr>
          <w:p w14:paraId="68711ED0" w14:textId="38CA8C5C" w:rsidR="00167C41" w:rsidRDefault="0030231C" w:rsidP="001C66E3">
            <w:pPr>
              <w:cnfStyle w:val="000000000000" w:firstRow="0" w:lastRow="0" w:firstColumn="0" w:lastColumn="0" w:oddVBand="0" w:evenVBand="0" w:oddHBand="0" w:evenHBand="0" w:firstRowFirstColumn="0" w:firstRowLastColumn="0" w:lastRowFirstColumn="0" w:lastRowLastColumn="0"/>
            </w:pPr>
            <w:r>
              <w:t>1</w:t>
            </w:r>
          </w:p>
        </w:tc>
        <w:tc>
          <w:tcPr>
            <w:tcW w:w="2266" w:type="dxa"/>
          </w:tcPr>
          <w:p w14:paraId="56B810A4" w14:textId="7D1D7637" w:rsidR="00167C41" w:rsidRDefault="0030231C" w:rsidP="001C66E3">
            <w:pPr>
              <w:cnfStyle w:val="000000000000" w:firstRow="0" w:lastRow="0" w:firstColumn="0" w:lastColumn="0" w:oddVBand="0" w:evenVBand="0" w:oddHBand="0" w:evenHBand="0" w:firstRowFirstColumn="0" w:firstRowLastColumn="0" w:lastRowFirstColumn="0" w:lastRowLastColumn="0"/>
            </w:pPr>
            <w:r>
              <w:t>1</w:t>
            </w:r>
          </w:p>
        </w:tc>
      </w:tr>
      <w:tr w:rsidR="00167C41" w14:paraId="5BBAAC3C" w14:textId="77777777" w:rsidTr="007768A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265" w:type="dxa"/>
          </w:tcPr>
          <w:p w14:paraId="7093FF67" w14:textId="77777777" w:rsidR="00167C41" w:rsidRDefault="00167C41" w:rsidP="001C66E3">
            <w:r>
              <w:t>Celkem</w:t>
            </w:r>
          </w:p>
        </w:tc>
        <w:tc>
          <w:tcPr>
            <w:tcW w:w="2265" w:type="dxa"/>
          </w:tcPr>
          <w:p w14:paraId="78BA0189" w14:textId="15DC8919" w:rsidR="00167C41" w:rsidRDefault="00351070" w:rsidP="001C66E3">
            <w:pPr>
              <w:cnfStyle w:val="000000100000" w:firstRow="0" w:lastRow="0" w:firstColumn="0" w:lastColumn="0" w:oddVBand="0" w:evenVBand="0" w:oddHBand="1" w:evenHBand="0" w:firstRowFirstColumn="0" w:firstRowLastColumn="0" w:lastRowFirstColumn="0" w:lastRowLastColumn="0"/>
            </w:pPr>
            <w:r>
              <w:t>2</w:t>
            </w:r>
          </w:p>
        </w:tc>
        <w:tc>
          <w:tcPr>
            <w:tcW w:w="2266" w:type="dxa"/>
          </w:tcPr>
          <w:p w14:paraId="12D9CCFF" w14:textId="531110D0" w:rsidR="00167C41" w:rsidRDefault="007424D2" w:rsidP="001C66E3">
            <w:pPr>
              <w:cnfStyle w:val="000000100000" w:firstRow="0" w:lastRow="0" w:firstColumn="0" w:lastColumn="0" w:oddVBand="0" w:evenVBand="0" w:oddHBand="1" w:evenHBand="0" w:firstRowFirstColumn="0" w:firstRowLastColumn="0" w:lastRowFirstColumn="0" w:lastRowLastColumn="0"/>
            </w:pPr>
            <w:r>
              <w:t>1</w:t>
            </w:r>
            <w:r w:rsidR="00021E53">
              <w:t>4</w:t>
            </w:r>
          </w:p>
        </w:tc>
        <w:tc>
          <w:tcPr>
            <w:tcW w:w="2266" w:type="dxa"/>
          </w:tcPr>
          <w:p w14:paraId="489A1F96" w14:textId="070461AC" w:rsidR="00167C41" w:rsidRDefault="00540D3A" w:rsidP="001C66E3">
            <w:pPr>
              <w:cnfStyle w:val="000000100000" w:firstRow="0" w:lastRow="0" w:firstColumn="0" w:lastColumn="0" w:oddVBand="0" w:evenVBand="0" w:oddHBand="1" w:evenHBand="0" w:firstRowFirstColumn="0" w:firstRowLastColumn="0" w:lastRowFirstColumn="0" w:lastRowLastColumn="0"/>
            </w:pPr>
            <w:r>
              <w:t>1</w:t>
            </w:r>
            <w:r w:rsidR="00246094">
              <w:t>6</w:t>
            </w:r>
          </w:p>
        </w:tc>
      </w:tr>
    </w:tbl>
    <w:p w14:paraId="4876A6B2" w14:textId="77777777" w:rsidR="00491989" w:rsidRDefault="00491989" w:rsidP="00491989">
      <w:pPr>
        <w:pStyle w:val="Nadpis2"/>
        <w:numPr>
          <w:ilvl w:val="0"/>
          <w:numId w:val="0"/>
        </w:numPr>
        <w:ind w:left="576"/>
      </w:pPr>
    </w:p>
    <w:p w14:paraId="1D5C66ED" w14:textId="0046AA69" w:rsidR="00E479FE" w:rsidRDefault="00491989" w:rsidP="00F65D84">
      <w:pPr>
        <w:jc w:val="both"/>
        <w:rPr>
          <w:rFonts w:asciiTheme="majorHAnsi" w:eastAsiaTheme="majorEastAsia" w:hAnsiTheme="majorHAnsi" w:cstheme="majorBidi"/>
          <w:color w:val="2F5496" w:themeColor="accent1" w:themeShade="BF"/>
          <w:sz w:val="26"/>
          <w:szCs w:val="26"/>
        </w:rPr>
      </w:pPr>
      <w:r w:rsidRPr="00491989">
        <w:rPr>
          <w:sz w:val="24"/>
          <w:szCs w:val="24"/>
        </w:rPr>
        <w:t xml:space="preserve">V základní škole pracovalo k </w:t>
      </w:r>
      <w:r w:rsidR="00BC3B31">
        <w:rPr>
          <w:sz w:val="24"/>
          <w:szCs w:val="24"/>
        </w:rPr>
        <w:t>30</w:t>
      </w:r>
      <w:r w:rsidRPr="00491989">
        <w:rPr>
          <w:sz w:val="24"/>
          <w:szCs w:val="24"/>
        </w:rPr>
        <w:t xml:space="preserve">. </w:t>
      </w:r>
      <w:r w:rsidR="00BC3B31">
        <w:rPr>
          <w:sz w:val="24"/>
          <w:szCs w:val="24"/>
        </w:rPr>
        <w:t>6</w:t>
      </w:r>
      <w:r w:rsidRPr="00491989">
        <w:rPr>
          <w:sz w:val="24"/>
          <w:szCs w:val="24"/>
        </w:rPr>
        <w:t>. 202</w:t>
      </w:r>
      <w:r w:rsidR="00BC3B31">
        <w:rPr>
          <w:sz w:val="24"/>
          <w:szCs w:val="24"/>
        </w:rPr>
        <w:t>5</w:t>
      </w:r>
      <w:r w:rsidRPr="00491989">
        <w:rPr>
          <w:sz w:val="24"/>
          <w:szCs w:val="24"/>
        </w:rPr>
        <w:t xml:space="preserve"> </w:t>
      </w:r>
      <w:r w:rsidR="002B1B64">
        <w:rPr>
          <w:sz w:val="24"/>
          <w:szCs w:val="24"/>
        </w:rPr>
        <w:t>pět</w:t>
      </w:r>
      <w:r w:rsidRPr="00491989">
        <w:rPr>
          <w:sz w:val="24"/>
          <w:szCs w:val="24"/>
        </w:rPr>
        <w:t xml:space="preserve"> učitelů,</w:t>
      </w:r>
      <w:r w:rsidR="002B1B64">
        <w:rPr>
          <w:sz w:val="24"/>
          <w:szCs w:val="24"/>
        </w:rPr>
        <w:t xml:space="preserve"> jedna asistentka pedagoga</w:t>
      </w:r>
      <w:r w:rsidRPr="00491989">
        <w:rPr>
          <w:sz w:val="24"/>
          <w:szCs w:val="24"/>
        </w:rPr>
        <w:t xml:space="preserve"> </w:t>
      </w:r>
      <w:r w:rsidR="002B1B64">
        <w:rPr>
          <w:sz w:val="24"/>
          <w:szCs w:val="24"/>
        </w:rPr>
        <w:t xml:space="preserve">a </w:t>
      </w:r>
      <w:r>
        <w:rPr>
          <w:sz w:val="24"/>
          <w:szCs w:val="24"/>
        </w:rPr>
        <w:t xml:space="preserve">jedna </w:t>
      </w:r>
      <w:r w:rsidRPr="00491989">
        <w:rPr>
          <w:sz w:val="24"/>
          <w:szCs w:val="24"/>
        </w:rPr>
        <w:t>vychovatelk</w:t>
      </w:r>
      <w:r w:rsidR="00D22664">
        <w:rPr>
          <w:sz w:val="24"/>
          <w:szCs w:val="24"/>
        </w:rPr>
        <w:t>a</w:t>
      </w:r>
      <w:r w:rsidRPr="00491989">
        <w:rPr>
          <w:sz w:val="24"/>
          <w:szCs w:val="24"/>
        </w:rPr>
        <w:t xml:space="preserve"> ve školní družině</w:t>
      </w:r>
      <w:r w:rsidR="002B1B64">
        <w:rPr>
          <w:sz w:val="24"/>
          <w:szCs w:val="24"/>
        </w:rPr>
        <w:t xml:space="preserve">. </w:t>
      </w:r>
      <w:r w:rsidR="0081307D">
        <w:rPr>
          <w:sz w:val="24"/>
          <w:szCs w:val="24"/>
        </w:rPr>
        <w:t>V provozním úseku pracovala</w:t>
      </w:r>
      <w:r w:rsidRPr="00491989">
        <w:rPr>
          <w:sz w:val="24"/>
          <w:szCs w:val="24"/>
        </w:rPr>
        <w:t xml:space="preserve"> </w:t>
      </w:r>
      <w:r w:rsidR="005C639E">
        <w:rPr>
          <w:sz w:val="24"/>
          <w:szCs w:val="24"/>
        </w:rPr>
        <w:t xml:space="preserve">sdílená </w:t>
      </w:r>
      <w:r w:rsidR="00D22664">
        <w:rPr>
          <w:sz w:val="24"/>
          <w:szCs w:val="24"/>
        </w:rPr>
        <w:t>účetní</w:t>
      </w:r>
      <w:r w:rsidR="005C639E">
        <w:rPr>
          <w:sz w:val="24"/>
          <w:szCs w:val="24"/>
        </w:rPr>
        <w:t xml:space="preserve"> a sdílený IT pracovník</w:t>
      </w:r>
      <w:r w:rsidRPr="00491989">
        <w:rPr>
          <w:sz w:val="24"/>
          <w:szCs w:val="24"/>
        </w:rPr>
        <w:t>, školn</w:t>
      </w:r>
      <w:r w:rsidR="00D22664">
        <w:rPr>
          <w:sz w:val="24"/>
          <w:szCs w:val="24"/>
        </w:rPr>
        <w:t>ice</w:t>
      </w:r>
      <w:r w:rsidRPr="00491989">
        <w:rPr>
          <w:sz w:val="24"/>
          <w:szCs w:val="24"/>
        </w:rPr>
        <w:t>, uklízečk</w:t>
      </w:r>
      <w:r w:rsidR="009427DC">
        <w:rPr>
          <w:sz w:val="24"/>
          <w:szCs w:val="24"/>
        </w:rPr>
        <w:t>a</w:t>
      </w:r>
      <w:r w:rsidRPr="00491989">
        <w:rPr>
          <w:sz w:val="24"/>
          <w:szCs w:val="24"/>
        </w:rPr>
        <w:t>, vedoucí školní jídelny</w:t>
      </w:r>
      <w:r w:rsidR="0057613B">
        <w:rPr>
          <w:sz w:val="24"/>
          <w:szCs w:val="24"/>
        </w:rPr>
        <w:t xml:space="preserve">, </w:t>
      </w:r>
      <w:r w:rsidRPr="00491989">
        <w:rPr>
          <w:sz w:val="24"/>
          <w:szCs w:val="24"/>
        </w:rPr>
        <w:t>kuchařk</w:t>
      </w:r>
      <w:r w:rsidR="00D22664">
        <w:rPr>
          <w:sz w:val="24"/>
          <w:szCs w:val="24"/>
        </w:rPr>
        <w:t>a</w:t>
      </w:r>
      <w:r w:rsidR="009427DC">
        <w:rPr>
          <w:sz w:val="24"/>
          <w:szCs w:val="24"/>
        </w:rPr>
        <w:t xml:space="preserve"> a pomocná kuchařka</w:t>
      </w:r>
      <w:r w:rsidRPr="00491989">
        <w:rPr>
          <w:sz w:val="24"/>
          <w:szCs w:val="24"/>
        </w:rPr>
        <w:t xml:space="preserve">. V mateřské škole </w:t>
      </w:r>
      <w:r w:rsidR="00C13D5B">
        <w:rPr>
          <w:sz w:val="24"/>
          <w:szCs w:val="24"/>
        </w:rPr>
        <w:t>pracují</w:t>
      </w:r>
      <w:r w:rsidR="00D22664">
        <w:rPr>
          <w:sz w:val="24"/>
          <w:szCs w:val="24"/>
        </w:rPr>
        <w:t xml:space="preserve"> </w:t>
      </w:r>
      <w:r w:rsidR="00C13D5B">
        <w:rPr>
          <w:sz w:val="24"/>
          <w:szCs w:val="24"/>
        </w:rPr>
        <w:t>čtyři</w:t>
      </w:r>
      <w:r w:rsidRPr="00491989">
        <w:rPr>
          <w:sz w:val="24"/>
          <w:szCs w:val="24"/>
        </w:rPr>
        <w:t xml:space="preserve"> učitel</w:t>
      </w:r>
      <w:r w:rsidR="00C13D5B">
        <w:rPr>
          <w:sz w:val="24"/>
          <w:szCs w:val="24"/>
        </w:rPr>
        <w:t>ky ve dvou odděleních</w:t>
      </w:r>
      <w:r w:rsidR="008230B6">
        <w:rPr>
          <w:sz w:val="24"/>
          <w:szCs w:val="24"/>
        </w:rPr>
        <w:t xml:space="preserve"> s celkovým počtem 28 dětí</w:t>
      </w:r>
      <w:r w:rsidR="00171BD4">
        <w:rPr>
          <w:sz w:val="24"/>
          <w:szCs w:val="24"/>
        </w:rPr>
        <w:t>.</w:t>
      </w:r>
      <w:r w:rsidRPr="00491989">
        <w:rPr>
          <w:sz w:val="24"/>
          <w:szCs w:val="24"/>
        </w:rPr>
        <w:t xml:space="preserve"> </w:t>
      </w:r>
      <w:r w:rsidR="008230B6">
        <w:rPr>
          <w:sz w:val="24"/>
          <w:szCs w:val="24"/>
        </w:rPr>
        <w:t>Školní družina má u nás jedno oddělení s </w:t>
      </w:r>
      <w:r w:rsidR="005535E5">
        <w:rPr>
          <w:sz w:val="24"/>
          <w:szCs w:val="24"/>
        </w:rPr>
        <w:t>19</w:t>
      </w:r>
      <w:r w:rsidR="008230B6">
        <w:rPr>
          <w:sz w:val="24"/>
          <w:szCs w:val="24"/>
        </w:rPr>
        <w:t xml:space="preserve"> dětmi.</w:t>
      </w:r>
      <w:bookmarkStart w:id="13" w:name="_Toc181445704"/>
    </w:p>
    <w:p w14:paraId="631C374E" w14:textId="493F52E8" w:rsidR="003919EF" w:rsidRDefault="003919EF" w:rsidP="00B364CC">
      <w:pPr>
        <w:pStyle w:val="Nadpis2"/>
      </w:pPr>
      <w:r>
        <w:t>Členění zaměstnanců podle kvalifikace</w:t>
      </w:r>
      <w:bookmarkEnd w:id="13"/>
    </w:p>
    <w:tbl>
      <w:tblPr>
        <w:tblStyle w:val="Mkatabulky"/>
        <w:tblW w:w="0" w:type="auto"/>
        <w:tblLook w:val="04A0" w:firstRow="1" w:lastRow="0" w:firstColumn="1" w:lastColumn="0" w:noHBand="0" w:noVBand="1"/>
      </w:tblPr>
      <w:tblGrid>
        <w:gridCol w:w="2265"/>
        <w:gridCol w:w="2265"/>
        <w:gridCol w:w="2266"/>
        <w:gridCol w:w="2266"/>
      </w:tblGrid>
      <w:tr w:rsidR="008D665F" w14:paraId="59C685A4" w14:textId="77777777" w:rsidTr="00D12D02">
        <w:trPr>
          <w:trHeight w:val="397"/>
        </w:trPr>
        <w:tc>
          <w:tcPr>
            <w:tcW w:w="2265" w:type="dxa"/>
            <w:shd w:val="clear" w:color="auto" w:fill="AEAAAA" w:themeFill="background2" w:themeFillShade="BF"/>
            <w:vAlign w:val="center"/>
          </w:tcPr>
          <w:p w14:paraId="0DBE1CAB" w14:textId="66FB035C" w:rsidR="008D665F" w:rsidRPr="008D665F" w:rsidRDefault="008D665F" w:rsidP="00D12D02">
            <w:pPr>
              <w:rPr>
                <w:color w:val="FFFFFF" w:themeColor="background1"/>
              </w:rPr>
            </w:pPr>
            <w:r>
              <w:rPr>
                <w:color w:val="FFFFFF" w:themeColor="background1"/>
              </w:rPr>
              <w:t>Odborná kvalifikace</w:t>
            </w:r>
          </w:p>
        </w:tc>
        <w:tc>
          <w:tcPr>
            <w:tcW w:w="2265" w:type="dxa"/>
            <w:shd w:val="clear" w:color="auto" w:fill="AEAAAA" w:themeFill="background2" w:themeFillShade="BF"/>
            <w:vAlign w:val="center"/>
          </w:tcPr>
          <w:p w14:paraId="515E8118" w14:textId="6AFD113C" w:rsidR="008D665F" w:rsidRPr="008D665F" w:rsidRDefault="007768A5" w:rsidP="00D12D02">
            <w:pPr>
              <w:rPr>
                <w:color w:val="FFFFFF" w:themeColor="background1"/>
              </w:rPr>
            </w:pPr>
            <w:r>
              <w:rPr>
                <w:color w:val="FFFFFF" w:themeColor="background1"/>
              </w:rPr>
              <w:t>Splňuje kvalifikaci</w:t>
            </w:r>
          </w:p>
        </w:tc>
        <w:tc>
          <w:tcPr>
            <w:tcW w:w="2266" w:type="dxa"/>
            <w:shd w:val="clear" w:color="auto" w:fill="AEAAAA" w:themeFill="background2" w:themeFillShade="BF"/>
            <w:vAlign w:val="center"/>
          </w:tcPr>
          <w:p w14:paraId="318B5FAB" w14:textId="2D3081FB" w:rsidR="008D665F" w:rsidRPr="008D665F" w:rsidRDefault="007768A5" w:rsidP="00D12D02">
            <w:pPr>
              <w:rPr>
                <w:color w:val="FFFFFF" w:themeColor="background1"/>
              </w:rPr>
            </w:pPr>
            <w:r>
              <w:rPr>
                <w:color w:val="FFFFFF" w:themeColor="background1"/>
              </w:rPr>
              <w:t>Nesplňuje kvalifikaci</w:t>
            </w:r>
          </w:p>
        </w:tc>
        <w:tc>
          <w:tcPr>
            <w:tcW w:w="2266" w:type="dxa"/>
            <w:shd w:val="clear" w:color="auto" w:fill="AEAAAA" w:themeFill="background2" w:themeFillShade="BF"/>
            <w:vAlign w:val="center"/>
          </w:tcPr>
          <w:p w14:paraId="4AE1F6D1" w14:textId="0B30FC40" w:rsidR="008D665F" w:rsidRPr="008D665F" w:rsidRDefault="007768A5" w:rsidP="00D12D02">
            <w:pPr>
              <w:rPr>
                <w:color w:val="FFFFFF" w:themeColor="background1"/>
              </w:rPr>
            </w:pPr>
            <w:r>
              <w:rPr>
                <w:color w:val="FFFFFF" w:themeColor="background1"/>
              </w:rPr>
              <w:t>Celkem</w:t>
            </w:r>
          </w:p>
        </w:tc>
      </w:tr>
      <w:tr w:rsidR="008D665F" w14:paraId="20950F9B" w14:textId="77777777" w:rsidTr="00D12D02">
        <w:trPr>
          <w:trHeight w:val="397"/>
        </w:trPr>
        <w:tc>
          <w:tcPr>
            <w:tcW w:w="2265" w:type="dxa"/>
            <w:vAlign w:val="center"/>
          </w:tcPr>
          <w:p w14:paraId="3001DCFD" w14:textId="07F4F753" w:rsidR="008D665F" w:rsidRDefault="00A10A92" w:rsidP="00D12D02">
            <w:r>
              <w:t>Učitelka MŠ</w:t>
            </w:r>
          </w:p>
        </w:tc>
        <w:tc>
          <w:tcPr>
            <w:tcW w:w="2265" w:type="dxa"/>
            <w:vAlign w:val="center"/>
          </w:tcPr>
          <w:p w14:paraId="5287ABC7" w14:textId="5BC0E97E" w:rsidR="008D665F" w:rsidRDefault="00A10A92" w:rsidP="00D12D02">
            <w:r>
              <w:t>4</w:t>
            </w:r>
          </w:p>
        </w:tc>
        <w:tc>
          <w:tcPr>
            <w:tcW w:w="2266" w:type="dxa"/>
            <w:vAlign w:val="center"/>
          </w:tcPr>
          <w:p w14:paraId="39D5D147" w14:textId="12CA6569" w:rsidR="008D665F" w:rsidRDefault="00A10A92" w:rsidP="00D12D02">
            <w:r>
              <w:t>0</w:t>
            </w:r>
          </w:p>
        </w:tc>
        <w:tc>
          <w:tcPr>
            <w:tcW w:w="2266" w:type="dxa"/>
            <w:vAlign w:val="center"/>
          </w:tcPr>
          <w:p w14:paraId="5ACA5E6B" w14:textId="79A1306D" w:rsidR="008D665F" w:rsidRDefault="00A10A92" w:rsidP="00D12D02">
            <w:r>
              <w:t>4</w:t>
            </w:r>
          </w:p>
        </w:tc>
      </w:tr>
      <w:tr w:rsidR="008D665F" w14:paraId="202EB8E4" w14:textId="77777777" w:rsidTr="0007195A">
        <w:trPr>
          <w:trHeight w:val="397"/>
        </w:trPr>
        <w:tc>
          <w:tcPr>
            <w:tcW w:w="2265" w:type="dxa"/>
            <w:shd w:val="clear" w:color="auto" w:fill="F2F2F2" w:themeFill="background1" w:themeFillShade="F2"/>
            <w:vAlign w:val="center"/>
          </w:tcPr>
          <w:p w14:paraId="118473E5" w14:textId="1D250A9A" w:rsidR="008D665F" w:rsidRDefault="00A10A92" w:rsidP="00D12D02">
            <w:r>
              <w:t xml:space="preserve">Učitelka </w:t>
            </w:r>
            <w:r w:rsidR="004B4C84">
              <w:t xml:space="preserve">1. st. </w:t>
            </w:r>
            <w:r>
              <w:t>ZŠ</w:t>
            </w:r>
          </w:p>
        </w:tc>
        <w:tc>
          <w:tcPr>
            <w:tcW w:w="2265" w:type="dxa"/>
            <w:shd w:val="clear" w:color="auto" w:fill="F2F2F2" w:themeFill="background1" w:themeFillShade="F2"/>
            <w:vAlign w:val="center"/>
          </w:tcPr>
          <w:p w14:paraId="215ECFB7" w14:textId="43480F72" w:rsidR="008D665F" w:rsidRDefault="006574B5" w:rsidP="00D12D02">
            <w:r>
              <w:t>3</w:t>
            </w:r>
          </w:p>
        </w:tc>
        <w:tc>
          <w:tcPr>
            <w:tcW w:w="2266" w:type="dxa"/>
            <w:shd w:val="clear" w:color="auto" w:fill="F2F2F2" w:themeFill="background1" w:themeFillShade="F2"/>
            <w:vAlign w:val="center"/>
          </w:tcPr>
          <w:p w14:paraId="4D5369CF" w14:textId="42D6FE48" w:rsidR="008D665F" w:rsidRDefault="006B03E8" w:rsidP="00D12D02">
            <w:r>
              <w:t>1</w:t>
            </w:r>
          </w:p>
        </w:tc>
        <w:tc>
          <w:tcPr>
            <w:tcW w:w="2266" w:type="dxa"/>
            <w:shd w:val="clear" w:color="auto" w:fill="F2F2F2" w:themeFill="background1" w:themeFillShade="F2"/>
            <w:vAlign w:val="center"/>
          </w:tcPr>
          <w:p w14:paraId="140F0B3C" w14:textId="1D1474ED" w:rsidR="008D665F" w:rsidRDefault="006574B5" w:rsidP="00D12D02">
            <w:r>
              <w:t>4</w:t>
            </w:r>
          </w:p>
        </w:tc>
      </w:tr>
      <w:tr w:rsidR="008D665F" w14:paraId="0D8F7C00" w14:textId="77777777" w:rsidTr="00D12D02">
        <w:trPr>
          <w:trHeight w:val="397"/>
        </w:trPr>
        <w:tc>
          <w:tcPr>
            <w:tcW w:w="2265" w:type="dxa"/>
            <w:vAlign w:val="center"/>
          </w:tcPr>
          <w:p w14:paraId="3B77D03B" w14:textId="45FD20B1" w:rsidR="008D665F" w:rsidRDefault="00A10A92" w:rsidP="00D12D02">
            <w:r>
              <w:t>Vychovatelka</w:t>
            </w:r>
          </w:p>
        </w:tc>
        <w:tc>
          <w:tcPr>
            <w:tcW w:w="2265" w:type="dxa"/>
            <w:vAlign w:val="center"/>
          </w:tcPr>
          <w:p w14:paraId="7E7C3342" w14:textId="1ADC0829" w:rsidR="008D665F" w:rsidRDefault="00A10A92" w:rsidP="00D12D02">
            <w:r>
              <w:t>1</w:t>
            </w:r>
          </w:p>
        </w:tc>
        <w:tc>
          <w:tcPr>
            <w:tcW w:w="2266" w:type="dxa"/>
            <w:vAlign w:val="center"/>
          </w:tcPr>
          <w:p w14:paraId="7DC76448" w14:textId="0631C8EA" w:rsidR="008D665F" w:rsidRDefault="00A10A92" w:rsidP="00D12D02">
            <w:r>
              <w:t>0</w:t>
            </w:r>
          </w:p>
        </w:tc>
        <w:tc>
          <w:tcPr>
            <w:tcW w:w="2266" w:type="dxa"/>
            <w:vAlign w:val="center"/>
          </w:tcPr>
          <w:p w14:paraId="655F215B" w14:textId="3EF57F71" w:rsidR="008D665F" w:rsidRDefault="00A10A92" w:rsidP="00D12D02">
            <w:r>
              <w:t>1</w:t>
            </w:r>
          </w:p>
        </w:tc>
      </w:tr>
      <w:tr w:rsidR="008D665F" w14:paraId="74380850" w14:textId="77777777" w:rsidTr="0007195A">
        <w:trPr>
          <w:trHeight w:val="397"/>
        </w:trPr>
        <w:tc>
          <w:tcPr>
            <w:tcW w:w="2265" w:type="dxa"/>
            <w:shd w:val="clear" w:color="auto" w:fill="F2F2F2" w:themeFill="background1" w:themeFillShade="F2"/>
            <w:vAlign w:val="center"/>
          </w:tcPr>
          <w:p w14:paraId="5494BA9B" w14:textId="4D252FAB" w:rsidR="008D665F" w:rsidRDefault="004B4C84" w:rsidP="00D12D02">
            <w:r>
              <w:t>Ředitelka školy</w:t>
            </w:r>
          </w:p>
        </w:tc>
        <w:tc>
          <w:tcPr>
            <w:tcW w:w="2265" w:type="dxa"/>
            <w:shd w:val="clear" w:color="auto" w:fill="F2F2F2" w:themeFill="background1" w:themeFillShade="F2"/>
            <w:vAlign w:val="center"/>
          </w:tcPr>
          <w:p w14:paraId="68C7A565" w14:textId="26A282B2" w:rsidR="008D665F" w:rsidRDefault="004B4C84" w:rsidP="00D12D02">
            <w:r>
              <w:t>1</w:t>
            </w:r>
          </w:p>
        </w:tc>
        <w:tc>
          <w:tcPr>
            <w:tcW w:w="2266" w:type="dxa"/>
            <w:shd w:val="clear" w:color="auto" w:fill="F2F2F2" w:themeFill="background1" w:themeFillShade="F2"/>
            <w:vAlign w:val="center"/>
          </w:tcPr>
          <w:p w14:paraId="4E2112C5" w14:textId="437CBCC2" w:rsidR="008D665F" w:rsidRDefault="004B4C84" w:rsidP="00D12D02">
            <w:r>
              <w:t>0</w:t>
            </w:r>
          </w:p>
        </w:tc>
        <w:tc>
          <w:tcPr>
            <w:tcW w:w="2266" w:type="dxa"/>
            <w:shd w:val="clear" w:color="auto" w:fill="F2F2F2" w:themeFill="background1" w:themeFillShade="F2"/>
            <w:vAlign w:val="center"/>
          </w:tcPr>
          <w:p w14:paraId="65D9EBCD" w14:textId="23622D01" w:rsidR="008D665F" w:rsidRDefault="004B4C84" w:rsidP="00D12D02">
            <w:r>
              <w:t>1</w:t>
            </w:r>
          </w:p>
        </w:tc>
      </w:tr>
      <w:tr w:rsidR="008D665F" w14:paraId="34ABA88C" w14:textId="77777777" w:rsidTr="00D12D02">
        <w:trPr>
          <w:trHeight w:val="397"/>
        </w:trPr>
        <w:tc>
          <w:tcPr>
            <w:tcW w:w="2265" w:type="dxa"/>
            <w:vAlign w:val="center"/>
          </w:tcPr>
          <w:p w14:paraId="24A3D409" w14:textId="4EC4AB0E" w:rsidR="008D665F" w:rsidRDefault="00F94257" w:rsidP="00D12D02">
            <w:r>
              <w:t>Školnice</w:t>
            </w:r>
          </w:p>
        </w:tc>
        <w:tc>
          <w:tcPr>
            <w:tcW w:w="2265" w:type="dxa"/>
            <w:vAlign w:val="center"/>
          </w:tcPr>
          <w:p w14:paraId="3C0A1132" w14:textId="0DC311A4" w:rsidR="008D665F" w:rsidRDefault="00F94257" w:rsidP="00D12D02">
            <w:r>
              <w:t>1</w:t>
            </w:r>
          </w:p>
        </w:tc>
        <w:tc>
          <w:tcPr>
            <w:tcW w:w="2266" w:type="dxa"/>
            <w:vAlign w:val="center"/>
          </w:tcPr>
          <w:p w14:paraId="69428048" w14:textId="1CCB13EC" w:rsidR="008D665F" w:rsidRDefault="00F94257" w:rsidP="00D12D02">
            <w:r>
              <w:t>0</w:t>
            </w:r>
          </w:p>
        </w:tc>
        <w:tc>
          <w:tcPr>
            <w:tcW w:w="2266" w:type="dxa"/>
            <w:vAlign w:val="center"/>
          </w:tcPr>
          <w:p w14:paraId="3740312F" w14:textId="09FE2C2B" w:rsidR="008D665F" w:rsidRDefault="00F94257" w:rsidP="00D12D02">
            <w:r>
              <w:t>1</w:t>
            </w:r>
          </w:p>
        </w:tc>
      </w:tr>
      <w:tr w:rsidR="008D665F" w14:paraId="3414D756" w14:textId="77777777" w:rsidTr="0007195A">
        <w:trPr>
          <w:trHeight w:val="397"/>
        </w:trPr>
        <w:tc>
          <w:tcPr>
            <w:tcW w:w="2265" w:type="dxa"/>
            <w:shd w:val="clear" w:color="auto" w:fill="F2F2F2" w:themeFill="background1" w:themeFillShade="F2"/>
            <w:vAlign w:val="center"/>
          </w:tcPr>
          <w:p w14:paraId="386DDFD9" w14:textId="759433C5" w:rsidR="008D665F" w:rsidRDefault="00F94257" w:rsidP="00D12D02">
            <w:r>
              <w:t>Kuchařka</w:t>
            </w:r>
          </w:p>
        </w:tc>
        <w:tc>
          <w:tcPr>
            <w:tcW w:w="2265" w:type="dxa"/>
            <w:shd w:val="clear" w:color="auto" w:fill="F2F2F2" w:themeFill="background1" w:themeFillShade="F2"/>
            <w:vAlign w:val="center"/>
          </w:tcPr>
          <w:p w14:paraId="6A314B44" w14:textId="3A80390F" w:rsidR="008D665F" w:rsidRDefault="008F7ED7" w:rsidP="00D12D02">
            <w:r>
              <w:t>2</w:t>
            </w:r>
          </w:p>
        </w:tc>
        <w:tc>
          <w:tcPr>
            <w:tcW w:w="2266" w:type="dxa"/>
            <w:shd w:val="clear" w:color="auto" w:fill="F2F2F2" w:themeFill="background1" w:themeFillShade="F2"/>
            <w:vAlign w:val="center"/>
          </w:tcPr>
          <w:p w14:paraId="00215BD4" w14:textId="3B7563BA" w:rsidR="008D665F" w:rsidRDefault="00723C51" w:rsidP="00D12D02">
            <w:r>
              <w:t>0</w:t>
            </w:r>
          </w:p>
        </w:tc>
        <w:tc>
          <w:tcPr>
            <w:tcW w:w="2266" w:type="dxa"/>
            <w:shd w:val="clear" w:color="auto" w:fill="F2F2F2" w:themeFill="background1" w:themeFillShade="F2"/>
            <w:vAlign w:val="center"/>
          </w:tcPr>
          <w:p w14:paraId="1ACC8B9D" w14:textId="5B2A0DE1" w:rsidR="008D665F" w:rsidRDefault="00B65BCD" w:rsidP="00D12D02">
            <w:r>
              <w:t>2</w:t>
            </w:r>
          </w:p>
        </w:tc>
      </w:tr>
      <w:tr w:rsidR="00FE79F3" w14:paraId="3C37F372" w14:textId="77777777" w:rsidTr="00D12D02">
        <w:trPr>
          <w:trHeight w:val="397"/>
        </w:trPr>
        <w:tc>
          <w:tcPr>
            <w:tcW w:w="2265" w:type="dxa"/>
            <w:vAlign w:val="center"/>
          </w:tcPr>
          <w:p w14:paraId="4D35B8D2" w14:textId="6E465126" w:rsidR="00FE79F3" w:rsidRPr="00772A25" w:rsidRDefault="00772A25" w:rsidP="00D12D02">
            <w:r w:rsidRPr="00772A25">
              <w:t>Asistentky</w:t>
            </w:r>
          </w:p>
        </w:tc>
        <w:tc>
          <w:tcPr>
            <w:tcW w:w="2265" w:type="dxa"/>
            <w:vAlign w:val="center"/>
          </w:tcPr>
          <w:p w14:paraId="210034EC" w14:textId="29C1FF28" w:rsidR="00FE79F3" w:rsidRDefault="006B03E8" w:rsidP="00D12D02">
            <w:r>
              <w:t>1</w:t>
            </w:r>
          </w:p>
        </w:tc>
        <w:tc>
          <w:tcPr>
            <w:tcW w:w="2266" w:type="dxa"/>
            <w:vAlign w:val="center"/>
          </w:tcPr>
          <w:p w14:paraId="1FFAF30A" w14:textId="249FA8FA" w:rsidR="00FE79F3" w:rsidRDefault="00772A25" w:rsidP="00D12D02">
            <w:r>
              <w:t>0</w:t>
            </w:r>
          </w:p>
        </w:tc>
        <w:tc>
          <w:tcPr>
            <w:tcW w:w="2266" w:type="dxa"/>
            <w:vAlign w:val="center"/>
          </w:tcPr>
          <w:p w14:paraId="794A8E09" w14:textId="7F83C998" w:rsidR="00FE79F3" w:rsidRDefault="006B03E8" w:rsidP="00D12D02">
            <w:r>
              <w:t>1</w:t>
            </w:r>
          </w:p>
        </w:tc>
      </w:tr>
      <w:tr w:rsidR="008F7ED7" w14:paraId="79FEBF80" w14:textId="77777777" w:rsidTr="008F7ED7">
        <w:trPr>
          <w:trHeight w:val="397"/>
        </w:trPr>
        <w:tc>
          <w:tcPr>
            <w:tcW w:w="2265" w:type="dxa"/>
            <w:shd w:val="clear" w:color="auto" w:fill="F2F2F2" w:themeFill="background1" w:themeFillShade="F2"/>
            <w:vAlign w:val="center"/>
          </w:tcPr>
          <w:p w14:paraId="61C20044" w14:textId="4E08B32C" w:rsidR="008F7ED7" w:rsidRDefault="008F7ED7" w:rsidP="00D12D02">
            <w:r>
              <w:t>Uklízečka</w:t>
            </w:r>
          </w:p>
        </w:tc>
        <w:tc>
          <w:tcPr>
            <w:tcW w:w="2265" w:type="dxa"/>
            <w:shd w:val="clear" w:color="auto" w:fill="F2F2F2" w:themeFill="background1" w:themeFillShade="F2"/>
            <w:vAlign w:val="center"/>
          </w:tcPr>
          <w:p w14:paraId="6A912AC2" w14:textId="7ADC9E37" w:rsidR="008F7ED7" w:rsidRDefault="008F7ED7" w:rsidP="00D12D02">
            <w:r>
              <w:t>1</w:t>
            </w:r>
          </w:p>
        </w:tc>
        <w:tc>
          <w:tcPr>
            <w:tcW w:w="2266" w:type="dxa"/>
            <w:shd w:val="clear" w:color="auto" w:fill="F2F2F2" w:themeFill="background1" w:themeFillShade="F2"/>
            <w:vAlign w:val="center"/>
          </w:tcPr>
          <w:p w14:paraId="5E22508E" w14:textId="7CAEA288" w:rsidR="008F7ED7" w:rsidRDefault="008F7ED7" w:rsidP="00D12D02">
            <w:r>
              <w:t>0</w:t>
            </w:r>
          </w:p>
        </w:tc>
        <w:tc>
          <w:tcPr>
            <w:tcW w:w="2266" w:type="dxa"/>
            <w:shd w:val="clear" w:color="auto" w:fill="F2F2F2" w:themeFill="background1" w:themeFillShade="F2"/>
            <w:vAlign w:val="center"/>
          </w:tcPr>
          <w:p w14:paraId="65794FFE" w14:textId="529E33AA" w:rsidR="008F7ED7" w:rsidRDefault="008F7ED7" w:rsidP="00D12D02">
            <w:r>
              <w:t>1</w:t>
            </w:r>
          </w:p>
        </w:tc>
      </w:tr>
      <w:tr w:rsidR="00A80E45" w14:paraId="4C9EAC32" w14:textId="77777777" w:rsidTr="007D1A36">
        <w:trPr>
          <w:trHeight w:val="397"/>
        </w:trPr>
        <w:tc>
          <w:tcPr>
            <w:tcW w:w="2265" w:type="dxa"/>
            <w:vAlign w:val="center"/>
          </w:tcPr>
          <w:p w14:paraId="1BA12451" w14:textId="1A9ACB43" w:rsidR="00A80E45" w:rsidRDefault="00A80E45" w:rsidP="00D12D02">
            <w:r>
              <w:t>IT pracovník</w:t>
            </w:r>
          </w:p>
        </w:tc>
        <w:tc>
          <w:tcPr>
            <w:tcW w:w="2265" w:type="dxa"/>
            <w:vAlign w:val="center"/>
          </w:tcPr>
          <w:p w14:paraId="0FFAFD69" w14:textId="768E456F" w:rsidR="00A80E45" w:rsidRDefault="00A80E45" w:rsidP="00D12D02">
            <w:r>
              <w:t>1</w:t>
            </w:r>
          </w:p>
        </w:tc>
        <w:tc>
          <w:tcPr>
            <w:tcW w:w="2266" w:type="dxa"/>
            <w:vAlign w:val="center"/>
          </w:tcPr>
          <w:p w14:paraId="2AD871A6" w14:textId="746815DB" w:rsidR="00A80E45" w:rsidRDefault="00A80E45" w:rsidP="00D12D02">
            <w:r>
              <w:t>0</w:t>
            </w:r>
          </w:p>
        </w:tc>
        <w:tc>
          <w:tcPr>
            <w:tcW w:w="2266" w:type="dxa"/>
            <w:vAlign w:val="center"/>
          </w:tcPr>
          <w:p w14:paraId="4C8CB23D" w14:textId="2F6A9C09" w:rsidR="00A80E45" w:rsidRDefault="00A80E45" w:rsidP="00D12D02">
            <w:r>
              <w:t>1</w:t>
            </w:r>
          </w:p>
        </w:tc>
      </w:tr>
      <w:tr w:rsidR="008F7ED7" w14:paraId="2E681301" w14:textId="77777777" w:rsidTr="005C4E30">
        <w:trPr>
          <w:trHeight w:val="397"/>
        </w:trPr>
        <w:tc>
          <w:tcPr>
            <w:tcW w:w="2265" w:type="dxa"/>
            <w:shd w:val="clear" w:color="auto" w:fill="BFBFBF" w:themeFill="background1" w:themeFillShade="BF"/>
            <w:vAlign w:val="center"/>
          </w:tcPr>
          <w:p w14:paraId="072433F4" w14:textId="449FE0B3" w:rsidR="008F7ED7" w:rsidRPr="00772A25" w:rsidRDefault="008F7ED7" w:rsidP="00D12D02">
            <w:r w:rsidRPr="001839D8">
              <w:rPr>
                <w:b/>
                <w:bCs/>
              </w:rPr>
              <w:t>Celkem</w:t>
            </w:r>
          </w:p>
        </w:tc>
        <w:tc>
          <w:tcPr>
            <w:tcW w:w="2265" w:type="dxa"/>
            <w:shd w:val="clear" w:color="auto" w:fill="BFBFBF" w:themeFill="background1" w:themeFillShade="BF"/>
            <w:vAlign w:val="center"/>
          </w:tcPr>
          <w:p w14:paraId="12E9D0F7" w14:textId="447C19D4" w:rsidR="008F7ED7" w:rsidRDefault="008F7ED7" w:rsidP="00D12D02">
            <w:r>
              <w:t>17</w:t>
            </w:r>
          </w:p>
        </w:tc>
        <w:tc>
          <w:tcPr>
            <w:tcW w:w="2266" w:type="dxa"/>
            <w:shd w:val="clear" w:color="auto" w:fill="BFBFBF" w:themeFill="background1" w:themeFillShade="BF"/>
            <w:vAlign w:val="center"/>
          </w:tcPr>
          <w:p w14:paraId="2F02457C" w14:textId="67F7BBF2" w:rsidR="008F7ED7" w:rsidRDefault="008F7ED7" w:rsidP="00D12D02">
            <w:r>
              <w:t>1</w:t>
            </w:r>
          </w:p>
        </w:tc>
        <w:tc>
          <w:tcPr>
            <w:tcW w:w="2266" w:type="dxa"/>
            <w:shd w:val="clear" w:color="auto" w:fill="BFBFBF" w:themeFill="background1" w:themeFillShade="BF"/>
            <w:vAlign w:val="center"/>
          </w:tcPr>
          <w:p w14:paraId="053070E7" w14:textId="25F21C44" w:rsidR="008F7ED7" w:rsidRDefault="008F7ED7" w:rsidP="00D12D02">
            <w:r>
              <w:t>16</w:t>
            </w:r>
          </w:p>
        </w:tc>
      </w:tr>
    </w:tbl>
    <w:p w14:paraId="505BA7A4" w14:textId="77777777" w:rsidR="00D71D6F" w:rsidRDefault="00D71D6F" w:rsidP="00D95C78"/>
    <w:p w14:paraId="7271EFA2" w14:textId="77777777" w:rsidR="00C02309" w:rsidRPr="00C02309" w:rsidRDefault="00C02309" w:rsidP="00C02309">
      <w:pPr>
        <w:rPr>
          <w:b/>
          <w:bCs/>
          <w:sz w:val="24"/>
          <w:szCs w:val="24"/>
        </w:rPr>
      </w:pPr>
      <w:r w:rsidRPr="00C02309">
        <w:rPr>
          <w:b/>
          <w:bCs/>
          <w:sz w:val="24"/>
          <w:szCs w:val="24"/>
        </w:rPr>
        <w:t>Učitelé ZŠ:</w:t>
      </w:r>
    </w:p>
    <w:p w14:paraId="18030B25" w14:textId="74B8A9B6" w:rsidR="00C02309" w:rsidRPr="00C02309" w:rsidRDefault="00C02309" w:rsidP="00C02309">
      <w:pPr>
        <w:rPr>
          <w:sz w:val="24"/>
          <w:szCs w:val="24"/>
        </w:rPr>
      </w:pPr>
      <w:r w:rsidRPr="00C02309">
        <w:rPr>
          <w:sz w:val="24"/>
          <w:szCs w:val="24"/>
        </w:rPr>
        <w:t xml:space="preserve">Mgr. </w:t>
      </w:r>
      <w:r>
        <w:rPr>
          <w:sz w:val="24"/>
          <w:szCs w:val="24"/>
        </w:rPr>
        <w:t>Šárka Povolná</w:t>
      </w:r>
      <w:r w:rsidRPr="00C02309">
        <w:rPr>
          <w:sz w:val="24"/>
          <w:szCs w:val="24"/>
        </w:rPr>
        <w:t xml:space="preserve"> – ředitelka školy, třídní učitelka </w:t>
      </w:r>
      <w:r w:rsidR="00CC1F26">
        <w:rPr>
          <w:sz w:val="24"/>
          <w:szCs w:val="24"/>
        </w:rPr>
        <w:t>4</w:t>
      </w:r>
      <w:r w:rsidRPr="00C02309">
        <w:rPr>
          <w:sz w:val="24"/>
          <w:szCs w:val="24"/>
        </w:rPr>
        <w:t>.</w:t>
      </w:r>
      <w:r w:rsidR="00623058">
        <w:rPr>
          <w:sz w:val="24"/>
          <w:szCs w:val="24"/>
        </w:rPr>
        <w:t xml:space="preserve"> a </w:t>
      </w:r>
      <w:r w:rsidR="00CC1F26">
        <w:rPr>
          <w:sz w:val="24"/>
          <w:szCs w:val="24"/>
        </w:rPr>
        <w:t>5</w:t>
      </w:r>
      <w:r w:rsidR="00623058">
        <w:rPr>
          <w:sz w:val="24"/>
          <w:szCs w:val="24"/>
        </w:rPr>
        <w:t>.</w:t>
      </w:r>
      <w:r w:rsidRPr="00C02309">
        <w:rPr>
          <w:sz w:val="24"/>
          <w:szCs w:val="24"/>
        </w:rPr>
        <w:t xml:space="preserve"> ročníku</w:t>
      </w:r>
    </w:p>
    <w:p w14:paraId="47CF567E" w14:textId="7CFE9150" w:rsidR="00C02309" w:rsidRPr="00C02309" w:rsidRDefault="00510158" w:rsidP="00C02309">
      <w:pPr>
        <w:rPr>
          <w:sz w:val="24"/>
          <w:szCs w:val="24"/>
        </w:rPr>
      </w:pPr>
      <w:r>
        <w:rPr>
          <w:sz w:val="24"/>
          <w:szCs w:val="24"/>
        </w:rPr>
        <w:t xml:space="preserve">Silvie Friedmanová </w:t>
      </w:r>
      <w:r w:rsidR="00A85516">
        <w:rPr>
          <w:sz w:val="24"/>
          <w:szCs w:val="24"/>
        </w:rPr>
        <w:t>–</w:t>
      </w:r>
      <w:r w:rsidR="00C83DB2">
        <w:rPr>
          <w:sz w:val="24"/>
          <w:szCs w:val="24"/>
        </w:rPr>
        <w:t xml:space="preserve"> </w:t>
      </w:r>
      <w:r w:rsidR="00A85516">
        <w:rPr>
          <w:sz w:val="24"/>
          <w:szCs w:val="24"/>
        </w:rPr>
        <w:t xml:space="preserve">třídní učitelka </w:t>
      </w:r>
      <w:r w:rsidR="00C83DB2">
        <w:rPr>
          <w:sz w:val="24"/>
          <w:szCs w:val="24"/>
        </w:rPr>
        <w:t>3</w:t>
      </w:r>
      <w:r w:rsidR="00A85516">
        <w:rPr>
          <w:sz w:val="24"/>
          <w:szCs w:val="24"/>
        </w:rPr>
        <w:t>. ročník</w:t>
      </w:r>
      <w:r w:rsidR="00C83DB2">
        <w:rPr>
          <w:sz w:val="24"/>
          <w:szCs w:val="24"/>
        </w:rPr>
        <w:t>u</w:t>
      </w:r>
    </w:p>
    <w:p w14:paraId="7836079F" w14:textId="517BB05A" w:rsidR="00C02309" w:rsidRDefault="00C02309" w:rsidP="00C02309">
      <w:pPr>
        <w:rPr>
          <w:sz w:val="24"/>
          <w:szCs w:val="24"/>
        </w:rPr>
      </w:pPr>
      <w:r w:rsidRPr="00C02309">
        <w:rPr>
          <w:sz w:val="24"/>
          <w:szCs w:val="24"/>
        </w:rPr>
        <w:t xml:space="preserve">Mgr. Marcela </w:t>
      </w:r>
      <w:r w:rsidR="002C6EC3" w:rsidRPr="00C02309">
        <w:rPr>
          <w:sz w:val="24"/>
          <w:szCs w:val="24"/>
        </w:rPr>
        <w:t>Blažková</w:t>
      </w:r>
      <w:r w:rsidR="002C6EC3">
        <w:rPr>
          <w:sz w:val="24"/>
          <w:szCs w:val="24"/>
        </w:rPr>
        <w:t xml:space="preserve"> </w:t>
      </w:r>
      <w:r w:rsidR="002C6EC3" w:rsidRPr="00C02309">
        <w:rPr>
          <w:sz w:val="24"/>
          <w:szCs w:val="24"/>
        </w:rPr>
        <w:t>– třídní</w:t>
      </w:r>
      <w:r w:rsidRPr="00C02309">
        <w:rPr>
          <w:sz w:val="24"/>
          <w:szCs w:val="24"/>
        </w:rPr>
        <w:t xml:space="preserve"> učitelk</w:t>
      </w:r>
      <w:r w:rsidR="00241DD0">
        <w:rPr>
          <w:sz w:val="24"/>
          <w:szCs w:val="24"/>
        </w:rPr>
        <w:t>a</w:t>
      </w:r>
      <w:r w:rsidRPr="00C02309">
        <w:rPr>
          <w:sz w:val="24"/>
          <w:szCs w:val="24"/>
        </w:rPr>
        <w:t xml:space="preserve"> </w:t>
      </w:r>
      <w:r w:rsidR="00457F39">
        <w:rPr>
          <w:sz w:val="24"/>
          <w:szCs w:val="24"/>
        </w:rPr>
        <w:t>1</w:t>
      </w:r>
      <w:r w:rsidRPr="00C02309">
        <w:rPr>
          <w:sz w:val="24"/>
          <w:szCs w:val="24"/>
        </w:rPr>
        <w:t>. ročníku</w:t>
      </w:r>
    </w:p>
    <w:p w14:paraId="0BF0CBD5" w14:textId="39472526" w:rsidR="00C335C6" w:rsidRDefault="00C335C6" w:rsidP="00C02309">
      <w:pPr>
        <w:rPr>
          <w:sz w:val="24"/>
          <w:szCs w:val="24"/>
        </w:rPr>
      </w:pPr>
      <w:r>
        <w:rPr>
          <w:sz w:val="24"/>
          <w:szCs w:val="24"/>
        </w:rPr>
        <w:t>Mgr.</w:t>
      </w:r>
      <w:r w:rsidR="0076356D">
        <w:rPr>
          <w:sz w:val="24"/>
          <w:szCs w:val="24"/>
        </w:rPr>
        <w:t xml:space="preserve"> Ivana Marténková </w:t>
      </w:r>
      <w:r w:rsidR="006514F1">
        <w:rPr>
          <w:sz w:val="24"/>
          <w:szCs w:val="24"/>
        </w:rPr>
        <w:t>–</w:t>
      </w:r>
      <w:r w:rsidR="0076356D">
        <w:rPr>
          <w:sz w:val="24"/>
          <w:szCs w:val="24"/>
        </w:rPr>
        <w:t xml:space="preserve"> </w:t>
      </w:r>
      <w:r w:rsidR="00A85516">
        <w:rPr>
          <w:sz w:val="24"/>
          <w:szCs w:val="24"/>
        </w:rPr>
        <w:t>třídní učitelka 2. ročníku</w:t>
      </w:r>
      <w:r w:rsidR="00434CBE">
        <w:rPr>
          <w:sz w:val="24"/>
          <w:szCs w:val="24"/>
        </w:rPr>
        <w:t>, metodik prevence</w:t>
      </w:r>
    </w:p>
    <w:p w14:paraId="55103019" w14:textId="109E267D" w:rsidR="006514F1" w:rsidRDefault="000854DB" w:rsidP="00C02309">
      <w:pPr>
        <w:rPr>
          <w:sz w:val="24"/>
          <w:szCs w:val="24"/>
        </w:rPr>
      </w:pPr>
      <w:r>
        <w:rPr>
          <w:sz w:val="24"/>
          <w:szCs w:val="24"/>
        </w:rPr>
        <w:lastRenderedPageBreak/>
        <w:t>Zdeněk Theodor Novák</w:t>
      </w:r>
      <w:r w:rsidR="00ED0385">
        <w:rPr>
          <w:sz w:val="24"/>
          <w:szCs w:val="24"/>
        </w:rPr>
        <w:t xml:space="preserve"> </w:t>
      </w:r>
      <w:r w:rsidR="009E6C5F">
        <w:rPr>
          <w:sz w:val="24"/>
          <w:szCs w:val="24"/>
        </w:rPr>
        <w:t>–</w:t>
      </w:r>
      <w:r w:rsidR="00ED0385">
        <w:rPr>
          <w:sz w:val="24"/>
          <w:szCs w:val="24"/>
        </w:rPr>
        <w:t xml:space="preserve"> učitel</w:t>
      </w:r>
    </w:p>
    <w:p w14:paraId="5407E16B" w14:textId="2C2124C1" w:rsidR="009E6C5F" w:rsidRPr="00C02309" w:rsidRDefault="00EF33E8" w:rsidP="00C02309">
      <w:pPr>
        <w:rPr>
          <w:sz w:val="24"/>
          <w:szCs w:val="24"/>
        </w:rPr>
      </w:pPr>
      <w:r>
        <w:rPr>
          <w:sz w:val="24"/>
          <w:szCs w:val="24"/>
        </w:rPr>
        <w:t>Táňa Rohlíková – asistentka pedagoga</w:t>
      </w:r>
    </w:p>
    <w:p w14:paraId="5B663974" w14:textId="77777777" w:rsidR="00C02309" w:rsidRPr="00457F39" w:rsidRDefault="00C02309" w:rsidP="00C02309">
      <w:pPr>
        <w:rPr>
          <w:b/>
          <w:bCs/>
          <w:sz w:val="24"/>
          <w:szCs w:val="24"/>
        </w:rPr>
      </w:pPr>
      <w:r w:rsidRPr="00457F39">
        <w:rPr>
          <w:b/>
          <w:bCs/>
          <w:sz w:val="24"/>
          <w:szCs w:val="24"/>
        </w:rPr>
        <w:t>Školní družina</w:t>
      </w:r>
    </w:p>
    <w:p w14:paraId="7BB6FEC3" w14:textId="77777777" w:rsidR="00C02309" w:rsidRPr="00C02309" w:rsidRDefault="00C02309" w:rsidP="00C02309">
      <w:pPr>
        <w:rPr>
          <w:sz w:val="24"/>
          <w:szCs w:val="24"/>
        </w:rPr>
      </w:pPr>
      <w:r w:rsidRPr="00C02309">
        <w:rPr>
          <w:sz w:val="24"/>
          <w:szCs w:val="24"/>
        </w:rPr>
        <w:t>Miroslava Lupečková</w:t>
      </w:r>
    </w:p>
    <w:p w14:paraId="3658870F" w14:textId="77777777" w:rsidR="00C02309" w:rsidRPr="00457F39" w:rsidRDefault="00C02309" w:rsidP="00C02309">
      <w:pPr>
        <w:rPr>
          <w:b/>
          <w:bCs/>
          <w:sz w:val="24"/>
          <w:szCs w:val="24"/>
        </w:rPr>
      </w:pPr>
      <w:r w:rsidRPr="00457F39">
        <w:rPr>
          <w:b/>
          <w:bCs/>
          <w:sz w:val="24"/>
          <w:szCs w:val="24"/>
        </w:rPr>
        <w:t>Učitelé MŠ</w:t>
      </w:r>
    </w:p>
    <w:p w14:paraId="7D422CFA" w14:textId="0379C038" w:rsidR="00C02309" w:rsidRPr="00C02309" w:rsidRDefault="00C02309" w:rsidP="00C02309">
      <w:pPr>
        <w:rPr>
          <w:sz w:val="24"/>
          <w:szCs w:val="24"/>
        </w:rPr>
      </w:pPr>
      <w:r w:rsidRPr="00C02309">
        <w:rPr>
          <w:sz w:val="24"/>
          <w:szCs w:val="24"/>
        </w:rPr>
        <w:t xml:space="preserve">Dana Kvasnicová – </w:t>
      </w:r>
      <w:r w:rsidR="00457F39">
        <w:rPr>
          <w:sz w:val="24"/>
          <w:szCs w:val="24"/>
        </w:rPr>
        <w:t>zástupkyně ředitelky</w:t>
      </w:r>
      <w:r w:rsidR="00EF2645">
        <w:rPr>
          <w:sz w:val="24"/>
          <w:szCs w:val="24"/>
        </w:rPr>
        <w:t>, učitelka</w:t>
      </w:r>
    </w:p>
    <w:p w14:paraId="6EC46D8D" w14:textId="212EA60A" w:rsidR="00C02309" w:rsidRPr="00C02309" w:rsidRDefault="00C02309" w:rsidP="00C02309">
      <w:pPr>
        <w:rPr>
          <w:sz w:val="24"/>
          <w:szCs w:val="24"/>
        </w:rPr>
      </w:pPr>
      <w:r w:rsidRPr="00C02309">
        <w:rPr>
          <w:sz w:val="24"/>
          <w:szCs w:val="24"/>
        </w:rPr>
        <w:t xml:space="preserve">Veronika </w:t>
      </w:r>
      <w:r w:rsidR="002C6EC3" w:rsidRPr="00C02309">
        <w:rPr>
          <w:sz w:val="24"/>
          <w:szCs w:val="24"/>
        </w:rPr>
        <w:t>Mizerová</w:t>
      </w:r>
      <w:r w:rsidR="002C6EC3">
        <w:rPr>
          <w:sz w:val="24"/>
          <w:szCs w:val="24"/>
        </w:rPr>
        <w:t xml:space="preserve"> – učitelka</w:t>
      </w:r>
    </w:p>
    <w:p w14:paraId="00ABA872" w14:textId="0B1DC1AF" w:rsidR="00C02309" w:rsidRPr="00C02309" w:rsidRDefault="00C02309" w:rsidP="00C02309">
      <w:pPr>
        <w:rPr>
          <w:sz w:val="24"/>
          <w:szCs w:val="24"/>
        </w:rPr>
      </w:pPr>
      <w:r w:rsidRPr="00C02309">
        <w:rPr>
          <w:sz w:val="24"/>
          <w:szCs w:val="24"/>
        </w:rPr>
        <w:t xml:space="preserve">Natálie </w:t>
      </w:r>
      <w:r w:rsidR="002C6EC3" w:rsidRPr="00C02309">
        <w:rPr>
          <w:sz w:val="24"/>
          <w:szCs w:val="24"/>
        </w:rPr>
        <w:t>Rejdová</w:t>
      </w:r>
      <w:r w:rsidR="002C6EC3">
        <w:rPr>
          <w:sz w:val="24"/>
          <w:szCs w:val="24"/>
        </w:rPr>
        <w:t xml:space="preserve"> – učitelka</w:t>
      </w:r>
    </w:p>
    <w:p w14:paraId="5469D862" w14:textId="20C02E1B" w:rsidR="00C02309" w:rsidRDefault="00C02309" w:rsidP="00C02309">
      <w:pPr>
        <w:rPr>
          <w:sz w:val="24"/>
          <w:szCs w:val="24"/>
        </w:rPr>
      </w:pPr>
      <w:r w:rsidRPr="00C02309">
        <w:rPr>
          <w:sz w:val="24"/>
          <w:szCs w:val="24"/>
        </w:rPr>
        <w:t xml:space="preserve">Lucie </w:t>
      </w:r>
      <w:r w:rsidR="002C6EC3" w:rsidRPr="00C02309">
        <w:rPr>
          <w:sz w:val="24"/>
          <w:szCs w:val="24"/>
        </w:rPr>
        <w:t>Horychová</w:t>
      </w:r>
      <w:r w:rsidR="002C6EC3">
        <w:rPr>
          <w:sz w:val="24"/>
          <w:szCs w:val="24"/>
        </w:rPr>
        <w:t xml:space="preserve"> – učitelka</w:t>
      </w:r>
    </w:p>
    <w:p w14:paraId="7B9EFF91" w14:textId="77777777" w:rsidR="00C02309" w:rsidRPr="00457F39" w:rsidRDefault="00C02309" w:rsidP="00C02309">
      <w:pPr>
        <w:rPr>
          <w:b/>
          <w:bCs/>
          <w:sz w:val="24"/>
          <w:szCs w:val="24"/>
        </w:rPr>
      </w:pPr>
      <w:r w:rsidRPr="00457F39">
        <w:rPr>
          <w:b/>
          <w:bCs/>
          <w:sz w:val="24"/>
          <w:szCs w:val="24"/>
        </w:rPr>
        <w:t>Provozní pracovníci školy</w:t>
      </w:r>
    </w:p>
    <w:p w14:paraId="1DBF4C6C" w14:textId="6709D637" w:rsidR="00C02309" w:rsidRPr="00C02309" w:rsidRDefault="00C02309" w:rsidP="00C02309">
      <w:pPr>
        <w:rPr>
          <w:sz w:val="24"/>
          <w:szCs w:val="24"/>
        </w:rPr>
      </w:pPr>
      <w:r w:rsidRPr="00C02309">
        <w:rPr>
          <w:sz w:val="24"/>
          <w:szCs w:val="24"/>
        </w:rPr>
        <w:t xml:space="preserve">Jindřiška Svobodová – </w:t>
      </w:r>
      <w:r w:rsidR="0048518C">
        <w:rPr>
          <w:sz w:val="24"/>
          <w:szCs w:val="24"/>
        </w:rPr>
        <w:t xml:space="preserve">administrativní pracovnice, </w:t>
      </w:r>
      <w:r w:rsidRPr="00C02309">
        <w:rPr>
          <w:sz w:val="24"/>
          <w:szCs w:val="24"/>
        </w:rPr>
        <w:t>školnice, uklízečka</w:t>
      </w:r>
    </w:p>
    <w:p w14:paraId="4EE390B1" w14:textId="1D042EDA" w:rsidR="00C02309" w:rsidRDefault="00C02309" w:rsidP="00C02309">
      <w:pPr>
        <w:rPr>
          <w:sz w:val="24"/>
          <w:szCs w:val="24"/>
        </w:rPr>
      </w:pPr>
      <w:r w:rsidRPr="00C02309">
        <w:rPr>
          <w:sz w:val="24"/>
          <w:szCs w:val="24"/>
        </w:rPr>
        <w:t>Věra Vykoukalová</w:t>
      </w:r>
      <w:r w:rsidR="002B662D">
        <w:rPr>
          <w:sz w:val="24"/>
          <w:szCs w:val="24"/>
        </w:rPr>
        <w:t xml:space="preserve"> </w:t>
      </w:r>
      <w:r w:rsidR="00F77DF5">
        <w:rPr>
          <w:sz w:val="24"/>
          <w:szCs w:val="24"/>
        </w:rPr>
        <w:t>–</w:t>
      </w:r>
      <w:r w:rsidR="002B662D">
        <w:rPr>
          <w:sz w:val="24"/>
          <w:szCs w:val="24"/>
        </w:rPr>
        <w:t xml:space="preserve"> </w:t>
      </w:r>
      <w:r w:rsidR="00F77DF5">
        <w:rPr>
          <w:sz w:val="24"/>
          <w:szCs w:val="24"/>
        </w:rPr>
        <w:t xml:space="preserve">vedoucí </w:t>
      </w:r>
      <w:r w:rsidRPr="00C02309">
        <w:rPr>
          <w:sz w:val="24"/>
          <w:szCs w:val="24"/>
        </w:rPr>
        <w:t>kuchařka</w:t>
      </w:r>
    </w:p>
    <w:p w14:paraId="0CB876FB" w14:textId="20F5277B" w:rsidR="00FF27B4" w:rsidRDefault="00FF27B4" w:rsidP="00C02309">
      <w:pPr>
        <w:rPr>
          <w:sz w:val="24"/>
          <w:szCs w:val="24"/>
        </w:rPr>
      </w:pPr>
      <w:r>
        <w:rPr>
          <w:sz w:val="24"/>
          <w:szCs w:val="24"/>
        </w:rPr>
        <w:t>Marcela Ručová – pomocná kuchařka</w:t>
      </w:r>
    </w:p>
    <w:p w14:paraId="4B266D7B" w14:textId="21BDBB87" w:rsidR="006B75A9" w:rsidRPr="00C02309" w:rsidRDefault="006B75A9" w:rsidP="00C02309">
      <w:pPr>
        <w:rPr>
          <w:sz w:val="24"/>
          <w:szCs w:val="24"/>
        </w:rPr>
      </w:pPr>
      <w:r>
        <w:rPr>
          <w:sz w:val="24"/>
          <w:szCs w:val="24"/>
        </w:rPr>
        <w:t xml:space="preserve">Alona </w:t>
      </w:r>
      <w:proofErr w:type="spellStart"/>
      <w:r>
        <w:rPr>
          <w:sz w:val="24"/>
          <w:szCs w:val="24"/>
        </w:rPr>
        <w:t>Byelgrad</w:t>
      </w:r>
      <w:proofErr w:type="spellEnd"/>
      <w:r>
        <w:rPr>
          <w:sz w:val="24"/>
          <w:szCs w:val="24"/>
        </w:rPr>
        <w:t xml:space="preserve"> </w:t>
      </w:r>
      <w:r w:rsidR="00AA47EB">
        <w:rPr>
          <w:sz w:val="24"/>
          <w:szCs w:val="24"/>
        </w:rPr>
        <w:t>--</w:t>
      </w:r>
      <w:r>
        <w:rPr>
          <w:sz w:val="24"/>
          <w:szCs w:val="24"/>
        </w:rPr>
        <w:t xml:space="preserve"> </w:t>
      </w:r>
      <w:r w:rsidR="0048518C">
        <w:rPr>
          <w:sz w:val="24"/>
          <w:szCs w:val="24"/>
        </w:rPr>
        <w:t>uklízečka</w:t>
      </w:r>
    </w:p>
    <w:p w14:paraId="5167630B" w14:textId="217E59AF" w:rsidR="006A635D" w:rsidRPr="00146EF2" w:rsidRDefault="006A635D" w:rsidP="00C02309">
      <w:pPr>
        <w:rPr>
          <w:b/>
          <w:bCs/>
          <w:sz w:val="24"/>
          <w:szCs w:val="24"/>
        </w:rPr>
      </w:pPr>
      <w:r w:rsidRPr="00146EF2">
        <w:rPr>
          <w:b/>
          <w:bCs/>
          <w:sz w:val="24"/>
          <w:szCs w:val="24"/>
        </w:rPr>
        <w:t>Externí pracovníci</w:t>
      </w:r>
    </w:p>
    <w:p w14:paraId="3C88A488" w14:textId="3A221DC1" w:rsidR="006A635D" w:rsidRDefault="006A635D" w:rsidP="00C02309">
      <w:pPr>
        <w:rPr>
          <w:sz w:val="24"/>
          <w:szCs w:val="24"/>
        </w:rPr>
      </w:pPr>
      <w:r>
        <w:rPr>
          <w:sz w:val="24"/>
          <w:szCs w:val="24"/>
        </w:rPr>
        <w:t xml:space="preserve">IT správce </w:t>
      </w:r>
      <w:r w:rsidR="00ED2CB9">
        <w:rPr>
          <w:sz w:val="24"/>
          <w:szCs w:val="24"/>
        </w:rPr>
        <w:t>–</w:t>
      </w:r>
      <w:r>
        <w:rPr>
          <w:sz w:val="24"/>
          <w:szCs w:val="24"/>
        </w:rPr>
        <w:t xml:space="preserve"> </w:t>
      </w:r>
      <w:r w:rsidR="00D02BD0">
        <w:rPr>
          <w:sz w:val="24"/>
          <w:szCs w:val="24"/>
        </w:rPr>
        <w:t xml:space="preserve">Bc. </w:t>
      </w:r>
      <w:r w:rsidR="00ED2CB9">
        <w:rPr>
          <w:sz w:val="24"/>
          <w:szCs w:val="24"/>
        </w:rPr>
        <w:t>Ondřej Havlík</w:t>
      </w:r>
    </w:p>
    <w:p w14:paraId="563DEDDE" w14:textId="7B02E779" w:rsidR="00ED2CB9" w:rsidRDefault="00ED2CB9" w:rsidP="00C02309">
      <w:pPr>
        <w:rPr>
          <w:sz w:val="24"/>
          <w:szCs w:val="24"/>
        </w:rPr>
      </w:pPr>
      <w:r>
        <w:rPr>
          <w:sz w:val="24"/>
          <w:szCs w:val="24"/>
        </w:rPr>
        <w:t xml:space="preserve">Účetní </w:t>
      </w:r>
      <w:r w:rsidR="001652DB">
        <w:rPr>
          <w:sz w:val="24"/>
          <w:szCs w:val="24"/>
        </w:rPr>
        <w:t>–</w:t>
      </w:r>
      <w:r>
        <w:rPr>
          <w:sz w:val="24"/>
          <w:szCs w:val="24"/>
        </w:rPr>
        <w:t xml:space="preserve"> </w:t>
      </w:r>
      <w:r w:rsidR="001652DB">
        <w:rPr>
          <w:sz w:val="24"/>
          <w:szCs w:val="24"/>
        </w:rPr>
        <w:t>Kateřina Koutníková, Tomáš Klofanda</w:t>
      </w:r>
    </w:p>
    <w:p w14:paraId="3D9F9A0C" w14:textId="1E966DB1" w:rsidR="00626EED" w:rsidRDefault="00626EED" w:rsidP="00626EED">
      <w:pPr>
        <w:pStyle w:val="Nadpis1"/>
      </w:pPr>
      <w:bookmarkStart w:id="14" w:name="_Toc181445705"/>
      <w:r>
        <w:t>Údaje o výsledcích vzdělávání</w:t>
      </w:r>
      <w:r w:rsidR="00B368DB">
        <w:t xml:space="preserve"> žáků</w:t>
      </w:r>
      <w:bookmarkEnd w:id="14"/>
    </w:p>
    <w:p w14:paraId="337FEAEB" w14:textId="298F4AA1" w:rsidR="00B368DB" w:rsidRDefault="00A115FD" w:rsidP="00A115FD">
      <w:pPr>
        <w:pStyle w:val="Nadpis2"/>
      </w:pPr>
      <w:bookmarkStart w:id="15" w:name="_Toc181445706"/>
      <w:r w:rsidRPr="00A115FD">
        <w:t>Počty žáků školy</w:t>
      </w:r>
      <w:bookmarkEnd w:id="15"/>
    </w:p>
    <w:tbl>
      <w:tblPr>
        <w:tblStyle w:val="Tabulkasmkou4zvraznn31"/>
        <w:tblW w:w="0" w:type="auto"/>
        <w:tblLook w:val="04A0" w:firstRow="1" w:lastRow="0" w:firstColumn="1" w:lastColumn="0" w:noHBand="0" w:noVBand="1"/>
      </w:tblPr>
      <w:tblGrid>
        <w:gridCol w:w="2122"/>
        <w:gridCol w:w="1502"/>
        <w:gridCol w:w="1812"/>
        <w:gridCol w:w="1813"/>
        <w:gridCol w:w="1813"/>
      </w:tblGrid>
      <w:tr w:rsidR="001D3FB0" w14:paraId="5B95D417" w14:textId="77777777" w:rsidTr="0084234D">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122" w:type="dxa"/>
          </w:tcPr>
          <w:p w14:paraId="6EB2134E" w14:textId="77777777" w:rsidR="001D3FB0" w:rsidRDefault="001D3FB0" w:rsidP="001C66E3">
            <w:r>
              <w:t>Třída</w:t>
            </w:r>
          </w:p>
        </w:tc>
        <w:tc>
          <w:tcPr>
            <w:tcW w:w="1502" w:type="dxa"/>
          </w:tcPr>
          <w:p w14:paraId="409B90F2" w14:textId="77777777" w:rsidR="001D3FB0" w:rsidRDefault="001D3FB0" w:rsidP="001C66E3">
            <w:pPr>
              <w:cnfStyle w:val="100000000000" w:firstRow="1" w:lastRow="0" w:firstColumn="0" w:lastColumn="0" w:oddVBand="0" w:evenVBand="0" w:oddHBand="0" w:evenHBand="0" w:firstRowFirstColumn="0" w:firstRowLastColumn="0" w:lastRowFirstColumn="0" w:lastRowLastColumn="0"/>
            </w:pPr>
            <w:r>
              <w:t>Počet žáků</w:t>
            </w:r>
          </w:p>
        </w:tc>
        <w:tc>
          <w:tcPr>
            <w:tcW w:w="1812" w:type="dxa"/>
          </w:tcPr>
          <w:p w14:paraId="2B146643" w14:textId="77777777" w:rsidR="001D3FB0" w:rsidRDefault="001D3FB0" w:rsidP="001C66E3">
            <w:pPr>
              <w:cnfStyle w:val="100000000000" w:firstRow="1" w:lastRow="0" w:firstColumn="0" w:lastColumn="0" w:oddVBand="0" w:evenVBand="0" w:oddHBand="0" w:evenHBand="0" w:firstRowFirstColumn="0" w:firstRowLastColumn="0" w:lastRowFirstColumn="0" w:lastRowLastColumn="0"/>
            </w:pPr>
            <w:r>
              <w:t>Z toho chlapců</w:t>
            </w:r>
          </w:p>
        </w:tc>
        <w:tc>
          <w:tcPr>
            <w:tcW w:w="1813" w:type="dxa"/>
          </w:tcPr>
          <w:p w14:paraId="48A3E3B8" w14:textId="77777777" w:rsidR="001D3FB0" w:rsidRDefault="001D3FB0" w:rsidP="001C66E3">
            <w:pPr>
              <w:cnfStyle w:val="100000000000" w:firstRow="1" w:lastRow="0" w:firstColumn="0" w:lastColumn="0" w:oddVBand="0" w:evenVBand="0" w:oddHBand="0" w:evenHBand="0" w:firstRowFirstColumn="0" w:firstRowLastColumn="0" w:lastRowFirstColumn="0" w:lastRowLastColumn="0"/>
            </w:pPr>
            <w:r>
              <w:t>Z toho dívek</w:t>
            </w:r>
          </w:p>
        </w:tc>
        <w:tc>
          <w:tcPr>
            <w:tcW w:w="1813" w:type="dxa"/>
          </w:tcPr>
          <w:p w14:paraId="5263D958" w14:textId="77777777" w:rsidR="001D3FB0" w:rsidRDefault="001D3FB0" w:rsidP="001C66E3">
            <w:pPr>
              <w:cnfStyle w:val="100000000000" w:firstRow="1" w:lastRow="0" w:firstColumn="0" w:lastColumn="0" w:oddVBand="0" w:evenVBand="0" w:oddHBand="0" w:evenHBand="0" w:firstRowFirstColumn="0" w:firstRowLastColumn="0" w:lastRowFirstColumn="0" w:lastRowLastColumn="0"/>
            </w:pPr>
            <w:r>
              <w:t>Výjimka z počtu žáků (ano-ne)</w:t>
            </w:r>
          </w:p>
        </w:tc>
      </w:tr>
      <w:tr w:rsidR="001D3FB0" w14:paraId="5771A45F" w14:textId="77777777" w:rsidTr="0084234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122" w:type="dxa"/>
          </w:tcPr>
          <w:p w14:paraId="1DF66F5E" w14:textId="77777777" w:rsidR="001D3FB0" w:rsidRPr="0084234D" w:rsidRDefault="001D3FB0" w:rsidP="001C66E3">
            <w:pPr>
              <w:rPr>
                <w:b w:val="0"/>
                <w:bCs w:val="0"/>
              </w:rPr>
            </w:pPr>
            <w:r w:rsidRPr="0084234D">
              <w:rPr>
                <w:rFonts w:cs="Times New Roman"/>
                <w:b w:val="0"/>
                <w:bCs w:val="0"/>
              </w:rPr>
              <w:t>I. (1. ročník)</w:t>
            </w:r>
          </w:p>
        </w:tc>
        <w:tc>
          <w:tcPr>
            <w:tcW w:w="1502" w:type="dxa"/>
          </w:tcPr>
          <w:p w14:paraId="121B2A0A" w14:textId="5DA81836" w:rsidR="001D3FB0" w:rsidRPr="00410AD7" w:rsidRDefault="00624E8C" w:rsidP="001C66E3">
            <w:pPr>
              <w:cnfStyle w:val="000000100000" w:firstRow="0" w:lastRow="0" w:firstColumn="0" w:lastColumn="0" w:oddVBand="0" w:evenVBand="0" w:oddHBand="1" w:evenHBand="0" w:firstRowFirstColumn="0" w:firstRowLastColumn="0" w:lastRowFirstColumn="0" w:lastRowLastColumn="0"/>
            </w:pPr>
            <w:r>
              <w:t>9</w:t>
            </w:r>
          </w:p>
        </w:tc>
        <w:tc>
          <w:tcPr>
            <w:tcW w:w="1812" w:type="dxa"/>
          </w:tcPr>
          <w:p w14:paraId="372880A6" w14:textId="77777777" w:rsidR="001D3FB0" w:rsidRPr="00410AD7" w:rsidRDefault="001D3FB0" w:rsidP="001C66E3">
            <w:pPr>
              <w:cnfStyle w:val="000000100000" w:firstRow="0" w:lastRow="0" w:firstColumn="0" w:lastColumn="0" w:oddVBand="0" w:evenVBand="0" w:oddHBand="1" w:evenHBand="0" w:firstRowFirstColumn="0" w:firstRowLastColumn="0" w:lastRowFirstColumn="0" w:lastRowLastColumn="0"/>
            </w:pPr>
            <w:r w:rsidRPr="00410AD7">
              <w:t>4</w:t>
            </w:r>
          </w:p>
        </w:tc>
        <w:tc>
          <w:tcPr>
            <w:tcW w:w="1813" w:type="dxa"/>
          </w:tcPr>
          <w:p w14:paraId="27DC30EE" w14:textId="2ADB63E3" w:rsidR="001D3FB0" w:rsidRPr="00410AD7" w:rsidRDefault="00BA5AF3" w:rsidP="001C66E3">
            <w:pPr>
              <w:cnfStyle w:val="000000100000" w:firstRow="0" w:lastRow="0" w:firstColumn="0" w:lastColumn="0" w:oddVBand="0" w:evenVBand="0" w:oddHBand="1" w:evenHBand="0" w:firstRowFirstColumn="0" w:firstRowLastColumn="0" w:lastRowFirstColumn="0" w:lastRowLastColumn="0"/>
            </w:pPr>
            <w:r>
              <w:t>5</w:t>
            </w:r>
          </w:p>
        </w:tc>
        <w:tc>
          <w:tcPr>
            <w:tcW w:w="1813" w:type="dxa"/>
          </w:tcPr>
          <w:p w14:paraId="454DDF05" w14:textId="77777777" w:rsidR="001D3FB0" w:rsidRPr="00410AD7" w:rsidRDefault="001D3FB0" w:rsidP="001C66E3">
            <w:pPr>
              <w:cnfStyle w:val="000000100000" w:firstRow="0" w:lastRow="0" w:firstColumn="0" w:lastColumn="0" w:oddVBand="0" w:evenVBand="0" w:oddHBand="1" w:evenHBand="0" w:firstRowFirstColumn="0" w:firstRowLastColumn="0" w:lastRowFirstColumn="0" w:lastRowLastColumn="0"/>
            </w:pPr>
            <w:r w:rsidRPr="00410AD7">
              <w:t>ano</w:t>
            </w:r>
          </w:p>
        </w:tc>
      </w:tr>
      <w:tr w:rsidR="001D3FB0" w14:paraId="4DD5248F" w14:textId="77777777" w:rsidTr="0084234D">
        <w:trPr>
          <w:trHeight w:val="397"/>
        </w:trPr>
        <w:tc>
          <w:tcPr>
            <w:cnfStyle w:val="001000000000" w:firstRow="0" w:lastRow="0" w:firstColumn="1" w:lastColumn="0" w:oddVBand="0" w:evenVBand="0" w:oddHBand="0" w:evenHBand="0" w:firstRowFirstColumn="0" w:firstRowLastColumn="0" w:lastRowFirstColumn="0" w:lastRowLastColumn="0"/>
            <w:tcW w:w="2122" w:type="dxa"/>
          </w:tcPr>
          <w:p w14:paraId="3DBBBD62" w14:textId="76A78BF5" w:rsidR="001D3FB0" w:rsidRPr="0084234D" w:rsidRDefault="001D3FB0" w:rsidP="001C66E3">
            <w:pPr>
              <w:rPr>
                <w:b w:val="0"/>
                <w:bCs w:val="0"/>
              </w:rPr>
            </w:pPr>
            <w:r w:rsidRPr="0084234D">
              <w:rPr>
                <w:rFonts w:asciiTheme="minorBidi" w:hAnsiTheme="minorBidi"/>
                <w:b w:val="0"/>
                <w:bCs w:val="0"/>
              </w:rPr>
              <w:t xml:space="preserve">II. (2. </w:t>
            </w:r>
            <w:r w:rsidR="0084234D" w:rsidRPr="0084234D">
              <w:rPr>
                <w:rFonts w:asciiTheme="minorBidi" w:hAnsiTheme="minorBidi"/>
                <w:b w:val="0"/>
                <w:bCs w:val="0"/>
              </w:rPr>
              <w:t>ročník</w:t>
            </w:r>
            <w:r w:rsidRPr="0084234D">
              <w:rPr>
                <w:rFonts w:asciiTheme="minorBidi" w:hAnsiTheme="minorBidi"/>
                <w:b w:val="0"/>
                <w:bCs w:val="0"/>
              </w:rPr>
              <w:t>)</w:t>
            </w:r>
          </w:p>
        </w:tc>
        <w:tc>
          <w:tcPr>
            <w:tcW w:w="1502" w:type="dxa"/>
          </w:tcPr>
          <w:p w14:paraId="665D2F84" w14:textId="50F12C55" w:rsidR="001D3FB0" w:rsidRDefault="0084234D" w:rsidP="001C66E3">
            <w:pPr>
              <w:cnfStyle w:val="000000000000" w:firstRow="0" w:lastRow="0" w:firstColumn="0" w:lastColumn="0" w:oddVBand="0" w:evenVBand="0" w:oddHBand="0" w:evenHBand="0" w:firstRowFirstColumn="0" w:firstRowLastColumn="0" w:lastRowFirstColumn="0" w:lastRowLastColumn="0"/>
            </w:pPr>
            <w:r>
              <w:t>1</w:t>
            </w:r>
            <w:r w:rsidR="00F341F5">
              <w:t>2</w:t>
            </w:r>
          </w:p>
        </w:tc>
        <w:tc>
          <w:tcPr>
            <w:tcW w:w="1812" w:type="dxa"/>
          </w:tcPr>
          <w:p w14:paraId="1FF4CFC5" w14:textId="6A94D640" w:rsidR="001D3FB0" w:rsidRDefault="0084234D" w:rsidP="001C66E3">
            <w:pPr>
              <w:cnfStyle w:val="000000000000" w:firstRow="0" w:lastRow="0" w:firstColumn="0" w:lastColumn="0" w:oddVBand="0" w:evenVBand="0" w:oddHBand="0" w:evenHBand="0" w:firstRowFirstColumn="0" w:firstRowLastColumn="0" w:lastRowFirstColumn="0" w:lastRowLastColumn="0"/>
            </w:pPr>
            <w:r>
              <w:t>4</w:t>
            </w:r>
          </w:p>
        </w:tc>
        <w:tc>
          <w:tcPr>
            <w:tcW w:w="1813" w:type="dxa"/>
          </w:tcPr>
          <w:p w14:paraId="0DD372DD" w14:textId="31B72A2D" w:rsidR="001D3FB0" w:rsidRDefault="00F341F5" w:rsidP="001C66E3">
            <w:pPr>
              <w:cnfStyle w:val="000000000000" w:firstRow="0" w:lastRow="0" w:firstColumn="0" w:lastColumn="0" w:oddVBand="0" w:evenVBand="0" w:oddHBand="0" w:evenHBand="0" w:firstRowFirstColumn="0" w:firstRowLastColumn="0" w:lastRowFirstColumn="0" w:lastRowLastColumn="0"/>
            </w:pPr>
            <w:r>
              <w:t>8</w:t>
            </w:r>
          </w:p>
        </w:tc>
        <w:tc>
          <w:tcPr>
            <w:tcW w:w="1813" w:type="dxa"/>
          </w:tcPr>
          <w:p w14:paraId="03EA47E7" w14:textId="77777777" w:rsidR="001D3FB0" w:rsidRDefault="001D3FB0" w:rsidP="001C66E3">
            <w:pPr>
              <w:cnfStyle w:val="000000000000" w:firstRow="0" w:lastRow="0" w:firstColumn="0" w:lastColumn="0" w:oddVBand="0" w:evenVBand="0" w:oddHBand="0" w:evenHBand="0" w:firstRowFirstColumn="0" w:firstRowLastColumn="0" w:lastRowFirstColumn="0" w:lastRowLastColumn="0"/>
            </w:pPr>
            <w:r>
              <w:t>ano</w:t>
            </w:r>
          </w:p>
        </w:tc>
      </w:tr>
      <w:tr w:rsidR="001D3FB0" w14:paraId="1103AF06" w14:textId="77777777" w:rsidTr="0084234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122" w:type="dxa"/>
          </w:tcPr>
          <w:p w14:paraId="04E87245" w14:textId="32A67C91" w:rsidR="001D3FB0" w:rsidRPr="0084234D" w:rsidRDefault="001D3FB0" w:rsidP="001C66E3">
            <w:pPr>
              <w:rPr>
                <w:rFonts w:asciiTheme="minorBidi" w:hAnsiTheme="minorBidi"/>
                <w:b w:val="0"/>
                <w:bCs w:val="0"/>
              </w:rPr>
            </w:pPr>
            <w:r w:rsidRPr="0084234D">
              <w:rPr>
                <w:rFonts w:asciiTheme="minorBidi" w:hAnsiTheme="minorBidi"/>
                <w:b w:val="0"/>
                <w:bCs w:val="0"/>
              </w:rPr>
              <w:t>III. (</w:t>
            </w:r>
            <w:r w:rsidR="0084234D" w:rsidRPr="0084234D">
              <w:rPr>
                <w:rFonts w:asciiTheme="minorBidi" w:hAnsiTheme="minorBidi"/>
                <w:b w:val="0"/>
                <w:bCs w:val="0"/>
              </w:rPr>
              <w:t>3</w:t>
            </w:r>
            <w:r w:rsidRPr="0084234D">
              <w:rPr>
                <w:rFonts w:asciiTheme="minorBidi" w:hAnsiTheme="minorBidi"/>
                <w:b w:val="0"/>
                <w:bCs w:val="0"/>
              </w:rPr>
              <w:t>.</w:t>
            </w:r>
            <w:r w:rsidR="003B246F">
              <w:rPr>
                <w:rFonts w:asciiTheme="minorBidi" w:hAnsiTheme="minorBidi"/>
                <w:b w:val="0"/>
                <w:bCs w:val="0"/>
              </w:rPr>
              <w:t xml:space="preserve"> ročník</w:t>
            </w:r>
            <w:r w:rsidRPr="0084234D">
              <w:rPr>
                <w:rFonts w:asciiTheme="minorBidi" w:hAnsiTheme="minorBidi"/>
                <w:b w:val="0"/>
                <w:bCs w:val="0"/>
              </w:rPr>
              <w:t>)</w:t>
            </w:r>
          </w:p>
        </w:tc>
        <w:tc>
          <w:tcPr>
            <w:tcW w:w="1502" w:type="dxa"/>
          </w:tcPr>
          <w:p w14:paraId="64747F41" w14:textId="2F9B0D60" w:rsidR="001D3FB0" w:rsidRDefault="00960B1F" w:rsidP="001C66E3">
            <w:pPr>
              <w:cnfStyle w:val="000000100000" w:firstRow="0" w:lastRow="0" w:firstColumn="0" w:lastColumn="0" w:oddVBand="0" w:evenVBand="0" w:oddHBand="1" w:evenHBand="0" w:firstRowFirstColumn="0" w:firstRowLastColumn="0" w:lastRowFirstColumn="0" w:lastRowLastColumn="0"/>
            </w:pPr>
            <w:r>
              <w:t>1</w:t>
            </w:r>
            <w:r w:rsidR="00217D9E">
              <w:t>0</w:t>
            </w:r>
          </w:p>
        </w:tc>
        <w:tc>
          <w:tcPr>
            <w:tcW w:w="1812" w:type="dxa"/>
          </w:tcPr>
          <w:p w14:paraId="6442D7AC" w14:textId="0A4B6AAA" w:rsidR="001D3FB0" w:rsidRDefault="00217D9E" w:rsidP="001C66E3">
            <w:pPr>
              <w:cnfStyle w:val="000000100000" w:firstRow="0" w:lastRow="0" w:firstColumn="0" w:lastColumn="0" w:oddVBand="0" w:evenVBand="0" w:oddHBand="1" w:evenHBand="0" w:firstRowFirstColumn="0" w:firstRowLastColumn="0" w:lastRowFirstColumn="0" w:lastRowLastColumn="0"/>
            </w:pPr>
            <w:r>
              <w:t>4</w:t>
            </w:r>
          </w:p>
        </w:tc>
        <w:tc>
          <w:tcPr>
            <w:tcW w:w="1813" w:type="dxa"/>
          </w:tcPr>
          <w:p w14:paraId="7358D35F" w14:textId="7E421E20" w:rsidR="001D3FB0" w:rsidRDefault="00217D9E" w:rsidP="001C66E3">
            <w:pPr>
              <w:cnfStyle w:val="000000100000" w:firstRow="0" w:lastRow="0" w:firstColumn="0" w:lastColumn="0" w:oddVBand="0" w:evenVBand="0" w:oddHBand="1" w:evenHBand="0" w:firstRowFirstColumn="0" w:firstRowLastColumn="0" w:lastRowFirstColumn="0" w:lastRowLastColumn="0"/>
            </w:pPr>
            <w:r>
              <w:t>6</w:t>
            </w:r>
          </w:p>
        </w:tc>
        <w:tc>
          <w:tcPr>
            <w:tcW w:w="1813" w:type="dxa"/>
          </w:tcPr>
          <w:p w14:paraId="31B1E750" w14:textId="6FBD55DD" w:rsidR="001D3FB0" w:rsidRDefault="00732855" w:rsidP="001C66E3">
            <w:pPr>
              <w:cnfStyle w:val="000000100000" w:firstRow="0" w:lastRow="0" w:firstColumn="0" w:lastColumn="0" w:oddVBand="0" w:evenVBand="0" w:oddHBand="1" w:evenHBand="0" w:firstRowFirstColumn="0" w:firstRowLastColumn="0" w:lastRowFirstColumn="0" w:lastRowLastColumn="0"/>
            </w:pPr>
            <w:r>
              <w:t>ano</w:t>
            </w:r>
          </w:p>
        </w:tc>
      </w:tr>
      <w:tr w:rsidR="003B246F" w14:paraId="1B081769" w14:textId="77777777" w:rsidTr="0084234D">
        <w:trPr>
          <w:trHeight w:val="397"/>
        </w:trPr>
        <w:tc>
          <w:tcPr>
            <w:cnfStyle w:val="001000000000" w:firstRow="0" w:lastRow="0" w:firstColumn="1" w:lastColumn="0" w:oddVBand="0" w:evenVBand="0" w:oddHBand="0" w:evenHBand="0" w:firstRowFirstColumn="0" w:firstRowLastColumn="0" w:lastRowFirstColumn="0" w:lastRowLastColumn="0"/>
            <w:tcW w:w="2122" w:type="dxa"/>
          </w:tcPr>
          <w:p w14:paraId="2D0430E9" w14:textId="69C282C6" w:rsidR="003B246F" w:rsidRPr="00475B2D" w:rsidRDefault="003B246F" w:rsidP="001C66E3">
            <w:pPr>
              <w:rPr>
                <w:rFonts w:ascii="Times New Roman" w:hAnsi="Times New Roman" w:cs="Times New Roman"/>
                <w:b w:val="0"/>
                <w:bCs w:val="0"/>
              </w:rPr>
            </w:pPr>
            <w:r w:rsidRPr="00475B2D">
              <w:rPr>
                <w:rFonts w:ascii="Times New Roman" w:hAnsi="Times New Roman" w:cs="Times New Roman"/>
                <w:b w:val="0"/>
                <w:bCs w:val="0"/>
              </w:rPr>
              <w:t>IV</w:t>
            </w:r>
            <w:r w:rsidR="00475B2D" w:rsidRPr="00475B2D">
              <w:rPr>
                <w:rFonts w:ascii="Times New Roman" w:hAnsi="Times New Roman" w:cs="Times New Roman"/>
                <w:b w:val="0"/>
                <w:bCs w:val="0"/>
              </w:rPr>
              <w:t>. (4. a 5. ročník)</w:t>
            </w:r>
          </w:p>
        </w:tc>
        <w:tc>
          <w:tcPr>
            <w:tcW w:w="1502" w:type="dxa"/>
          </w:tcPr>
          <w:p w14:paraId="14D526C6" w14:textId="6D123FA6" w:rsidR="003B246F" w:rsidRPr="00475B2D" w:rsidRDefault="00740FAF" w:rsidP="001C66E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11</w:t>
            </w:r>
          </w:p>
        </w:tc>
        <w:tc>
          <w:tcPr>
            <w:tcW w:w="1812" w:type="dxa"/>
          </w:tcPr>
          <w:p w14:paraId="503D4262" w14:textId="3CB6C33A" w:rsidR="003B246F" w:rsidRPr="00475B2D" w:rsidRDefault="00D516C8" w:rsidP="001C66E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w:t>
            </w:r>
          </w:p>
        </w:tc>
        <w:tc>
          <w:tcPr>
            <w:tcW w:w="1813" w:type="dxa"/>
          </w:tcPr>
          <w:p w14:paraId="59289C3E" w14:textId="4A6C5073" w:rsidR="003B246F" w:rsidRPr="00475B2D" w:rsidRDefault="00D516C8" w:rsidP="001C66E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6</w:t>
            </w:r>
          </w:p>
        </w:tc>
        <w:tc>
          <w:tcPr>
            <w:tcW w:w="1813" w:type="dxa"/>
          </w:tcPr>
          <w:p w14:paraId="05FECCEB" w14:textId="155F2DE9" w:rsidR="003B246F" w:rsidRPr="00475B2D" w:rsidRDefault="00D516C8" w:rsidP="001C66E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ano</w:t>
            </w:r>
          </w:p>
        </w:tc>
      </w:tr>
      <w:tr w:rsidR="001D3FB0" w14:paraId="0B528C59" w14:textId="77777777" w:rsidTr="0084234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122" w:type="dxa"/>
          </w:tcPr>
          <w:p w14:paraId="555E2D2E" w14:textId="77777777" w:rsidR="001D3FB0" w:rsidRPr="0084234D" w:rsidRDefault="001D3FB0" w:rsidP="001C66E3">
            <w:pPr>
              <w:rPr>
                <w:bCs w:val="0"/>
              </w:rPr>
            </w:pPr>
            <w:r w:rsidRPr="0084234D">
              <w:rPr>
                <w:bCs w:val="0"/>
              </w:rPr>
              <w:t>celkem</w:t>
            </w:r>
          </w:p>
        </w:tc>
        <w:tc>
          <w:tcPr>
            <w:tcW w:w="1502" w:type="dxa"/>
          </w:tcPr>
          <w:p w14:paraId="18F819CD" w14:textId="5B49994E" w:rsidR="001D3FB0" w:rsidRPr="006730C8" w:rsidRDefault="00D516C8" w:rsidP="001C66E3">
            <w:pPr>
              <w:cnfStyle w:val="000000100000" w:firstRow="0" w:lastRow="0" w:firstColumn="0" w:lastColumn="0" w:oddVBand="0" w:evenVBand="0" w:oddHBand="1" w:evenHBand="0" w:firstRowFirstColumn="0" w:firstRowLastColumn="0" w:lastRowFirstColumn="0" w:lastRowLastColumn="0"/>
              <w:rPr>
                <w:b/>
              </w:rPr>
            </w:pPr>
            <w:r>
              <w:rPr>
                <w:b/>
              </w:rPr>
              <w:t>42</w:t>
            </w:r>
          </w:p>
        </w:tc>
        <w:tc>
          <w:tcPr>
            <w:tcW w:w="1812" w:type="dxa"/>
          </w:tcPr>
          <w:p w14:paraId="01028A05" w14:textId="61A1F6EC" w:rsidR="001D3FB0" w:rsidRPr="006730C8" w:rsidRDefault="001D3FB0" w:rsidP="001C66E3">
            <w:pPr>
              <w:cnfStyle w:val="000000100000" w:firstRow="0" w:lastRow="0" w:firstColumn="0" w:lastColumn="0" w:oddVBand="0" w:evenVBand="0" w:oddHBand="1" w:evenHBand="0" w:firstRowFirstColumn="0" w:firstRowLastColumn="0" w:lastRowFirstColumn="0" w:lastRowLastColumn="0"/>
              <w:rPr>
                <w:b/>
              </w:rPr>
            </w:pPr>
            <w:r>
              <w:rPr>
                <w:b/>
              </w:rPr>
              <w:t>1</w:t>
            </w:r>
            <w:r w:rsidR="009500CA">
              <w:rPr>
                <w:b/>
              </w:rPr>
              <w:t>7</w:t>
            </w:r>
          </w:p>
        </w:tc>
        <w:tc>
          <w:tcPr>
            <w:tcW w:w="1813" w:type="dxa"/>
          </w:tcPr>
          <w:p w14:paraId="59758C4D" w14:textId="6B4ADB09" w:rsidR="001D3FB0" w:rsidRPr="006730C8" w:rsidRDefault="00444A3A" w:rsidP="001C66E3">
            <w:pPr>
              <w:cnfStyle w:val="000000100000" w:firstRow="0" w:lastRow="0" w:firstColumn="0" w:lastColumn="0" w:oddVBand="0" w:evenVBand="0" w:oddHBand="1" w:evenHBand="0" w:firstRowFirstColumn="0" w:firstRowLastColumn="0" w:lastRowFirstColumn="0" w:lastRowLastColumn="0"/>
              <w:rPr>
                <w:b/>
              </w:rPr>
            </w:pPr>
            <w:r>
              <w:rPr>
                <w:b/>
              </w:rPr>
              <w:t>2</w:t>
            </w:r>
            <w:r w:rsidR="009500CA">
              <w:rPr>
                <w:b/>
              </w:rPr>
              <w:t>5</w:t>
            </w:r>
          </w:p>
        </w:tc>
        <w:tc>
          <w:tcPr>
            <w:tcW w:w="1813" w:type="dxa"/>
          </w:tcPr>
          <w:p w14:paraId="0D943F71" w14:textId="77777777" w:rsidR="001D3FB0" w:rsidRPr="006730C8" w:rsidRDefault="001D3FB0" w:rsidP="001C66E3">
            <w:pPr>
              <w:cnfStyle w:val="000000100000" w:firstRow="0" w:lastRow="0" w:firstColumn="0" w:lastColumn="0" w:oddVBand="0" w:evenVBand="0" w:oddHBand="1" w:evenHBand="0" w:firstRowFirstColumn="0" w:firstRowLastColumn="0" w:lastRowFirstColumn="0" w:lastRowLastColumn="0"/>
              <w:rPr>
                <w:b/>
              </w:rPr>
            </w:pPr>
            <w:r w:rsidRPr="006730C8">
              <w:rPr>
                <w:b/>
              </w:rPr>
              <w:t>ano</w:t>
            </w:r>
          </w:p>
        </w:tc>
      </w:tr>
    </w:tbl>
    <w:p w14:paraId="7ADB28D0" w14:textId="77777777" w:rsidR="00042E8D" w:rsidRDefault="00042E8D" w:rsidP="00D95C78"/>
    <w:p w14:paraId="34B682AB" w14:textId="3E3112F8" w:rsidR="00042E8D" w:rsidRDefault="00042E8D" w:rsidP="00042E8D">
      <w:pPr>
        <w:pStyle w:val="Nadpis2"/>
      </w:pPr>
      <w:bookmarkStart w:id="16" w:name="_Toc181445707"/>
      <w:r w:rsidRPr="00042E8D">
        <w:t xml:space="preserve">Celkové hodnocení žáků </w:t>
      </w:r>
      <w:r w:rsidR="00596257">
        <w:t xml:space="preserve">na závěr roku </w:t>
      </w:r>
      <w:r w:rsidRPr="00042E8D">
        <w:t>– prospěch</w:t>
      </w:r>
      <w:bookmarkEnd w:id="16"/>
    </w:p>
    <w:tbl>
      <w:tblPr>
        <w:tblStyle w:val="Tabulkasmkou4zvraznn31"/>
        <w:tblW w:w="0" w:type="auto"/>
        <w:tblLook w:val="04A0" w:firstRow="1" w:lastRow="0" w:firstColumn="1" w:lastColumn="0" w:noHBand="0" w:noVBand="1"/>
      </w:tblPr>
      <w:tblGrid>
        <w:gridCol w:w="2265"/>
        <w:gridCol w:w="2265"/>
        <w:gridCol w:w="2266"/>
        <w:gridCol w:w="2266"/>
      </w:tblGrid>
      <w:tr w:rsidR="00BE6D22" w:rsidRPr="00BE6D22" w14:paraId="0D10FECC" w14:textId="77777777" w:rsidTr="001C66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37A1FF24" w14:textId="73FCA611" w:rsidR="00BE6D22" w:rsidRPr="00BE6D22" w:rsidRDefault="00FE2D24" w:rsidP="001C66E3">
            <w:r>
              <w:t>R</w:t>
            </w:r>
            <w:r w:rsidR="00BE6D22" w:rsidRPr="00BE6D22">
              <w:t>očník</w:t>
            </w:r>
          </w:p>
        </w:tc>
        <w:tc>
          <w:tcPr>
            <w:tcW w:w="2265" w:type="dxa"/>
          </w:tcPr>
          <w:p w14:paraId="5CC5DC99" w14:textId="36E43FFC" w:rsidR="00BE6D22" w:rsidRPr="00BE6D22" w:rsidRDefault="00FE2D24" w:rsidP="001C66E3">
            <w:pPr>
              <w:cnfStyle w:val="100000000000" w:firstRow="1" w:lastRow="0" w:firstColumn="0" w:lastColumn="0" w:oddVBand="0" w:evenVBand="0" w:oddHBand="0" w:evenHBand="0" w:firstRowFirstColumn="0" w:firstRowLastColumn="0" w:lastRowFirstColumn="0" w:lastRowLastColumn="0"/>
            </w:pPr>
            <w:r>
              <w:t>P</w:t>
            </w:r>
            <w:r w:rsidR="00BE6D22" w:rsidRPr="00BE6D22">
              <w:t>rospěli s vyznamenáním</w:t>
            </w:r>
          </w:p>
        </w:tc>
        <w:tc>
          <w:tcPr>
            <w:tcW w:w="2266" w:type="dxa"/>
          </w:tcPr>
          <w:p w14:paraId="2DACAF3A" w14:textId="1CB60571" w:rsidR="00BE6D22" w:rsidRPr="00BE6D22" w:rsidRDefault="00FE2D24" w:rsidP="001C66E3">
            <w:pPr>
              <w:cnfStyle w:val="100000000000" w:firstRow="1" w:lastRow="0" w:firstColumn="0" w:lastColumn="0" w:oddVBand="0" w:evenVBand="0" w:oddHBand="0" w:evenHBand="0" w:firstRowFirstColumn="0" w:firstRowLastColumn="0" w:lastRowFirstColumn="0" w:lastRowLastColumn="0"/>
            </w:pPr>
            <w:r>
              <w:t>P</w:t>
            </w:r>
            <w:r w:rsidR="00BE6D22" w:rsidRPr="00BE6D22">
              <w:t>rospěli</w:t>
            </w:r>
          </w:p>
        </w:tc>
        <w:tc>
          <w:tcPr>
            <w:tcW w:w="2266" w:type="dxa"/>
          </w:tcPr>
          <w:p w14:paraId="54CB0F26" w14:textId="037D48DB" w:rsidR="00BE6D22" w:rsidRPr="00BE6D22" w:rsidRDefault="00FE2D24" w:rsidP="001C66E3">
            <w:pPr>
              <w:cnfStyle w:val="100000000000" w:firstRow="1" w:lastRow="0" w:firstColumn="0" w:lastColumn="0" w:oddVBand="0" w:evenVBand="0" w:oddHBand="0" w:evenHBand="0" w:firstRowFirstColumn="0" w:firstRowLastColumn="0" w:lastRowFirstColumn="0" w:lastRowLastColumn="0"/>
            </w:pPr>
            <w:r>
              <w:t>N</w:t>
            </w:r>
            <w:r w:rsidR="00BE6D22" w:rsidRPr="00BE6D22">
              <w:t>eprospěli</w:t>
            </w:r>
          </w:p>
        </w:tc>
      </w:tr>
      <w:tr w:rsidR="00BE6D22" w:rsidRPr="00BE6D22" w14:paraId="7B0B6592" w14:textId="77777777" w:rsidTr="00FE2D2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265" w:type="dxa"/>
          </w:tcPr>
          <w:p w14:paraId="600B915A" w14:textId="77777777" w:rsidR="00BE6D22" w:rsidRPr="00BE6D22" w:rsidRDefault="00BE6D22" w:rsidP="001C66E3">
            <w:pPr>
              <w:rPr>
                <w:b w:val="0"/>
                <w:bCs w:val="0"/>
              </w:rPr>
            </w:pPr>
            <w:r w:rsidRPr="00BE6D22">
              <w:rPr>
                <w:b w:val="0"/>
                <w:bCs w:val="0"/>
              </w:rPr>
              <w:t>1.</w:t>
            </w:r>
          </w:p>
        </w:tc>
        <w:tc>
          <w:tcPr>
            <w:tcW w:w="2265" w:type="dxa"/>
          </w:tcPr>
          <w:p w14:paraId="36D42135" w14:textId="08766C7D" w:rsidR="00BE6D22" w:rsidRPr="00BE6D22" w:rsidRDefault="000C4334" w:rsidP="001C66E3">
            <w:pPr>
              <w:cnfStyle w:val="000000100000" w:firstRow="0" w:lastRow="0" w:firstColumn="0" w:lastColumn="0" w:oddVBand="0" w:evenVBand="0" w:oddHBand="1" w:evenHBand="0" w:firstRowFirstColumn="0" w:firstRowLastColumn="0" w:lastRowFirstColumn="0" w:lastRowLastColumn="0"/>
            </w:pPr>
            <w:r>
              <w:t>9</w:t>
            </w:r>
          </w:p>
        </w:tc>
        <w:tc>
          <w:tcPr>
            <w:tcW w:w="2266" w:type="dxa"/>
          </w:tcPr>
          <w:p w14:paraId="030ABD3B" w14:textId="77777777" w:rsidR="00BE6D22" w:rsidRPr="00BE6D22" w:rsidRDefault="00BE6D22" w:rsidP="001C66E3">
            <w:pPr>
              <w:cnfStyle w:val="000000100000" w:firstRow="0" w:lastRow="0" w:firstColumn="0" w:lastColumn="0" w:oddVBand="0" w:evenVBand="0" w:oddHBand="1" w:evenHBand="0" w:firstRowFirstColumn="0" w:firstRowLastColumn="0" w:lastRowFirstColumn="0" w:lastRowLastColumn="0"/>
            </w:pPr>
            <w:r w:rsidRPr="00BE6D22">
              <w:t>0</w:t>
            </w:r>
          </w:p>
        </w:tc>
        <w:tc>
          <w:tcPr>
            <w:tcW w:w="2266" w:type="dxa"/>
          </w:tcPr>
          <w:p w14:paraId="4E0A4524" w14:textId="77777777" w:rsidR="00BE6D22" w:rsidRPr="00BE6D22" w:rsidRDefault="00BE6D22" w:rsidP="001C66E3">
            <w:pPr>
              <w:cnfStyle w:val="000000100000" w:firstRow="0" w:lastRow="0" w:firstColumn="0" w:lastColumn="0" w:oddVBand="0" w:evenVBand="0" w:oddHBand="1" w:evenHBand="0" w:firstRowFirstColumn="0" w:firstRowLastColumn="0" w:lastRowFirstColumn="0" w:lastRowLastColumn="0"/>
            </w:pPr>
            <w:r w:rsidRPr="00BE6D22">
              <w:t>0</w:t>
            </w:r>
          </w:p>
        </w:tc>
      </w:tr>
      <w:tr w:rsidR="00BE6D22" w:rsidRPr="00BE6D22" w14:paraId="35725E41" w14:textId="77777777" w:rsidTr="00FE2D24">
        <w:trPr>
          <w:trHeight w:val="397"/>
        </w:trPr>
        <w:tc>
          <w:tcPr>
            <w:cnfStyle w:val="001000000000" w:firstRow="0" w:lastRow="0" w:firstColumn="1" w:lastColumn="0" w:oddVBand="0" w:evenVBand="0" w:oddHBand="0" w:evenHBand="0" w:firstRowFirstColumn="0" w:firstRowLastColumn="0" w:lastRowFirstColumn="0" w:lastRowLastColumn="0"/>
            <w:tcW w:w="2265" w:type="dxa"/>
          </w:tcPr>
          <w:p w14:paraId="7F448DAB" w14:textId="77777777" w:rsidR="00BE6D22" w:rsidRPr="00BE6D22" w:rsidRDefault="00BE6D22" w:rsidP="001C66E3">
            <w:pPr>
              <w:rPr>
                <w:b w:val="0"/>
                <w:bCs w:val="0"/>
              </w:rPr>
            </w:pPr>
            <w:r w:rsidRPr="00BE6D22">
              <w:rPr>
                <w:b w:val="0"/>
                <w:bCs w:val="0"/>
              </w:rPr>
              <w:t>2.</w:t>
            </w:r>
          </w:p>
        </w:tc>
        <w:tc>
          <w:tcPr>
            <w:tcW w:w="2265" w:type="dxa"/>
          </w:tcPr>
          <w:p w14:paraId="03FBCE3D" w14:textId="2E23C040" w:rsidR="00BE6D22" w:rsidRPr="00BE6D22" w:rsidRDefault="00BE6D22" w:rsidP="001C66E3">
            <w:pPr>
              <w:cnfStyle w:val="000000000000" w:firstRow="0" w:lastRow="0" w:firstColumn="0" w:lastColumn="0" w:oddVBand="0" w:evenVBand="0" w:oddHBand="0" w:evenHBand="0" w:firstRowFirstColumn="0" w:firstRowLastColumn="0" w:lastRowFirstColumn="0" w:lastRowLastColumn="0"/>
            </w:pPr>
            <w:r w:rsidRPr="00BE6D22">
              <w:t>1</w:t>
            </w:r>
            <w:r w:rsidR="00981327">
              <w:t>2</w:t>
            </w:r>
          </w:p>
        </w:tc>
        <w:tc>
          <w:tcPr>
            <w:tcW w:w="2266" w:type="dxa"/>
          </w:tcPr>
          <w:p w14:paraId="6E23AA09" w14:textId="279B3BD1" w:rsidR="00BE6D22" w:rsidRPr="00BE6D22" w:rsidRDefault="00D0600B" w:rsidP="001C66E3">
            <w:pPr>
              <w:cnfStyle w:val="000000000000" w:firstRow="0" w:lastRow="0" w:firstColumn="0" w:lastColumn="0" w:oddVBand="0" w:evenVBand="0" w:oddHBand="0" w:evenHBand="0" w:firstRowFirstColumn="0" w:firstRowLastColumn="0" w:lastRowFirstColumn="0" w:lastRowLastColumn="0"/>
            </w:pPr>
            <w:r>
              <w:t>0</w:t>
            </w:r>
          </w:p>
        </w:tc>
        <w:tc>
          <w:tcPr>
            <w:tcW w:w="2266" w:type="dxa"/>
          </w:tcPr>
          <w:p w14:paraId="693F1E18" w14:textId="77777777" w:rsidR="00BE6D22" w:rsidRPr="00BE6D22" w:rsidRDefault="00BE6D22" w:rsidP="001C66E3">
            <w:pPr>
              <w:cnfStyle w:val="000000000000" w:firstRow="0" w:lastRow="0" w:firstColumn="0" w:lastColumn="0" w:oddVBand="0" w:evenVBand="0" w:oddHBand="0" w:evenHBand="0" w:firstRowFirstColumn="0" w:firstRowLastColumn="0" w:lastRowFirstColumn="0" w:lastRowLastColumn="0"/>
            </w:pPr>
            <w:r w:rsidRPr="00BE6D22">
              <w:t>0</w:t>
            </w:r>
          </w:p>
        </w:tc>
      </w:tr>
      <w:tr w:rsidR="00BE6D22" w:rsidRPr="00BE6D22" w14:paraId="3E153C2C" w14:textId="77777777" w:rsidTr="00FE2D2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265" w:type="dxa"/>
          </w:tcPr>
          <w:p w14:paraId="7F96ADCA" w14:textId="77777777" w:rsidR="00BE6D22" w:rsidRPr="00BE6D22" w:rsidRDefault="00BE6D22" w:rsidP="001C66E3">
            <w:pPr>
              <w:rPr>
                <w:b w:val="0"/>
                <w:bCs w:val="0"/>
              </w:rPr>
            </w:pPr>
            <w:r w:rsidRPr="00BE6D22">
              <w:rPr>
                <w:b w:val="0"/>
                <w:bCs w:val="0"/>
              </w:rPr>
              <w:t>3.</w:t>
            </w:r>
          </w:p>
        </w:tc>
        <w:tc>
          <w:tcPr>
            <w:tcW w:w="2265" w:type="dxa"/>
          </w:tcPr>
          <w:p w14:paraId="529617D7" w14:textId="565D7BB7" w:rsidR="00BE6D22" w:rsidRPr="00BE6D22" w:rsidRDefault="00980578" w:rsidP="001C66E3">
            <w:pPr>
              <w:cnfStyle w:val="000000100000" w:firstRow="0" w:lastRow="0" w:firstColumn="0" w:lastColumn="0" w:oddVBand="0" w:evenVBand="0" w:oddHBand="1" w:evenHBand="0" w:firstRowFirstColumn="0" w:firstRowLastColumn="0" w:lastRowFirstColumn="0" w:lastRowLastColumn="0"/>
            </w:pPr>
            <w:r>
              <w:t>10</w:t>
            </w:r>
          </w:p>
        </w:tc>
        <w:tc>
          <w:tcPr>
            <w:tcW w:w="2266" w:type="dxa"/>
          </w:tcPr>
          <w:p w14:paraId="631D7DE0" w14:textId="5252DCC5" w:rsidR="00BE6D22" w:rsidRPr="00BE6D22" w:rsidRDefault="00BA7819" w:rsidP="001C66E3">
            <w:pPr>
              <w:cnfStyle w:val="000000100000" w:firstRow="0" w:lastRow="0" w:firstColumn="0" w:lastColumn="0" w:oddVBand="0" w:evenVBand="0" w:oddHBand="1" w:evenHBand="0" w:firstRowFirstColumn="0" w:firstRowLastColumn="0" w:lastRowFirstColumn="0" w:lastRowLastColumn="0"/>
            </w:pPr>
            <w:r>
              <w:t>0</w:t>
            </w:r>
          </w:p>
        </w:tc>
        <w:tc>
          <w:tcPr>
            <w:tcW w:w="2266" w:type="dxa"/>
          </w:tcPr>
          <w:p w14:paraId="7D72F45B" w14:textId="77777777" w:rsidR="00BE6D22" w:rsidRPr="00BE6D22" w:rsidRDefault="00BE6D22" w:rsidP="001C66E3">
            <w:pPr>
              <w:cnfStyle w:val="000000100000" w:firstRow="0" w:lastRow="0" w:firstColumn="0" w:lastColumn="0" w:oddVBand="0" w:evenVBand="0" w:oddHBand="1" w:evenHBand="0" w:firstRowFirstColumn="0" w:firstRowLastColumn="0" w:lastRowFirstColumn="0" w:lastRowLastColumn="0"/>
            </w:pPr>
            <w:r w:rsidRPr="00BE6D22">
              <w:t>0</w:t>
            </w:r>
          </w:p>
        </w:tc>
      </w:tr>
      <w:tr w:rsidR="00BE6D22" w:rsidRPr="00BE6D22" w14:paraId="15704B40" w14:textId="77777777" w:rsidTr="00FE2D24">
        <w:trPr>
          <w:trHeight w:val="397"/>
        </w:trPr>
        <w:tc>
          <w:tcPr>
            <w:cnfStyle w:val="001000000000" w:firstRow="0" w:lastRow="0" w:firstColumn="1" w:lastColumn="0" w:oddVBand="0" w:evenVBand="0" w:oddHBand="0" w:evenHBand="0" w:firstRowFirstColumn="0" w:firstRowLastColumn="0" w:lastRowFirstColumn="0" w:lastRowLastColumn="0"/>
            <w:tcW w:w="2265" w:type="dxa"/>
          </w:tcPr>
          <w:p w14:paraId="4FB23A3A" w14:textId="77777777" w:rsidR="00BE6D22" w:rsidRPr="00BE6D22" w:rsidRDefault="00BE6D22" w:rsidP="001C66E3">
            <w:pPr>
              <w:rPr>
                <w:b w:val="0"/>
                <w:bCs w:val="0"/>
              </w:rPr>
            </w:pPr>
            <w:r w:rsidRPr="00BE6D22">
              <w:rPr>
                <w:b w:val="0"/>
                <w:bCs w:val="0"/>
              </w:rPr>
              <w:t>4.</w:t>
            </w:r>
          </w:p>
        </w:tc>
        <w:tc>
          <w:tcPr>
            <w:tcW w:w="2265" w:type="dxa"/>
          </w:tcPr>
          <w:p w14:paraId="03709F89" w14:textId="621AC76F" w:rsidR="00BE6D22" w:rsidRPr="00BE6D22" w:rsidRDefault="00044878" w:rsidP="001C66E3">
            <w:pPr>
              <w:cnfStyle w:val="000000000000" w:firstRow="0" w:lastRow="0" w:firstColumn="0" w:lastColumn="0" w:oddVBand="0" w:evenVBand="0" w:oddHBand="0" w:evenHBand="0" w:firstRowFirstColumn="0" w:firstRowLastColumn="0" w:lastRowFirstColumn="0" w:lastRowLastColumn="0"/>
            </w:pPr>
            <w:r>
              <w:t>9</w:t>
            </w:r>
          </w:p>
        </w:tc>
        <w:tc>
          <w:tcPr>
            <w:tcW w:w="2266" w:type="dxa"/>
          </w:tcPr>
          <w:p w14:paraId="12A503CB" w14:textId="363E1027" w:rsidR="00BE6D22" w:rsidRPr="00BE6D22" w:rsidRDefault="00BA7819" w:rsidP="001C66E3">
            <w:pPr>
              <w:cnfStyle w:val="000000000000" w:firstRow="0" w:lastRow="0" w:firstColumn="0" w:lastColumn="0" w:oddVBand="0" w:evenVBand="0" w:oddHBand="0" w:evenHBand="0" w:firstRowFirstColumn="0" w:firstRowLastColumn="0" w:lastRowFirstColumn="0" w:lastRowLastColumn="0"/>
            </w:pPr>
            <w:r>
              <w:t>0</w:t>
            </w:r>
          </w:p>
        </w:tc>
        <w:tc>
          <w:tcPr>
            <w:tcW w:w="2266" w:type="dxa"/>
          </w:tcPr>
          <w:p w14:paraId="5F8F3EFD" w14:textId="77777777" w:rsidR="00BE6D22" w:rsidRPr="00BE6D22" w:rsidRDefault="00BE6D22" w:rsidP="001C66E3">
            <w:pPr>
              <w:cnfStyle w:val="000000000000" w:firstRow="0" w:lastRow="0" w:firstColumn="0" w:lastColumn="0" w:oddVBand="0" w:evenVBand="0" w:oddHBand="0" w:evenHBand="0" w:firstRowFirstColumn="0" w:firstRowLastColumn="0" w:lastRowFirstColumn="0" w:lastRowLastColumn="0"/>
            </w:pPr>
            <w:r w:rsidRPr="00BE6D22">
              <w:t>0</w:t>
            </w:r>
          </w:p>
        </w:tc>
      </w:tr>
      <w:tr w:rsidR="00044878" w:rsidRPr="00BE6D22" w14:paraId="264484BE" w14:textId="77777777" w:rsidTr="00FE2D2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265" w:type="dxa"/>
          </w:tcPr>
          <w:p w14:paraId="322638AA" w14:textId="359440E0" w:rsidR="00044878" w:rsidRPr="006C6584" w:rsidRDefault="00044878" w:rsidP="001C66E3">
            <w:pPr>
              <w:rPr>
                <w:b w:val="0"/>
                <w:bCs w:val="0"/>
              </w:rPr>
            </w:pPr>
            <w:r w:rsidRPr="006C6584">
              <w:rPr>
                <w:b w:val="0"/>
                <w:bCs w:val="0"/>
              </w:rPr>
              <w:t>5.</w:t>
            </w:r>
          </w:p>
        </w:tc>
        <w:tc>
          <w:tcPr>
            <w:tcW w:w="2265" w:type="dxa"/>
          </w:tcPr>
          <w:p w14:paraId="7F58A85F" w14:textId="229874C3" w:rsidR="00044878" w:rsidRPr="006C6584" w:rsidRDefault="006C6584" w:rsidP="001C66E3">
            <w:pPr>
              <w:cnfStyle w:val="000000100000" w:firstRow="0" w:lastRow="0" w:firstColumn="0" w:lastColumn="0" w:oddVBand="0" w:evenVBand="0" w:oddHBand="1" w:evenHBand="0" w:firstRowFirstColumn="0" w:firstRowLastColumn="0" w:lastRowFirstColumn="0" w:lastRowLastColumn="0"/>
            </w:pPr>
            <w:r w:rsidRPr="006C6584">
              <w:t>1</w:t>
            </w:r>
          </w:p>
        </w:tc>
        <w:tc>
          <w:tcPr>
            <w:tcW w:w="2266" w:type="dxa"/>
          </w:tcPr>
          <w:p w14:paraId="074043D2" w14:textId="4DC42E96" w:rsidR="00044878" w:rsidRPr="006C6584" w:rsidRDefault="006C6584" w:rsidP="001C66E3">
            <w:pPr>
              <w:cnfStyle w:val="000000100000" w:firstRow="0" w:lastRow="0" w:firstColumn="0" w:lastColumn="0" w:oddVBand="0" w:evenVBand="0" w:oddHBand="1" w:evenHBand="0" w:firstRowFirstColumn="0" w:firstRowLastColumn="0" w:lastRowFirstColumn="0" w:lastRowLastColumn="0"/>
            </w:pPr>
            <w:r w:rsidRPr="006C6584">
              <w:t>1</w:t>
            </w:r>
          </w:p>
        </w:tc>
        <w:tc>
          <w:tcPr>
            <w:tcW w:w="2266" w:type="dxa"/>
          </w:tcPr>
          <w:p w14:paraId="477673C7" w14:textId="7A3C10D9" w:rsidR="00044878" w:rsidRPr="006C6584" w:rsidRDefault="006C6584" w:rsidP="001C66E3">
            <w:pPr>
              <w:cnfStyle w:val="000000100000" w:firstRow="0" w:lastRow="0" w:firstColumn="0" w:lastColumn="0" w:oddVBand="0" w:evenVBand="0" w:oddHBand="1" w:evenHBand="0" w:firstRowFirstColumn="0" w:firstRowLastColumn="0" w:lastRowFirstColumn="0" w:lastRowLastColumn="0"/>
            </w:pPr>
            <w:r w:rsidRPr="006C6584">
              <w:t>0</w:t>
            </w:r>
          </w:p>
        </w:tc>
      </w:tr>
      <w:tr w:rsidR="00BE6D22" w:rsidRPr="00BE6D22" w14:paraId="34F675E2" w14:textId="77777777" w:rsidTr="00FE2D24">
        <w:trPr>
          <w:trHeight w:val="397"/>
        </w:trPr>
        <w:tc>
          <w:tcPr>
            <w:cnfStyle w:val="001000000000" w:firstRow="0" w:lastRow="0" w:firstColumn="1" w:lastColumn="0" w:oddVBand="0" w:evenVBand="0" w:oddHBand="0" w:evenHBand="0" w:firstRowFirstColumn="0" w:firstRowLastColumn="0" w:lastRowFirstColumn="0" w:lastRowLastColumn="0"/>
            <w:tcW w:w="2265" w:type="dxa"/>
          </w:tcPr>
          <w:p w14:paraId="100399D7" w14:textId="77777777" w:rsidR="00BE6D22" w:rsidRPr="00FE2D24" w:rsidRDefault="00BE6D22" w:rsidP="001C66E3">
            <w:r w:rsidRPr="00FE2D24">
              <w:lastRenderedPageBreak/>
              <w:t>celkem</w:t>
            </w:r>
          </w:p>
        </w:tc>
        <w:tc>
          <w:tcPr>
            <w:tcW w:w="2265" w:type="dxa"/>
          </w:tcPr>
          <w:p w14:paraId="75317A6F" w14:textId="7D3F044E" w:rsidR="00BE6D22" w:rsidRPr="00FE2D24" w:rsidRDefault="00610E03" w:rsidP="001C66E3">
            <w:pPr>
              <w:cnfStyle w:val="000000000000" w:firstRow="0" w:lastRow="0" w:firstColumn="0" w:lastColumn="0" w:oddVBand="0" w:evenVBand="0" w:oddHBand="0" w:evenHBand="0" w:firstRowFirstColumn="0" w:firstRowLastColumn="0" w:lastRowFirstColumn="0" w:lastRowLastColumn="0"/>
              <w:rPr>
                <w:b/>
                <w:bCs/>
              </w:rPr>
            </w:pPr>
            <w:r>
              <w:rPr>
                <w:b/>
                <w:bCs/>
              </w:rPr>
              <w:t>41</w:t>
            </w:r>
          </w:p>
        </w:tc>
        <w:tc>
          <w:tcPr>
            <w:tcW w:w="2266" w:type="dxa"/>
          </w:tcPr>
          <w:p w14:paraId="0632F069" w14:textId="726E98EB" w:rsidR="00BE6D22" w:rsidRPr="00FE2D24" w:rsidRDefault="00610E03" w:rsidP="001C66E3">
            <w:pPr>
              <w:cnfStyle w:val="000000000000" w:firstRow="0" w:lastRow="0" w:firstColumn="0" w:lastColumn="0" w:oddVBand="0" w:evenVBand="0" w:oddHBand="0" w:evenHBand="0" w:firstRowFirstColumn="0" w:firstRowLastColumn="0" w:lastRowFirstColumn="0" w:lastRowLastColumn="0"/>
              <w:rPr>
                <w:b/>
                <w:bCs/>
              </w:rPr>
            </w:pPr>
            <w:r>
              <w:rPr>
                <w:b/>
                <w:bCs/>
              </w:rPr>
              <w:t>1</w:t>
            </w:r>
          </w:p>
        </w:tc>
        <w:tc>
          <w:tcPr>
            <w:tcW w:w="2266" w:type="dxa"/>
          </w:tcPr>
          <w:p w14:paraId="6B3D97D3" w14:textId="1DFDE296" w:rsidR="00BE6D22" w:rsidRPr="00FE2D24" w:rsidRDefault="00C83DB2" w:rsidP="001C66E3">
            <w:pPr>
              <w:cnfStyle w:val="000000000000" w:firstRow="0" w:lastRow="0" w:firstColumn="0" w:lastColumn="0" w:oddVBand="0" w:evenVBand="0" w:oddHBand="0" w:evenHBand="0" w:firstRowFirstColumn="0" w:firstRowLastColumn="0" w:lastRowFirstColumn="0" w:lastRowLastColumn="0"/>
              <w:rPr>
                <w:b/>
                <w:bCs/>
              </w:rPr>
            </w:pPr>
            <w:r>
              <w:rPr>
                <w:b/>
                <w:bCs/>
              </w:rPr>
              <w:t>0</w:t>
            </w:r>
          </w:p>
        </w:tc>
      </w:tr>
    </w:tbl>
    <w:p w14:paraId="1337A7B1" w14:textId="77777777" w:rsidR="003220E7" w:rsidRDefault="003220E7" w:rsidP="00042E8D"/>
    <w:p w14:paraId="71F54E72" w14:textId="77777777" w:rsidR="00E6079A" w:rsidRPr="00CE7B05" w:rsidRDefault="00E6079A" w:rsidP="00E6079A">
      <w:pPr>
        <w:rPr>
          <w:sz w:val="24"/>
          <w:szCs w:val="24"/>
        </w:rPr>
      </w:pPr>
      <w:r w:rsidRPr="00CE7B05">
        <w:rPr>
          <w:sz w:val="24"/>
          <w:szCs w:val="24"/>
        </w:rPr>
        <w:t>Výchovná opatření</w:t>
      </w:r>
    </w:p>
    <w:tbl>
      <w:tblPr>
        <w:tblStyle w:val="Tabulkasmkou4zvraznn31"/>
        <w:tblW w:w="0" w:type="auto"/>
        <w:tblLook w:val="04A0" w:firstRow="1" w:lastRow="0" w:firstColumn="1" w:lastColumn="0" w:noHBand="0" w:noVBand="1"/>
      </w:tblPr>
      <w:tblGrid>
        <w:gridCol w:w="988"/>
        <w:gridCol w:w="2268"/>
        <w:gridCol w:w="2126"/>
        <w:gridCol w:w="2076"/>
        <w:gridCol w:w="1604"/>
      </w:tblGrid>
      <w:tr w:rsidR="00E6079A" w14:paraId="64ADEEEC" w14:textId="77777777" w:rsidTr="00A756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6ACF5A88" w14:textId="77777777" w:rsidR="00E6079A" w:rsidRPr="000E0282" w:rsidRDefault="00E6079A" w:rsidP="00A756CD">
            <w:r>
              <w:t>R</w:t>
            </w:r>
            <w:r w:rsidRPr="000E0282">
              <w:t>očník</w:t>
            </w:r>
          </w:p>
        </w:tc>
        <w:tc>
          <w:tcPr>
            <w:tcW w:w="2268" w:type="dxa"/>
          </w:tcPr>
          <w:p w14:paraId="2FD0FBA2" w14:textId="77777777" w:rsidR="00E6079A" w:rsidRPr="000E0282" w:rsidRDefault="00E6079A" w:rsidP="00A756CD">
            <w:pPr>
              <w:cnfStyle w:val="100000000000" w:firstRow="1" w:lastRow="0" w:firstColumn="0" w:lastColumn="0" w:oddVBand="0" w:evenVBand="0" w:oddHBand="0" w:evenHBand="0" w:firstRowFirstColumn="0" w:firstRowLastColumn="0" w:lastRowFirstColumn="0" w:lastRowLastColumn="0"/>
            </w:pPr>
            <w:r>
              <w:t>N</w:t>
            </w:r>
            <w:r w:rsidRPr="000E0282">
              <w:t>apomenutí třídního učitele</w:t>
            </w:r>
          </w:p>
        </w:tc>
        <w:tc>
          <w:tcPr>
            <w:tcW w:w="2126" w:type="dxa"/>
          </w:tcPr>
          <w:p w14:paraId="7F5242CD" w14:textId="77777777" w:rsidR="00E6079A" w:rsidRPr="000E0282" w:rsidRDefault="00E6079A" w:rsidP="00A756CD">
            <w:pPr>
              <w:cnfStyle w:val="100000000000" w:firstRow="1" w:lastRow="0" w:firstColumn="0" w:lastColumn="0" w:oddVBand="0" w:evenVBand="0" w:oddHBand="0" w:evenHBand="0" w:firstRowFirstColumn="0" w:firstRowLastColumn="0" w:lastRowFirstColumn="0" w:lastRowLastColumn="0"/>
            </w:pPr>
            <w:r>
              <w:t>D</w:t>
            </w:r>
            <w:r w:rsidRPr="000E0282">
              <w:t>ůtka třídního učitele</w:t>
            </w:r>
          </w:p>
        </w:tc>
        <w:tc>
          <w:tcPr>
            <w:tcW w:w="2076" w:type="dxa"/>
          </w:tcPr>
          <w:p w14:paraId="11D9A138" w14:textId="77777777" w:rsidR="00E6079A" w:rsidRPr="000E0282" w:rsidRDefault="00E6079A" w:rsidP="00A756CD">
            <w:pPr>
              <w:cnfStyle w:val="100000000000" w:firstRow="1" w:lastRow="0" w:firstColumn="0" w:lastColumn="0" w:oddVBand="0" w:evenVBand="0" w:oddHBand="0" w:evenHBand="0" w:firstRowFirstColumn="0" w:firstRowLastColumn="0" w:lastRowFirstColumn="0" w:lastRowLastColumn="0"/>
            </w:pPr>
            <w:r>
              <w:t>D</w:t>
            </w:r>
            <w:r w:rsidRPr="000E0282">
              <w:t>ůtka ředitele školy</w:t>
            </w:r>
          </w:p>
        </w:tc>
        <w:tc>
          <w:tcPr>
            <w:tcW w:w="1604" w:type="dxa"/>
          </w:tcPr>
          <w:p w14:paraId="650AA6CD" w14:textId="77777777" w:rsidR="00E6079A" w:rsidRDefault="00E6079A" w:rsidP="00A756CD">
            <w:pPr>
              <w:cnfStyle w:val="100000000000" w:firstRow="1" w:lastRow="0" w:firstColumn="0" w:lastColumn="0" w:oddVBand="0" w:evenVBand="0" w:oddHBand="0" w:evenHBand="0" w:firstRowFirstColumn="0" w:firstRowLastColumn="0" w:lastRowFirstColumn="0" w:lastRowLastColumn="0"/>
            </w:pPr>
            <w:r>
              <w:t>Pochvala</w:t>
            </w:r>
          </w:p>
        </w:tc>
      </w:tr>
      <w:tr w:rsidR="00E6079A" w14:paraId="516D4E2D" w14:textId="77777777" w:rsidTr="00A756C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88" w:type="dxa"/>
          </w:tcPr>
          <w:p w14:paraId="7FB3B583" w14:textId="77777777" w:rsidR="00E6079A" w:rsidRPr="00E50B65" w:rsidRDefault="00E6079A" w:rsidP="00A756CD">
            <w:pPr>
              <w:rPr>
                <w:b w:val="0"/>
                <w:bCs w:val="0"/>
              </w:rPr>
            </w:pPr>
            <w:r w:rsidRPr="00E50B65">
              <w:rPr>
                <w:b w:val="0"/>
                <w:bCs w:val="0"/>
              </w:rPr>
              <w:t>1.</w:t>
            </w:r>
          </w:p>
        </w:tc>
        <w:tc>
          <w:tcPr>
            <w:tcW w:w="2268" w:type="dxa"/>
          </w:tcPr>
          <w:p w14:paraId="2C47645E" w14:textId="77777777" w:rsidR="00E6079A" w:rsidRPr="00E50B65" w:rsidRDefault="00E6079A" w:rsidP="00A756CD">
            <w:pPr>
              <w:cnfStyle w:val="000000100000" w:firstRow="0" w:lastRow="0" w:firstColumn="0" w:lastColumn="0" w:oddVBand="0" w:evenVBand="0" w:oddHBand="1" w:evenHBand="0" w:firstRowFirstColumn="0" w:firstRowLastColumn="0" w:lastRowFirstColumn="0" w:lastRowLastColumn="0"/>
            </w:pPr>
            <w:r w:rsidRPr="00E50B65">
              <w:t>0</w:t>
            </w:r>
          </w:p>
        </w:tc>
        <w:tc>
          <w:tcPr>
            <w:tcW w:w="2126" w:type="dxa"/>
          </w:tcPr>
          <w:p w14:paraId="49E234B4" w14:textId="77777777" w:rsidR="00E6079A" w:rsidRPr="00E50B65" w:rsidRDefault="00E6079A" w:rsidP="00A756CD">
            <w:pPr>
              <w:cnfStyle w:val="000000100000" w:firstRow="0" w:lastRow="0" w:firstColumn="0" w:lastColumn="0" w:oddVBand="0" w:evenVBand="0" w:oddHBand="1" w:evenHBand="0" w:firstRowFirstColumn="0" w:firstRowLastColumn="0" w:lastRowFirstColumn="0" w:lastRowLastColumn="0"/>
            </w:pPr>
            <w:r w:rsidRPr="00E50B65">
              <w:t>0</w:t>
            </w:r>
          </w:p>
        </w:tc>
        <w:tc>
          <w:tcPr>
            <w:tcW w:w="2076" w:type="dxa"/>
          </w:tcPr>
          <w:p w14:paraId="060CACF8" w14:textId="77777777" w:rsidR="00E6079A" w:rsidRPr="00E50B65" w:rsidRDefault="00E6079A" w:rsidP="00A756CD">
            <w:pPr>
              <w:cnfStyle w:val="000000100000" w:firstRow="0" w:lastRow="0" w:firstColumn="0" w:lastColumn="0" w:oddVBand="0" w:evenVBand="0" w:oddHBand="1" w:evenHBand="0" w:firstRowFirstColumn="0" w:firstRowLastColumn="0" w:lastRowFirstColumn="0" w:lastRowLastColumn="0"/>
            </w:pPr>
            <w:r w:rsidRPr="00E50B65">
              <w:t>0</w:t>
            </w:r>
          </w:p>
        </w:tc>
        <w:tc>
          <w:tcPr>
            <w:tcW w:w="1604" w:type="dxa"/>
          </w:tcPr>
          <w:p w14:paraId="2F5455D3" w14:textId="7D285A47" w:rsidR="00E6079A" w:rsidRPr="00E50B65" w:rsidRDefault="00D73915" w:rsidP="00A756CD">
            <w:pPr>
              <w:cnfStyle w:val="000000100000" w:firstRow="0" w:lastRow="0" w:firstColumn="0" w:lastColumn="0" w:oddVBand="0" w:evenVBand="0" w:oddHBand="1" w:evenHBand="0" w:firstRowFirstColumn="0" w:firstRowLastColumn="0" w:lastRowFirstColumn="0" w:lastRowLastColumn="0"/>
            </w:pPr>
            <w:r>
              <w:t>9</w:t>
            </w:r>
          </w:p>
        </w:tc>
      </w:tr>
      <w:tr w:rsidR="00E6079A" w14:paraId="456FCE4D" w14:textId="77777777" w:rsidTr="00A756CD">
        <w:trPr>
          <w:trHeight w:val="397"/>
        </w:trPr>
        <w:tc>
          <w:tcPr>
            <w:cnfStyle w:val="001000000000" w:firstRow="0" w:lastRow="0" w:firstColumn="1" w:lastColumn="0" w:oddVBand="0" w:evenVBand="0" w:oddHBand="0" w:evenHBand="0" w:firstRowFirstColumn="0" w:firstRowLastColumn="0" w:lastRowFirstColumn="0" w:lastRowLastColumn="0"/>
            <w:tcW w:w="988" w:type="dxa"/>
          </w:tcPr>
          <w:p w14:paraId="695CFBF9" w14:textId="77777777" w:rsidR="00E6079A" w:rsidRPr="00E50B65" w:rsidRDefault="00E6079A" w:rsidP="00A756CD">
            <w:pPr>
              <w:rPr>
                <w:b w:val="0"/>
                <w:bCs w:val="0"/>
              </w:rPr>
            </w:pPr>
            <w:r w:rsidRPr="00E50B65">
              <w:rPr>
                <w:b w:val="0"/>
                <w:bCs w:val="0"/>
              </w:rPr>
              <w:t>2.</w:t>
            </w:r>
          </w:p>
        </w:tc>
        <w:tc>
          <w:tcPr>
            <w:tcW w:w="2268" w:type="dxa"/>
          </w:tcPr>
          <w:p w14:paraId="2F3B6151" w14:textId="28AF9BD7" w:rsidR="00E6079A" w:rsidRPr="00E50B65" w:rsidRDefault="0090754E" w:rsidP="00A756CD">
            <w:pPr>
              <w:cnfStyle w:val="000000000000" w:firstRow="0" w:lastRow="0" w:firstColumn="0" w:lastColumn="0" w:oddVBand="0" w:evenVBand="0" w:oddHBand="0" w:evenHBand="0" w:firstRowFirstColumn="0" w:firstRowLastColumn="0" w:lastRowFirstColumn="0" w:lastRowLastColumn="0"/>
            </w:pPr>
            <w:r>
              <w:t>0</w:t>
            </w:r>
          </w:p>
        </w:tc>
        <w:tc>
          <w:tcPr>
            <w:tcW w:w="2126" w:type="dxa"/>
          </w:tcPr>
          <w:p w14:paraId="14111C72" w14:textId="77777777" w:rsidR="00E6079A" w:rsidRPr="00E50B65" w:rsidRDefault="00E6079A" w:rsidP="00A756CD">
            <w:pPr>
              <w:cnfStyle w:val="000000000000" w:firstRow="0" w:lastRow="0" w:firstColumn="0" w:lastColumn="0" w:oddVBand="0" w:evenVBand="0" w:oddHBand="0" w:evenHBand="0" w:firstRowFirstColumn="0" w:firstRowLastColumn="0" w:lastRowFirstColumn="0" w:lastRowLastColumn="0"/>
            </w:pPr>
            <w:r w:rsidRPr="00E50B65">
              <w:t>0</w:t>
            </w:r>
          </w:p>
        </w:tc>
        <w:tc>
          <w:tcPr>
            <w:tcW w:w="2076" w:type="dxa"/>
          </w:tcPr>
          <w:p w14:paraId="6F7D07D8" w14:textId="77777777" w:rsidR="00E6079A" w:rsidRPr="00E50B65" w:rsidRDefault="00E6079A" w:rsidP="00A756CD">
            <w:pPr>
              <w:cnfStyle w:val="000000000000" w:firstRow="0" w:lastRow="0" w:firstColumn="0" w:lastColumn="0" w:oddVBand="0" w:evenVBand="0" w:oddHBand="0" w:evenHBand="0" w:firstRowFirstColumn="0" w:firstRowLastColumn="0" w:lastRowFirstColumn="0" w:lastRowLastColumn="0"/>
            </w:pPr>
            <w:r w:rsidRPr="00E50B65">
              <w:t>0</w:t>
            </w:r>
          </w:p>
        </w:tc>
        <w:tc>
          <w:tcPr>
            <w:tcW w:w="1604" w:type="dxa"/>
          </w:tcPr>
          <w:p w14:paraId="2AA2DFC8" w14:textId="2B0A7EBA" w:rsidR="00E6079A" w:rsidRPr="00E50B65" w:rsidRDefault="00D73915" w:rsidP="00A756CD">
            <w:pPr>
              <w:cnfStyle w:val="000000000000" w:firstRow="0" w:lastRow="0" w:firstColumn="0" w:lastColumn="0" w:oddVBand="0" w:evenVBand="0" w:oddHBand="0" w:evenHBand="0" w:firstRowFirstColumn="0" w:firstRowLastColumn="0" w:lastRowFirstColumn="0" w:lastRowLastColumn="0"/>
            </w:pPr>
            <w:r>
              <w:t>0</w:t>
            </w:r>
          </w:p>
        </w:tc>
      </w:tr>
      <w:tr w:rsidR="00E6079A" w14:paraId="4BB55306" w14:textId="77777777" w:rsidTr="00A756C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88" w:type="dxa"/>
          </w:tcPr>
          <w:p w14:paraId="6D4A4739" w14:textId="77777777" w:rsidR="00E6079A" w:rsidRPr="00E50B65" w:rsidRDefault="00E6079A" w:rsidP="00A756CD">
            <w:pPr>
              <w:rPr>
                <w:b w:val="0"/>
                <w:bCs w:val="0"/>
              </w:rPr>
            </w:pPr>
            <w:r w:rsidRPr="00E50B65">
              <w:rPr>
                <w:b w:val="0"/>
                <w:bCs w:val="0"/>
              </w:rPr>
              <w:t>3.</w:t>
            </w:r>
          </w:p>
        </w:tc>
        <w:tc>
          <w:tcPr>
            <w:tcW w:w="2268" w:type="dxa"/>
          </w:tcPr>
          <w:p w14:paraId="559B3B16" w14:textId="2565DA45" w:rsidR="00E6079A" w:rsidRPr="00E50B65" w:rsidRDefault="009265BA" w:rsidP="00A756CD">
            <w:pPr>
              <w:cnfStyle w:val="000000100000" w:firstRow="0" w:lastRow="0" w:firstColumn="0" w:lastColumn="0" w:oddVBand="0" w:evenVBand="0" w:oddHBand="1" w:evenHBand="0" w:firstRowFirstColumn="0" w:firstRowLastColumn="0" w:lastRowFirstColumn="0" w:lastRowLastColumn="0"/>
            </w:pPr>
            <w:r>
              <w:t>0</w:t>
            </w:r>
          </w:p>
        </w:tc>
        <w:tc>
          <w:tcPr>
            <w:tcW w:w="2126" w:type="dxa"/>
          </w:tcPr>
          <w:p w14:paraId="3F368BB1" w14:textId="660AABDA" w:rsidR="00E6079A" w:rsidRPr="00E50B65" w:rsidRDefault="0090754E" w:rsidP="00A756CD">
            <w:pPr>
              <w:cnfStyle w:val="000000100000" w:firstRow="0" w:lastRow="0" w:firstColumn="0" w:lastColumn="0" w:oddVBand="0" w:evenVBand="0" w:oddHBand="1" w:evenHBand="0" w:firstRowFirstColumn="0" w:firstRowLastColumn="0" w:lastRowFirstColumn="0" w:lastRowLastColumn="0"/>
            </w:pPr>
            <w:r>
              <w:t>0</w:t>
            </w:r>
          </w:p>
        </w:tc>
        <w:tc>
          <w:tcPr>
            <w:tcW w:w="2076" w:type="dxa"/>
          </w:tcPr>
          <w:p w14:paraId="2A99D0D5" w14:textId="77777777" w:rsidR="00E6079A" w:rsidRPr="00E50B65" w:rsidRDefault="00E6079A" w:rsidP="00A756CD">
            <w:pPr>
              <w:cnfStyle w:val="000000100000" w:firstRow="0" w:lastRow="0" w:firstColumn="0" w:lastColumn="0" w:oddVBand="0" w:evenVBand="0" w:oddHBand="1" w:evenHBand="0" w:firstRowFirstColumn="0" w:firstRowLastColumn="0" w:lastRowFirstColumn="0" w:lastRowLastColumn="0"/>
            </w:pPr>
            <w:r w:rsidRPr="00E50B65">
              <w:t>0</w:t>
            </w:r>
          </w:p>
        </w:tc>
        <w:tc>
          <w:tcPr>
            <w:tcW w:w="1604" w:type="dxa"/>
          </w:tcPr>
          <w:p w14:paraId="69ED3273" w14:textId="0D61F632" w:rsidR="00E6079A" w:rsidRPr="00E50B65" w:rsidRDefault="00D73915" w:rsidP="00A756CD">
            <w:pPr>
              <w:cnfStyle w:val="000000100000" w:firstRow="0" w:lastRow="0" w:firstColumn="0" w:lastColumn="0" w:oddVBand="0" w:evenVBand="0" w:oddHBand="1" w:evenHBand="0" w:firstRowFirstColumn="0" w:firstRowLastColumn="0" w:lastRowFirstColumn="0" w:lastRowLastColumn="0"/>
            </w:pPr>
            <w:r>
              <w:t>0</w:t>
            </w:r>
          </w:p>
        </w:tc>
      </w:tr>
      <w:tr w:rsidR="00E6079A" w14:paraId="4F4B06AE" w14:textId="77777777" w:rsidTr="00A756CD">
        <w:trPr>
          <w:trHeight w:val="397"/>
        </w:trPr>
        <w:tc>
          <w:tcPr>
            <w:cnfStyle w:val="001000000000" w:firstRow="0" w:lastRow="0" w:firstColumn="1" w:lastColumn="0" w:oddVBand="0" w:evenVBand="0" w:oddHBand="0" w:evenHBand="0" w:firstRowFirstColumn="0" w:firstRowLastColumn="0" w:lastRowFirstColumn="0" w:lastRowLastColumn="0"/>
            <w:tcW w:w="988" w:type="dxa"/>
          </w:tcPr>
          <w:p w14:paraId="063EE094" w14:textId="77777777" w:rsidR="00E6079A" w:rsidRPr="00E50B65" w:rsidRDefault="00E6079A" w:rsidP="00A756CD">
            <w:pPr>
              <w:rPr>
                <w:b w:val="0"/>
                <w:bCs w:val="0"/>
              </w:rPr>
            </w:pPr>
            <w:r w:rsidRPr="00E50B65">
              <w:rPr>
                <w:b w:val="0"/>
                <w:bCs w:val="0"/>
              </w:rPr>
              <w:t>4.</w:t>
            </w:r>
          </w:p>
        </w:tc>
        <w:tc>
          <w:tcPr>
            <w:tcW w:w="2268" w:type="dxa"/>
          </w:tcPr>
          <w:p w14:paraId="353A479C" w14:textId="673237E9" w:rsidR="00E6079A" w:rsidRPr="00E50B65" w:rsidRDefault="0090754E" w:rsidP="00A756CD">
            <w:pPr>
              <w:cnfStyle w:val="000000000000" w:firstRow="0" w:lastRow="0" w:firstColumn="0" w:lastColumn="0" w:oddVBand="0" w:evenVBand="0" w:oddHBand="0" w:evenHBand="0" w:firstRowFirstColumn="0" w:firstRowLastColumn="0" w:lastRowFirstColumn="0" w:lastRowLastColumn="0"/>
            </w:pPr>
            <w:r>
              <w:t>0</w:t>
            </w:r>
          </w:p>
        </w:tc>
        <w:tc>
          <w:tcPr>
            <w:tcW w:w="2126" w:type="dxa"/>
          </w:tcPr>
          <w:p w14:paraId="17DA0E35" w14:textId="5022BCDF" w:rsidR="00E6079A" w:rsidRPr="00E50B65" w:rsidRDefault="0090754E" w:rsidP="00A756CD">
            <w:pPr>
              <w:cnfStyle w:val="000000000000" w:firstRow="0" w:lastRow="0" w:firstColumn="0" w:lastColumn="0" w:oddVBand="0" w:evenVBand="0" w:oddHBand="0" w:evenHBand="0" w:firstRowFirstColumn="0" w:firstRowLastColumn="0" w:lastRowFirstColumn="0" w:lastRowLastColumn="0"/>
            </w:pPr>
            <w:r>
              <w:t>0</w:t>
            </w:r>
          </w:p>
        </w:tc>
        <w:tc>
          <w:tcPr>
            <w:tcW w:w="2076" w:type="dxa"/>
          </w:tcPr>
          <w:p w14:paraId="235FB543" w14:textId="2EB27B06" w:rsidR="00E6079A" w:rsidRPr="00E50B65" w:rsidRDefault="0090754E" w:rsidP="00A756CD">
            <w:pPr>
              <w:cnfStyle w:val="000000000000" w:firstRow="0" w:lastRow="0" w:firstColumn="0" w:lastColumn="0" w:oddVBand="0" w:evenVBand="0" w:oddHBand="0" w:evenHBand="0" w:firstRowFirstColumn="0" w:firstRowLastColumn="0" w:lastRowFirstColumn="0" w:lastRowLastColumn="0"/>
            </w:pPr>
            <w:r>
              <w:t>0</w:t>
            </w:r>
          </w:p>
        </w:tc>
        <w:tc>
          <w:tcPr>
            <w:tcW w:w="1604" w:type="dxa"/>
          </w:tcPr>
          <w:p w14:paraId="29B9930C" w14:textId="25654D0E" w:rsidR="00E6079A" w:rsidRPr="00E50B65" w:rsidRDefault="00514A81" w:rsidP="00A756CD">
            <w:pPr>
              <w:cnfStyle w:val="000000000000" w:firstRow="0" w:lastRow="0" w:firstColumn="0" w:lastColumn="0" w:oddVBand="0" w:evenVBand="0" w:oddHBand="0" w:evenHBand="0" w:firstRowFirstColumn="0" w:firstRowLastColumn="0" w:lastRowFirstColumn="0" w:lastRowLastColumn="0"/>
            </w:pPr>
            <w:r>
              <w:t>11</w:t>
            </w:r>
          </w:p>
        </w:tc>
      </w:tr>
      <w:tr w:rsidR="000C10D2" w14:paraId="672A257B" w14:textId="77777777" w:rsidTr="00A756C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88" w:type="dxa"/>
          </w:tcPr>
          <w:p w14:paraId="20985136" w14:textId="575BC463" w:rsidR="000C10D2" w:rsidRPr="000C10D2" w:rsidRDefault="000C10D2" w:rsidP="00A756CD">
            <w:pPr>
              <w:rPr>
                <w:b w:val="0"/>
                <w:bCs w:val="0"/>
              </w:rPr>
            </w:pPr>
            <w:r w:rsidRPr="000C10D2">
              <w:rPr>
                <w:b w:val="0"/>
                <w:bCs w:val="0"/>
              </w:rPr>
              <w:t>5.</w:t>
            </w:r>
          </w:p>
        </w:tc>
        <w:tc>
          <w:tcPr>
            <w:tcW w:w="2268" w:type="dxa"/>
          </w:tcPr>
          <w:p w14:paraId="0E705804" w14:textId="047BCEED" w:rsidR="000C10D2" w:rsidRDefault="00FD0FFD" w:rsidP="00A756CD">
            <w:pPr>
              <w:cnfStyle w:val="000000100000" w:firstRow="0" w:lastRow="0" w:firstColumn="0" w:lastColumn="0" w:oddVBand="0" w:evenVBand="0" w:oddHBand="1" w:evenHBand="0" w:firstRowFirstColumn="0" w:firstRowLastColumn="0" w:lastRowFirstColumn="0" w:lastRowLastColumn="0"/>
            </w:pPr>
            <w:r>
              <w:t>0</w:t>
            </w:r>
          </w:p>
        </w:tc>
        <w:tc>
          <w:tcPr>
            <w:tcW w:w="2126" w:type="dxa"/>
          </w:tcPr>
          <w:p w14:paraId="06ED4B4D" w14:textId="1CBE0722" w:rsidR="000C10D2" w:rsidRDefault="00FD0FFD" w:rsidP="00A756CD">
            <w:pPr>
              <w:cnfStyle w:val="000000100000" w:firstRow="0" w:lastRow="0" w:firstColumn="0" w:lastColumn="0" w:oddVBand="0" w:evenVBand="0" w:oddHBand="1" w:evenHBand="0" w:firstRowFirstColumn="0" w:firstRowLastColumn="0" w:lastRowFirstColumn="0" w:lastRowLastColumn="0"/>
            </w:pPr>
            <w:r>
              <w:t>0</w:t>
            </w:r>
          </w:p>
        </w:tc>
        <w:tc>
          <w:tcPr>
            <w:tcW w:w="2076" w:type="dxa"/>
          </w:tcPr>
          <w:p w14:paraId="586E8524" w14:textId="41245D32" w:rsidR="000C10D2" w:rsidRDefault="00FD0FFD" w:rsidP="00A756CD">
            <w:pPr>
              <w:cnfStyle w:val="000000100000" w:firstRow="0" w:lastRow="0" w:firstColumn="0" w:lastColumn="0" w:oddVBand="0" w:evenVBand="0" w:oddHBand="1" w:evenHBand="0" w:firstRowFirstColumn="0" w:firstRowLastColumn="0" w:lastRowFirstColumn="0" w:lastRowLastColumn="0"/>
            </w:pPr>
            <w:r>
              <w:t>0</w:t>
            </w:r>
          </w:p>
        </w:tc>
        <w:tc>
          <w:tcPr>
            <w:tcW w:w="1604" w:type="dxa"/>
          </w:tcPr>
          <w:p w14:paraId="22F68A73" w14:textId="3A49C6B0" w:rsidR="000C10D2" w:rsidRDefault="00514A81" w:rsidP="00A756CD">
            <w:pPr>
              <w:cnfStyle w:val="000000100000" w:firstRow="0" w:lastRow="0" w:firstColumn="0" w:lastColumn="0" w:oddVBand="0" w:evenVBand="0" w:oddHBand="1" w:evenHBand="0" w:firstRowFirstColumn="0" w:firstRowLastColumn="0" w:lastRowFirstColumn="0" w:lastRowLastColumn="0"/>
            </w:pPr>
            <w:r>
              <w:t>1</w:t>
            </w:r>
          </w:p>
        </w:tc>
      </w:tr>
      <w:tr w:rsidR="00E6079A" w14:paraId="105274CB" w14:textId="77777777" w:rsidTr="00A756CD">
        <w:trPr>
          <w:trHeight w:val="397"/>
        </w:trPr>
        <w:tc>
          <w:tcPr>
            <w:cnfStyle w:val="001000000000" w:firstRow="0" w:lastRow="0" w:firstColumn="1" w:lastColumn="0" w:oddVBand="0" w:evenVBand="0" w:oddHBand="0" w:evenHBand="0" w:firstRowFirstColumn="0" w:firstRowLastColumn="0" w:lastRowFirstColumn="0" w:lastRowLastColumn="0"/>
            <w:tcW w:w="988" w:type="dxa"/>
          </w:tcPr>
          <w:p w14:paraId="0C4C1A74" w14:textId="77777777" w:rsidR="00E6079A" w:rsidRPr="00D12702" w:rsidRDefault="00E6079A" w:rsidP="00A756CD">
            <w:r w:rsidRPr="00D12702">
              <w:t>celkem</w:t>
            </w:r>
          </w:p>
        </w:tc>
        <w:tc>
          <w:tcPr>
            <w:tcW w:w="2268" w:type="dxa"/>
          </w:tcPr>
          <w:p w14:paraId="5E9F946D" w14:textId="136D8C18" w:rsidR="00E6079A" w:rsidRPr="00D12702" w:rsidRDefault="009265BA" w:rsidP="00A756CD">
            <w:pPr>
              <w:cnfStyle w:val="000000000000" w:firstRow="0" w:lastRow="0" w:firstColumn="0" w:lastColumn="0" w:oddVBand="0" w:evenVBand="0" w:oddHBand="0" w:evenHBand="0" w:firstRowFirstColumn="0" w:firstRowLastColumn="0" w:lastRowFirstColumn="0" w:lastRowLastColumn="0"/>
            </w:pPr>
            <w:r>
              <w:t>0</w:t>
            </w:r>
          </w:p>
        </w:tc>
        <w:tc>
          <w:tcPr>
            <w:tcW w:w="2126" w:type="dxa"/>
          </w:tcPr>
          <w:p w14:paraId="2B0E13F5" w14:textId="5AA4B8BA" w:rsidR="00E6079A" w:rsidRPr="00D12702" w:rsidRDefault="0090754E" w:rsidP="00A756CD">
            <w:pPr>
              <w:cnfStyle w:val="000000000000" w:firstRow="0" w:lastRow="0" w:firstColumn="0" w:lastColumn="0" w:oddVBand="0" w:evenVBand="0" w:oddHBand="0" w:evenHBand="0" w:firstRowFirstColumn="0" w:firstRowLastColumn="0" w:lastRowFirstColumn="0" w:lastRowLastColumn="0"/>
            </w:pPr>
            <w:r>
              <w:t>0</w:t>
            </w:r>
          </w:p>
        </w:tc>
        <w:tc>
          <w:tcPr>
            <w:tcW w:w="2076" w:type="dxa"/>
          </w:tcPr>
          <w:p w14:paraId="5620693B" w14:textId="154AA6A5" w:rsidR="00E6079A" w:rsidRPr="00D12702" w:rsidRDefault="0090754E" w:rsidP="00A756CD">
            <w:pPr>
              <w:cnfStyle w:val="000000000000" w:firstRow="0" w:lastRow="0" w:firstColumn="0" w:lastColumn="0" w:oddVBand="0" w:evenVBand="0" w:oddHBand="0" w:evenHBand="0" w:firstRowFirstColumn="0" w:firstRowLastColumn="0" w:lastRowFirstColumn="0" w:lastRowLastColumn="0"/>
            </w:pPr>
            <w:r>
              <w:t>0</w:t>
            </w:r>
          </w:p>
        </w:tc>
        <w:tc>
          <w:tcPr>
            <w:tcW w:w="1604" w:type="dxa"/>
          </w:tcPr>
          <w:p w14:paraId="3471E45C" w14:textId="0D8B9442" w:rsidR="00E6079A" w:rsidRPr="00D12702" w:rsidRDefault="00D73915" w:rsidP="00A756CD">
            <w:pPr>
              <w:cnfStyle w:val="000000000000" w:firstRow="0" w:lastRow="0" w:firstColumn="0" w:lastColumn="0" w:oddVBand="0" w:evenVBand="0" w:oddHBand="0" w:evenHBand="0" w:firstRowFirstColumn="0" w:firstRowLastColumn="0" w:lastRowFirstColumn="0" w:lastRowLastColumn="0"/>
            </w:pPr>
            <w:r>
              <w:t>21</w:t>
            </w:r>
          </w:p>
        </w:tc>
      </w:tr>
    </w:tbl>
    <w:p w14:paraId="46573B48" w14:textId="77777777" w:rsidR="00E6079A" w:rsidRDefault="00E6079A" w:rsidP="00E6079A"/>
    <w:p w14:paraId="3C55395A" w14:textId="5F161E4D" w:rsidR="0052616D" w:rsidRDefault="003220E7" w:rsidP="00042E8D">
      <w:r w:rsidRPr="00CB0D7E">
        <w:rPr>
          <w:sz w:val="24"/>
          <w:szCs w:val="24"/>
        </w:rPr>
        <w:t>Komisionální přezkoušení, opravné zkoušky ani opakování ročníku v tomto školním roce neproběhlo</w:t>
      </w:r>
      <w:r>
        <w:t>.</w:t>
      </w:r>
    </w:p>
    <w:p w14:paraId="498BD55E" w14:textId="4690A50C" w:rsidR="0052616D" w:rsidRDefault="0052616D" w:rsidP="0052616D">
      <w:pPr>
        <w:pStyle w:val="Nadpis1"/>
      </w:pPr>
      <w:bookmarkStart w:id="17" w:name="_Toc181445708"/>
      <w:r>
        <w:t xml:space="preserve">Prevence </w:t>
      </w:r>
      <w:r w:rsidR="00B44D22">
        <w:t>sociálně patologických jevů</w:t>
      </w:r>
      <w:bookmarkEnd w:id="17"/>
    </w:p>
    <w:p w14:paraId="7F043784" w14:textId="17D88707" w:rsidR="009B05FD" w:rsidRPr="009B05FD" w:rsidRDefault="00C02F06" w:rsidP="00C02F06">
      <w:pPr>
        <w:pStyle w:val="Nadpis2"/>
      </w:pPr>
      <w:bookmarkStart w:id="18" w:name="_Toc181445709"/>
      <w:r>
        <w:t>Obsah práce metodika prevence</w:t>
      </w:r>
      <w:bookmarkEnd w:id="18"/>
    </w:p>
    <w:p w14:paraId="1C181480" w14:textId="415883D9" w:rsidR="00965B77" w:rsidRPr="00CE7B05" w:rsidRDefault="00965B77" w:rsidP="00965B77">
      <w:pPr>
        <w:pStyle w:val="Odstavecseseznamem"/>
        <w:numPr>
          <w:ilvl w:val="0"/>
          <w:numId w:val="5"/>
        </w:numPr>
        <w:rPr>
          <w:sz w:val="24"/>
          <w:szCs w:val="24"/>
        </w:rPr>
      </w:pPr>
      <w:r w:rsidRPr="00CE7B05">
        <w:rPr>
          <w:sz w:val="24"/>
          <w:szCs w:val="24"/>
        </w:rPr>
        <w:t>Koordinace tvorby preventivního programu školy a jeho evaluace</w:t>
      </w:r>
      <w:r w:rsidR="00434281" w:rsidRPr="00CE7B05">
        <w:rPr>
          <w:sz w:val="24"/>
          <w:szCs w:val="24"/>
        </w:rPr>
        <w:t>.</w:t>
      </w:r>
    </w:p>
    <w:p w14:paraId="62D72886" w14:textId="7BC6EFAC" w:rsidR="00965B77" w:rsidRPr="00CE7B05" w:rsidRDefault="00965B77" w:rsidP="00965B77">
      <w:pPr>
        <w:pStyle w:val="Odstavecseseznamem"/>
        <w:numPr>
          <w:ilvl w:val="0"/>
          <w:numId w:val="5"/>
        </w:numPr>
        <w:rPr>
          <w:sz w:val="24"/>
          <w:szCs w:val="24"/>
        </w:rPr>
      </w:pPr>
      <w:r w:rsidRPr="00CE7B05">
        <w:rPr>
          <w:sz w:val="24"/>
          <w:szCs w:val="24"/>
        </w:rPr>
        <w:t>Osobní participace na realizaci preventivních aktivit školy (podílení se na přímé práci se žáky při preventivních aktivitách)</w:t>
      </w:r>
      <w:r w:rsidR="00434281" w:rsidRPr="00CE7B05">
        <w:rPr>
          <w:sz w:val="24"/>
          <w:szCs w:val="24"/>
        </w:rPr>
        <w:t>.</w:t>
      </w:r>
    </w:p>
    <w:p w14:paraId="733A7518" w14:textId="4D283563" w:rsidR="00965B77" w:rsidRPr="00CE7B05" w:rsidRDefault="00965B77" w:rsidP="00965B77">
      <w:pPr>
        <w:pStyle w:val="Odstavecseseznamem"/>
        <w:numPr>
          <w:ilvl w:val="0"/>
          <w:numId w:val="5"/>
        </w:numPr>
        <w:rPr>
          <w:sz w:val="24"/>
          <w:szCs w:val="24"/>
        </w:rPr>
      </w:pPr>
      <w:r w:rsidRPr="00CE7B05">
        <w:rPr>
          <w:sz w:val="24"/>
          <w:szCs w:val="24"/>
        </w:rPr>
        <w:t>Metodické vedení pedagogických pracovníků školy v oblasti prevence rizikového chování.</w:t>
      </w:r>
    </w:p>
    <w:p w14:paraId="24AB0073" w14:textId="05AFB8FD" w:rsidR="00965B77" w:rsidRPr="002F6694" w:rsidRDefault="00965B77" w:rsidP="00965B77">
      <w:pPr>
        <w:pStyle w:val="Odstavecseseznamem"/>
        <w:numPr>
          <w:ilvl w:val="0"/>
          <w:numId w:val="5"/>
        </w:numPr>
        <w:rPr>
          <w:sz w:val="24"/>
          <w:szCs w:val="24"/>
        </w:rPr>
      </w:pPr>
      <w:r w:rsidRPr="002F6694">
        <w:rPr>
          <w:sz w:val="24"/>
          <w:szCs w:val="24"/>
        </w:rPr>
        <w:t>Individuální práce s žáky (včetně práce s malými skupinami žáků) s potenciálem k rozvoji rizikového chování</w:t>
      </w:r>
      <w:r w:rsidR="00434281" w:rsidRPr="002F6694">
        <w:rPr>
          <w:sz w:val="24"/>
          <w:szCs w:val="24"/>
        </w:rPr>
        <w:t>.</w:t>
      </w:r>
    </w:p>
    <w:p w14:paraId="4F3CF074" w14:textId="30649A62" w:rsidR="00965B77" w:rsidRPr="002F6694" w:rsidRDefault="00965B77" w:rsidP="00965B77">
      <w:pPr>
        <w:pStyle w:val="Odstavecseseznamem"/>
        <w:numPr>
          <w:ilvl w:val="0"/>
          <w:numId w:val="5"/>
        </w:numPr>
        <w:rPr>
          <w:sz w:val="24"/>
          <w:szCs w:val="24"/>
        </w:rPr>
      </w:pPr>
      <w:r w:rsidRPr="002F6694">
        <w:rPr>
          <w:sz w:val="24"/>
          <w:szCs w:val="24"/>
        </w:rPr>
        <w:t>Zajišťování spolupráce školy s orgány státní správy a samosprávy, policií, orgány sociálně-právní ochrany dětí, nestátními organizacemi působícími v oblasti prevence atd</w:t>
      </w:r>
      <w:r w:rsidR="00434281" w:rsidRPr="002F6694">
        <w:rPr>
          <w:sz w:val="24"/>
          <w:szCs w:val="24"/>
        </w:rPr>
        <w:t>.</w:t>
      </w:r>
    </w:p>
    <w:p w14:paraId="6FE16037" w14:textId="5A08D493" w:rsidR="00965B77" w:rsidRPr="002F6694" w:rsidRDefault="00965B77" w:rsidP="00965B77">
      <w:pPr>
        <w:pStyle w:val="Odstavecseseznamem"/>
        <w:numPr>
          <w:ilvl w:val="0"/>
          <w:numId w:val="5"/>
        </w:numPr>
        <w:rPr>
          <w:sz w:val="24"/>
          <w:szCs w:val="24"/>
        </w:rPr>
      </w:pPr>
      <w:r w:rsidRPr="002F6694">
        <w:rPr>
          <w:sz w:val="24"/>
          <w:szCs w:val="24"/>
        </w:rPr>
        <w:t xml:space="preserve">Vedení písemných záznamů </w:t>
      </w:r>
      <w:r w:rsidR="00837D13">
        <w:rPr>
          <w:sz w:val="24"/>
          <w:szCs w:val="24"/>
        </w:rPr>
        <w:t>incidentů</w:t>
      </w:r>
      <w:r w:rsidR="00434281" w:rsidRPr="002F6694">
        <w:rPr>
          <w:sz w:val="24"/>
          <w:szCs w:val="24"/>
        </w:rPr>
        <w:t>.</w:t>
      </w:r>
    </w:p>
    <w:p w14:paraId="34350229" w14:textId="3F3E4D7D" w:rsidR="00965B77" w:rsidRPr="002F6694" w:rsidRDefault="00965B77" w:rsidP="00965B77">
      <w:pPr>
        <w:pStyle w:val="Odstavecseseznamem"/>
        <w:numPr>
          <w:ilvl w:val="0"/>
          <w:numId w:val="5"/>
        </w:numPr>
        <w:rPr>
          <w:sz w:val="24"/>
          <w:szCs w:val="24"/>
        </w:rPr>
      </w:pPr>
      <w:r w:rsidRPr="002F6694">
        <w:rPr>
          <w:sz w:val="24"/>
          <w:szCs w:val="24"/>
        </w:rPr>
        <w:t>Komunikace se zákonnými zástupci (rodiči)</w:t>
      </w:r>
      <w:r w:rsidR="00434281" w:rsidRPr="002F6694">
        <w:rPr>
          <w:sz w:val="24"/>
          <w:szCs w:val="24"/>
        </w:rPr>
        <w:t>.</w:t>
      </w:r>
    </w:p>
    <w:p w14:paraId="70A0B330" w14:textId="7ADC4B1A" w:rsidR="00965B77" w:rsidRPr="002F6694" w:rsidRDefault="00965B77" w:rsidP="00965B77">
      <w:pPr>
        <w:pStyle w:val="Odstavecseseznamem"/>
        <w:numPr>
          <w:ilvl w:val="0"/>
          <w:numId w:val="5"/>
        </w:numPr>
        <w:rPr>
          <w:sz w:val="24"/>
          <w:szCs w:val="24"/>
        </w:rPr>
      </w:pPr>
      <w:r w:rsidRPr="002F6694">
        <w:rPr>
          <w:sz w:val="24"/>
          <w:szCs w:val="24"/>
        </w:rPr>
        <w:t>Účast na pracovních seminářích kraje, obce, PPP atd., setkávání se za účelem metodického vedení ze strany pedagogicko-psychologické poradny</w:t>
      </w:r>
      <w:r w:rsidR="00434281" w:rsidRPr="002F6694">
        <w:rPr>
          <w:sz w:val="24"/>
          <w:szCs w:val="24"/>
        </w:rPr>
        <w:t>.</w:t>
      </w:r>
    </w:p>
    <w:p w14:paraId="1F177854" w14:textId="703A240C" w:rsidR="00D516E4" w:rsidRPr="002F6694" w:rsidRDefault="00965B77" w:rsidP="00965B77">
      <w:pPr>
        <w:pStyle w:val="Odstavecseseznamem"/>
        <w:numPr>
          <w:ilvl w:val="0"/>
          <w:numId w:val="5"/>
        </w:numPr>
        <w:rPr>
          <w:sz w:val="24"/>
          <w:szCs w:val="24"/>
        </w:rPr>
      </w:pPr>
      <w:r w:rsidRPr="002F6694">
        <w:rPr>
          <w:sz w:val="24"/>
          <w:szCs w:val="24"/>
        </w:rPr>
        <w:t>Vzdělávání a rozvoj v oblasti primární prevence rizikového chování</w:t>
      </w:r>
      <w:r w:rsidR="00434281" w:rsidRPr="002F6694">
        <w:rPr>
          <w:sz w:val="24"/>
          <w:szCs w:val="24"/>
        </w:rPr>
        <w:t>.</w:t>
      </w:r>
    </w:p>
    <w:p w14:paraId="2019138F" w14:textId="05170CDA" w:rsidR="00F67944" w:rsidRDefault="00045E19" w:rsidP="002308C2">
      <w:pPr>
        <w:pStyle w:val="Nadpis2"/>
      </w:pPr>
      <w:bookmarkStart w:id="19" w:name="_Toc181445710"/>
      <w:r>
        <w:t>Okruhy prevence</w:t>
      </w:r>
      <w:bookmarkEnd w:id="19"/>
      <w:r w:rsidR="006014FA" w:rsidRPr="006014FA">
        <w:t xml:space="preserve"> řešení sociálně patologických jevů</w:t>
      </w:r>
    </w:p>
    <w:p w14:paraId="2A574478" w14:textId="53014C2D" w:rsidR="003C509E" w:rsidRPr="002F6694" w:rsidRDefault="003C509E" w:rsidP="003C509E">
      <w:pPr>
        <w:pStyle w:val="Odstavecseseznamem"/>
        <w:numPr>
          <w:ilvl w:val="0"/>
          <w:numId w:val="6"/>
        </w:numPr>
        <w:rPr>
          <w:sz w:val="24"/>
          <w:szCs w:val="24"/>
        </w:rPr>
      </w:pPr>
      <w:r w:rsidRPr="002F6694">
        <w:rPr>
          <w:sz w:val="24"/>
          <w:szCs w:val="24"/>
        </w:rPr>
        <w:t>Prevence šikany a projevů agrese</w:t>
      </w:r>
    </w:p>
    <w:p w14:paraId="70EA88E8" w14:textId="05595250" w:rsidR="003C509E" w:rsidRPr="002F6694" w:rsidRDefault="003C509E" w:rsidP="003C509E">
      <w:pPr>
        <w:pStyle w:val="Odstavecseseznamem"/>
        <w:numPr>
          <w:ilvl w:val="0"/>
          <w:numId w:val="6"/>
        </w:numPr>
        <w:rPr>
          <w:sz w:val="24"/>
          <w:szCs w:val="24"/>
        </w:rPr>
      </w:pPr>
      <w:r w:rsidRPr="002F6694">
        <w:rPr>
          <w:sz w:val="24"/>
          <w:szCs w:val="24"/>
        </w:rPr>
        <w:t>Prevence kyberšikany</w:t>
      </w:r>
      <w:r w:rsidRPr="002F6694">
        <w:rPr>
          <w:sz w:val="24"/>
          <w:szCs w:val="24"/>
        </w:rPr>
        <w:tab/>
      </w:r>
    </w:p>
    <w:p w14:paraId="709319E6" w14:textId="6F9D5FC9" w:rsidR="003C509E" w:rsidRPr="002F6694" w:rsidRDefault="003C509E" w:rsidP="003C509E">
      <w:pPr>
        <w:pStyle w:val="Odstavecseseznamem"/>
        <w:numPr>
          <w:ilvl w:val="0"/>
          <w:numId w:val="6"/>
        </w:numPr>
        <w:rPr>
          <w:sz w:val="24"/>
          <w:szCs w:val="24"/>
        </w:rPr>
      </w:pPr>
      <w:r w:rsidRPr="002F6694">
        <w:rPr>
          <w:sz w:val="24"/>
          <w:szCs w:val="24"/>
        </w:rPr>
        <w:t>Prevence záškoláctví</w:t>
      </w:r>
    </w:p>
    <w:p w14:paraId="565582DE" w14:textId="50CB5DFE" w:rsidR="003C509E" w:rsidRPr="002F6694" w:rsidRDefault="003C509E" w:rsidP="003C509E">
      <w:pPr>
        <w:pStyle w:val="Odstavecseseznamem"/>
        <w:numPr>
          <w:ilvl w:val="0"/>
          <w:numId w:val="6"/>
        </w:numPr>
        <w:rPr>
          <w:sz w:val="24"/>
          <w:szCs w:val="24"/>
        </w:rPr>
      </w:pPr>
      <w:r w:rsidRPr="002F6694">
        <w:rPr>
          <w:sz w:val="24"/>
          <w:szCs w:val="24"/>
        </w:rPr>
        <w:t>Prevence rizikových sportů</w:t>
      </w:r>
    </w:p>
    <w:p w14:paraId="32A39A84" w14:textId="200C1E95" w:rsidR="003C509E" w:rsidRPr="009A23EA" w:rsidRDefault="003C509E" w:rsidP="009A23EA">
      <w:pPr>
        <w:pStyle w:val="Odstavecseseznamem"/>
        <w:numPr>
          <w:ilvl w:val="0"/>
          <w:numId w:val="6"/>
        </w:numPr>
        <w:rPr>
          <w:sz w:val="24"/>
          <w:szCs w:val="24"/>
        </w:rPr>
      </w:pPr>
      <w:r w:rsidRPr="002F6694">
        <w:rPr>
          <w:sz w:val="24"/>
          <w:szCs w:val="24"/>
        </w:rPr>
        <w:t>Prevence rizikového chování v</w:t>
      </w:r>
      <w:r w:rsidR="00DF57B7" w:rsidRPr="002F6694">
        <w:rPr>
          <w:sz w:val="24"/>
          <w:szCs w:val="24"/>
        </w:rPr>
        <w:t> </w:t>
      </w:r>
      <w:r w:rsidRPr="002F6694">
        <w:rPr>
          <w:sz w:val="24"/>
          <w:szCs w:val="24"/>
        </w:rPr>
        <w:t>dopravě</w:t>
      </w:r>
    </w:p>
    <w:p w14:paraId="496B8A93" w14:textId="6AA8C2FA" w:rsidR="003C509E" w:rsidRPr="002F6694" w:rsidRDefault="003C509E" w:rsidP="003C509E">
      <w:pPr>
        <w:pStyle w:val="Odstavecseseznamem"/>
        <w:numPr>
          <w:ilvl w:val="0"/>
          <w:numId w:val="6"/>
        </w:numPr>
        <w:rPr>
          <w:sz w:val="24"/>
          <w:szCs w:val="24"/>
        </w:rPr>
      </w:pPr>
      <w:r w:rsidRPr="002F6694">
        <w:rPr>
          <w:sz w:val="24"/>
          <w:szCs w:val="24"/>
        </w:rPr>
        <w:t>Prevence rizikového sexuálního chování</w:t>
      </w:r>
    </w:p>
    <w:p w14:paraId="3DB01453" w14:textId="40173C6F" w:rsidR="003C509E" w:rsidRPr="002F6694" w:rsidRDefault="003C509E" w:rsidP="003C509E">
      <w:pPr>
        <w:pStyle w:val="Odstavecseseznamem"/>
        <w:numPr>
          <w:ilvl w:val="0"/>
          <w:numId w:val="6"/>
        </w:numPr>
        <w:rPr>
          <w:sz w:val="24"/>
          <w:szCs w:val="24"/>
        </w:rPr>
      </w:pPr>
      <w:r w:rsidRPr="002F6694">
        <w:rPr>
          <w:sz w:val="24"/>
          <w:szCs w:val="24"/>
        </w:rPr>
        <w:t>Prevence užívání tabáku</w:t>
      </w:r>
    </w:p>
    <w:p w14:paraId="270895B6" w14:textId="3BB1A06B" w:rsidR="003C509E" w:rsidRPr="002F6694" w:rsidRDefault="003C509E" w:rsidP="003C509E">
      <w:pPr>
        <w:pStyle w:val="Odstavecseseznamem"/>
        <w:numPr>
          <w:ilvl w:val="0"/>
          <w:numId w:val="6"/>
        </w:numPr>
        <w:rPr>
          <w:sz w:val="24"/>
          <w:szCs w:val="24"/>
        </w:rPr>
      </w:pPr>
      <w:r w:rsidRPr="002F6694">
        <w:rPr>
          <w:sz w:val="24"/>
          <w:szCs w:val="24"/>
        </w:rPr>
        <w:t>Prevence užívání alkoholu</w:t>
      </w:r>
    </w:p>
    <w:p w14:paraId="0F642DA1" w14:textId="024912CD" w:rsidR="003C509E" w:rsidRPr="002F6694" w:rsidRDefault="003C509E" w:rsidP="003C509E">
      <w:pPr>
        <w:pStyle w:val="Odstavecseseznamem"/>
        <w:numPr>
          <w:ilvl w:val="0"/>
          <w:numId w:val="6"/>
        </w:numPr>
        <w:rPr>
          <w:sz w:val="24"/>
          <w:szCs w:val="24"/>
        </w:rPr>
      </w:pPr>
      <w:r w:rsidRPr="002F6694">
        <w:rPr>
          <w:sz w:val="24"/>
          <w:szCs w:val="24"/>
        </w:rPr>
        <w:t>Prevence užívání dalších návykových látek</w:t>
      </w:r>
    </w:p>
    <w:p w14:paraId="11372A0C" w14:textId="4B1A473F" w:rsidR="003C509E" w:rsidRPr="002F6694" w:rsidRDefault="003C509E" w:rsidP="003C509E">
      <w:pPr>
        <w:pStyle w:val="Odstavecseseznamem"/>
        <w:numPr>
          <w:ilvl w:val="0"/>
          <w:numId w:val="6"/>
        </w:numPr>
        <w:rPr>
          <w:sz w:val="24"/>
          <w:szCs w:val="24"/>
        </w:rPr>
      </w:pPr>
      <w:r w:rsidRPr="002F6694">
        <w:rPr>
          <w:sz w:val="24"/>
          <w:szCs w:val="24"/>
        </w:rPr>
        <w:lastRenderedPageBreak/>
        <w:t>Prevence závislostního chování pro nelátkové závislosti (hazard, počítačové hry apod.)</w:t>
      </w:r>
    </w:p>
    <w:p w14:paraId="76DD285D" w14:textId="77777777" w:rsidR="00DF57B7" w:rsidRPr="002F6694" w:rsidRDefault="003C509E" w:rsidP="00931192">
      <w:pPr>
        <w:pStyle w:val="Odstavecseseznamem"/>
        <w:numPr>
          <w:ilvl w:val="0"/>
          <w:numId w:val="6"/>
        </w:numPr>
        <w:rPr>
          <w:sz w:val="24"/>
          <w:szCs w:val="24"/>
        </w:rPr>
      </w:pPr>
      <w:r w:rsidRPr="002F6694">
        <w:rPr>
          <w:sz w:val="24"/>
          <w:szCs w:val="24"/>
        </w:rPr>
        <w:t>Prevence kriminálního chování</w:t>
      </w:r>
      <w:r w:rsidRPr="002F6694">
        <w:rPr>
          <w:sz w:val="24"/>
          <w:szCs w:val="24"/>
        </w:rPr>
        <w:tab/>
      </w:r>
    </w:p>
    <w:p w14:paraId="53617E9B" w14:textId="6D9B38C1" w:rsidR="00F465CA" w:rsidRPr="002F6694" w:rsidRDefault="003C509E" w:rsidP="00931192">
      <w:pPr>
        <w:pStyle w:val="Odstavecseseznamem"/>
        <w:numPr>
          <w:ilvl w:val="0"/>
          <w:numId w:val="6"/>
        </w:numPr>
        <w:rPr>
          <w:sz w:val="24"/>
          <w:szCs w:val="24"/>
        </w:rPr>
      </w:pPr>
      <w:r w:rsidRPr="002F6694">
        <w:rPr>
          <w:sz w:val="24"/>
          <w:szCs w:val="24"/>
        </w:rPr>
        <w:t>Prevence duševních onemocnění a psychických problémů</w:t>
      </w:r>
    </w:p>
    <w:p w14:paraId="17E38828" w14:textId="16D37899" w:rsidR="00CC6AA7" w:rsidRDefault="00CC6AA7" w:rsidP="00EF7D10">
      <w:pPr>
        <w:pStyle w:val="Nadpis2"/>
      </w:pPr>
      <w:bookmarkStart w:id="20" w:name="_Toc181445711"/>
      <w:r>
        <w:t>Realizované preventivní programy</w:t>
      </w:r>
      <w:bookmarkEnd w:id="20"/>
    </w:p>
    <w:p w14:paraId="743E7247" w14:textId="67B2666D" w:rsidR="00EF7D10" w:rsidRDefault="00C51815" w:rsidP="001D639B">
      <w:pPr>
        <w:jc w:val="both"/>
        <w:rPr>
          <w:sz w:val="24"/>
          <w:szCs w:val="24"/>
        </w:rPr>
      </w:pPr>
      <w:r>
        <w:rPr>
          <w:sz w:val="24"/>
          <w:szCs w:val="24"/>
        </w:rPr>
        <w:t>Tento školní rok proběhly na naší škole tyto preventivní programy</w:t>
      </w:r>
      <w:r w:rsidR="000F478E">
        <w:rPr>
          <w:sz w:val="24"/>
          <w:szCs w:val="24"/>
        </w:rPr>
        <w:t xml:space="preserve"> zaměřené na všeobecnou primární prevenci</w:t>
      </w:r>
      <w:r>
        <w:rPr>
          <w:sz w:val="24"/>
          <w:szCs w:val="24"/>
        </w:rPr>
        <w:t>:</w:t>
      </w:r>
    </w:p>
    <w:p w14:paraId="28DD9A9E" w14:textId="0117ECF5" w:rsidR="00C51815" w:rsidRDefault="000B7090" w:rsidP="00C51815">
      <w:pPr>
        <w:pStyle w:val="Odstavecseseznamem"/>
        <w:numPr>
          <w:ilvl w:val="0"/>
          <w:numId w:val="7"/>
        </w:numPr>
        <w:jc w:val="both"/>
        <w:rPr>
          <w:sz w:val="24"/>
          <w:szCs w:val="24"/>
        </w:rPr>
      </w:pPr>
      <w:r>
        <w:rPr>
          <w:sz w:val="24"/>
          <w:szCs w:val="24"/>
        </w:rPr>
        <w:t xml:space="preserve">Třídní </w:t>
      </w:r>
      <w:proofErr w:type="spellStart"/>
      <w:r>
        <w:rPr>
          <w:sz w:val="24"/>
          <w:szCs w:val="24"/>
        </w:rPr>
        <w:t>klímáček</w:t>
      </w:r>
      <w:proofErr w:type="spellEnd"/>
    </w:p>
    <w:p w14:paraId="3B0A252F" w14:textId="7EC8F8B1" w:rsidR="00AE7B9D" w:rsidRDefault="000B7090" w:rsidP="00C51815">
      <w:pPr>
        <w:pStyle w:val="Odstavecseseznamem"/>
        <w:numPr>
          <w:ilvl w:val="0"/>
          <w:numId w:val="7"/>
        </w:numPr>
        <w:jc w:val="both"/>
        <w:rPr>
          <w:sz w:val="24"/>
          <w:szCs w:val="24"/>
        </w:rPr>
      </w:pPr>
      <w:r>
        <w:rPr>
          <w:sz w:val="24"/>
          <w:szCs w:val="24"/>
        </w:rPr>
        <w:t>Zdravá strava</w:t>
      </w:r>
    </w:p>
    <w:p w14:paraId="5B2909C6" w14:textId="1DF13774" w:rsidR="00580E7C" w:rsidRDefault="00580E7C" w:rsidP="00C51815">
      <w:pPr>
        <w:pStyle w:val="Odstavecseseznamem"/>
        <w:numPr>
          <w:ilvl w:val="0"/>
          <w:numId w:val="7"/>
        </w:numPr>
        <w:jc w:val="both"/>
        <w:rPr>
          <w:sz w:val="24"/>
          <w:szCs w:val="24"/>
        </w:rPr>
      </w:pPr>
      <w:r>
        <w:rPr>
          <w:sz w:val="24"/>
          <w:szCs w:val="24"/>
        </w:rPr>
        <w:t>Dopravní hřiště</w:t>
      </w:r>
    </w:p>
    <w:p w14:paraId="0E32036F" w14:textId="72A2CB28" w:rsidR="00580E7C" w:rsidRDefault="00C61FC3" w:rsidP="00C51815">
      <w:pPr>
        <w:pStyle w:val="Odstavecseseznamem"/>
        <w:numPr>
          <w:ilvl w:val="0"/>
          <w:numId w:val="7"/>
        </w:numPr>
        <w:jc w:val="both"/>
        <w:rPr>
          <w:sz w:val="24"/>
          <w:szCs w:val="24"/>
        </w:rPr>
      </w:pPr>
      <w:r>
        <w:rPr>
          <w:sz w:val="24"/>
          <w:szCs w:val="24"/>
        </w:rPr>
        <w:t xml:space="preserve">Průběžné preventivní aktivity </w:t>
      </w:r>
      <w:r w:rsidR="005950BD">
        <w:rPr>
          <w:sz w:val="24"/>
          <w:szCs w:val="24"/>
        </w:rPr>
        <w:t xml:space="preserve">zaměřené na řešení konfliktů v </w:t>
      </w:r>
      <w:r>
        <w:rPr>
          <w:sz w:val="24"/>
          <w:szCs w:val="24"/>
        </w:rPr>
        <w:t>kolektiv</w:t>
      </w:r>
      <w:r w:rsidR="005950BD">
        <w:rPr>
          <w:sz w:val="24"/>
          <w:szCs w:val="24"/>
        </w:rPr>
        <w:t>u</w:t>
      </w:r>
    </w:p>
    <w:p w14:paraId="6083D82D" w14:textId="6E695466" w:rsidR="00AB751D" w:rsidRDefault="00AB751D" w:rsidP="00C51815">
      <w:pPr>
        <w:pStyle w:val="Odstavecseseznamem"/>
        <w:numPr>
          <w:ilvl w:val="0"/>
          <w:numId w:val="7"/>
        </w:numPr>
        <w:jc w:val="both"/>
        <w:rPr>
          <w:sz w:val="24"/>
          <w:szCs w:val="24"/>
        </w:rPr>
      </w:pPr>
      <w:r>
        <w:rPr>
          <w:sz w:val="24"/>
          <w:szCs w:val="24"/>
        </w:rPr>
        <w:t>Pravid</w:t>
      </w:r>
      <w:r w:rsidR="00D34D91">
        <w:rPr>
          <w:sz w:val="24"/>
          <w:szCs w:val="24"/>
        </w:rPr>
        <w:t>el</w:t>
      </w:r>
      <w:r>
        <w:rPr>
          <w:sz w:val="24"/>
          <w:szCs w:val="24"/>
        </w:rPr>
        <w:t xml:space="preserve">né třídnické hodiny zaměřené </w:t>
      </w:r>
      <w:r w:rsidR="00D34D91">
        <w:rPr>
          <w:sz w:val="24"/>
          <w:szCs w:val="24"/>
        </w:rPr>
        <w:t>na toleranci a vztahy ve třídě</w:t>
      </w:r>
    </w:p>
    <w:p w14:paraId="15573C33" w14:textId="185EE034" w:rsidR="00141D0F" w:rsidRDefault="00141D0F" w:rsidP="000477B3">
      <w:pPr>
        <w:pStyle w:val="Nadpis2"/>
      </w:pPr>
      <w:bookmarkStart w:id="21" w:name="_Toc181445712"/>
      <w:r>
        <w:t>Vyhodnocení</w:t>
      </w:r>
      <w:r w:rsidR="000477B3">
        <w:t xml:space="preserve"> preventivních aktivit</w:t>
      </w:r>
      <w:bookmarkEnd w:id="21"/>
    </w:p>
    <w:p w14:paraId="65708BEF" w14:textId="77777777" w:rsidR="002E701A" w:rsidRDefault="00943EE3" w:rsidP="009B3095">
      <w:pPr>
        <w:pStyle w:val="Normlnweb"/>
        <w:spacing w:before="0" w:beforeAutospacing="0"/>
        <w:jc w:val="both"/>
        <w:rPr>
          <w:rFonts w:asciiTheme="minorHAnsi" w:hAnsiTheme="minorHAnsi" w:cstheme="minorHAnsi"/>
        </w:rPr>
      </w:pPr>
      <w:r w:rsidRPr="002F6694">
        <w:rPr>
          <w:rFonts w:asciiTheme="minorHAnsi" w:hAnsiTheme="minorHAnsi" w:cstheme="minorHAnsi"/>
        </w:rPr>
        <w:t xml:space="preserve">Stanovené cíle se nám </w:t>
      </w:r>
      <w:r w:rsidR="00602AD7">
        <w:rPr>
          <w:rFonts w:asciiTheme="minorHAnsi" w:hAnsiTheme="minorHAnsi" w:cstheme="minorHAnsi"/>
        </w:rPr>
        <w:t>daří naplňovat</w:t>
      </w:r>
      <w:r w:rsidR="00D62E7D" w:rsidRPr="002F6694">
        <w:rPr>
          <w:rFonts w:asciiTheme="minorHAnsi" w:hAnsiTheme="minorHAnsi" w:cstheme="minorHAnsi"/>
        </w:rPr>
        <w:t xml:space="preserve">. V průběhu roku jsme reagovali na potřeby školy a přizpůsobovali </w:t>
      </w:r>
      <w:r w:rsidR="0005504E" w:rsidRPr="002F6694">
        <w:rPr>
          <w:rFonts w:asciiTheme="minorHAnsi" w:hAnsiTheme="minorHAnsi" w:cstheme="minorHAnsi"/>
        </w:rPr>
        <w:t xml:space="preserve">volené preventivní programy. Obsáhli jsme </w:t>
      </w:r>
      <w:r w:rsidR="007B046A" w:rsidRPr="002F6694">
        <w:rPr>
          <w:rFonts w:asciiTheme="minorHAnsi" w:hAnsiTheme="minorHAnsi" w:cstheme="minorHAnsi"/>
        </w:rPr>
        <w:t>oblast</w:t>
      </w:r>
      <w:r w:rsidR="00615736" w:rsidRPr="002F6694">
        <w:rPr>
          <w:rFonts w:asciiTheme="minorHAnsi" w:hAnsiTheme="minorHAnsi" w:cstheme="minorHAnsi"/>
        </w:rPr>
        <w:t xml:space="preserve"> rizikových sportů</w:t>
      </w:r>
      <w:r w:rsidR="005574B3" w:rsidRPr="002F6694">
        <w:rPr>
          <w:rFonts w:asciiTheme="minorHAnsi" w:hAnsiTheme="minorHAnsi" w:cstheme="minorHAnsi"/>
        </w:rPr>
        <w:t xml:space="preserve">, </w:t>
      </w:r>
      <w:r w:rsidR="00615736" w:rsidRPr="002F6694">
        <w:rPr>
          <w:rFonts w:asciiTheme="minorHAnsi" w:hAnsiTheme="minorHAnsi" w:cstheme="minorHAnsi"/>
        </w:rPr>
        <w:t>rizikového chování v</w:t>
      </w:r>
      <w:r w:rsidR="00DE6C3C" w:rsidRPr="002F6694">
        <w:rPr>
          <w:rFonts w:asciiTheme="minorHAnsi" w:hAnsiTheme="minorHAnsi" w:cstheme="minorHAnsi"/>
        </w:rPr>
        <w:t> </w:t>
      </w:r>
      <w:r w:rsidR="00615736" w:rsidRPr="002F6694">
        <w:rPr>
          <w:rFonts w:asciiTheme="minorHAnsi" w:hAnsiTheme="minorHAnsi" w:cstheme="minorHAnsi"/>
        </w:rPr>
        <w:t>dopravě</w:t>
      </w:r>
      <w:r w:rsidR="00DE6C3C" w:rsidRPr="002F6694">
        <w:rPr>
          <w:rFonts w:asciiTheme="minorHAnsi" w:hAnsiTheme="minorHAnsi" w:cstheme="minorHAnsi"/>
        </w:rPr>
        <w:t xml:space="preserve">, </w:t>
      </w:r>
      <w:r w:rsidR="00963049" w:rsidRPr="002F6694">
        <w:rPr>
          <w:rFonts w:asciiTheme="minorHAnsi" w:hAnsiTheme="minorHAnsi" w:cstheme="minorHAnsi"/>
        </w:rPr>
        <w:t>šikan</w:t>
      </w:r>
      <w:r w:rsidR="00442971">
        <w:rPr>
          <w:rFonts w:asciiTheme="minorHAnsi" w:hAnsiTheme="minorHAnsi" w:cstheme="minorHAnsi"/>
        </w:rPr>
        <w:t>u</w:t>
      </w:r>
      <w:r w:rsidR="00963049" w:rsidRPr="002F6694">
        <w:rPr>
          <w:rFonts w:asciiTheme="minorHAnsi" w:hAnsiTheme="minorHAnsi" w:cstheme="minorHAnsi"/>
        </w:rPr>
        <w:t xml:space="preserve"> a projev</w:t>
      </w:r>
      <w:r w:rsidR="00DE6C3C" w:rsidRPr="002F6694">
        <w:rPr>
          <w:rFonts w:asciiTheme="minorHAnsi" w:hAnsiTheme="minorHAnsi" w:cstheme="minorHAnsi"/>
        </w:rPr>
        <w:t>y</w:t>
      </w:r>
      <w:r w:rsidR="00963049" w:rsidRPr="002F6694">
        <w:rPr>
          <w:rFonts w:asciiTheme="minorHAnsi" w:hAnsiTheme="minorHAnsi" w:cstheme="minorHAnsi"/>
        </w:rPr>
        <w:t xml:space="preserve"> agrese</w:t>
      </w:r>
      <w:r w:rsidR="00046CF7" w:rsidRPr="002F6694">
        <w:rPr>
          <w:rFonts w:asciiTheme="minorHAnsi" w:hAnsiTheme="minorHAnsi" w:cstheme="minorHAnsi"/>
        </w:rPr>
        <w:t xml:space="preserve">, </w:t>
      </w:r>
      <w:r w:rsidR="00D45DA3" w:rsidRPr="002F6694">
        <w:rPr>
          <w:rFonts w:asciiTheme="minorHAnsi" w:hAnsiTheme="minorHAnsi" w:cstheme="minorHAnsi"/>
        </w:rPr>
        <w:t>psychick</w:t>
      </w:r>
      <w:r w:rsidR="007D78FC" w:rsidRPr="002F6694">
        <w:rPr>
          <w:rFonts w:asciiTheme="minorHAnsi" w:hAnsiTheme="minorHAnsi" w:cstheme="minorHAnsi"/>
        </w:rPr>
        <w:t>é</w:t>
      </w:r>
      <w:r w:rsidR="00D45DA3" w:rsidRPr="002F6694">
        <w:rPr>
          <w:rFonts w:asciiTheme="minorHAnsi" w:hAnsiTheme="minorHAnsi" w:cstheme="minorHAnsi"/>
        </w:rPr>
        <w:t xml:space="preserve"> problém</w:t>
      </w:r>
      <w:r w:rsidR="007D78FC" w:rsidRPr="002F6694">
        <w:rPr>
          <w:rFonts w:asciiTheme="minorHAnsi" w:hAnsiTheme="minorHAnsi" w:cstheme="minorHAnsi"/>
        </w:rPr>
        <w:t>y</w:t>
      </w:r>
      <w:r w:rsidR="00046CF7" w:rsidRPr="002F6694">
        <w:rPr>
          <w:rFonts w:asciiTheme="minorHAnsi" w:hAnsiTheme="minorHAnsi" w:cstheme="minorHAnsi"/>
        </w:rPr>
        <w:t xml:space="preserve"> a</w:t>
      </w:r>
      <w:r w:rsidR="00866139">
        <w:rPr>
          <w:rFonts w:asciiTheme="minorHAnsi" w:hAnsiTheme="minorHAnsi" w:cstheme="minorHAnsi"/>
        </w:rPr>
        <w:t xml:space="preserve"> kyberšikanu</w:t>
      </w:r>
      <w:r w:rsidR="00046CF7" w:rsidRPr="002F6694">
        <w:rPr>
          <w:rFonts w:asciiTheme="minorHAnsi" w:hAnsiTheme="minorHAnsi" w:cstheme="minorHAnsi"/>
        </w:rPr>
        <w:t xml:space="preserve">. </w:t>
      </w:r>
      <w:r w:rsidR="00C2218F" w:rsidRPr="002F6694">
        <w:rPr>
          <w:rFonts w:asciiTheme="minorHAnsi" w:hAnsiTheme="minorHAnsi" w:cstheme="minorHAnsi"/>
        </w:rPr>
        <w:t>Klimatem třídy a školy se v průběhu roku zabývali především třídní učitelé ve svých třídnických hodinách</w:t>
      </w:r>
      <w:r w:rsidR="00C75CCF" w:rsidRPr="002F6694">
        <w:rPr>
          <w:rFonts w:asciiTheme="minorHAnsi" w:hAnsiTheme="minorHAnsi" w:cstheme="minorHAnsi"/>
        </w:rPr>
        <w:t>.</w:t>
      </w:r>
      <w:r w:rsidR="00480B97">
        <w:rPr>
          <w:rFonts w:asciiTheme="minorHAnsi" w:hAnsiTheme="minorHAnsi" w:cstheme="minorHAnsi"/>
        </w:rPr>
        <w:t xml:space="preserve"> Vzhledem k povaze </w:t>
      </w:r>
      <w:r w:rsidR="008C2356">
        <w:rPr>
          <w:rFonts w:asciiTheme="minorHAnsi" w:hAnsiTheme="minorHAnsi" w:cstheme="minorHAnsi"/>
        </w:rPr>
        <w:t xml:space="preserve">naší školy se dá říci, že </w:t>
      </w:r>
      <w:r w:rsidR="00B4589C">
        <w:rPr>
          <w:rFonts w:asciiTheme="minorHAnsi" w:hAnsiTheme="minorHAnsi" w:cstheme="minorHAnsi"/>
        </w:rPr>
        <w:t xml:space="preserve">prevence patologických jevů a řešení jednotlivých situací je </w:t>
      </w:r>
      <w:r w:rsidR="004103AB">
        <w:rPr>
          <w:rFonts w:asciiTheme="minorHAnsi" w:hAnsiTheme="minorHAnsi" w:cstheme="minorHAnsi"/>
        </w:rPr>
        <w:t>průběžný a zcela prolínající se proces</w:t>
      </w:r>
      <w:r w:rsidR="00904AE2">
        <w:rPr>
          <w:rFonts w:asciiTheme="minorHAnsi" w:hAnsiTheme="minorHAnsi" w:cstheme="minorHAnsi"/>
        </w:rPr>
        <w:t>, který probíhá neustále.</w:t>
      </w:r>
    </w:p>
    <w:p w14:paraId="3DD932FB" w14:textId="29B54098" w:rsidR="0046459E" w:rsidRDefault="00C75CCF" w:rsidP="009B3095">
      <w:pPr>
        <w:pStyle w:val="Normlnweb"/>
        <w:spacing w:before="0" w:beforeAutospacing="0"/>
        <w:jc w:val="both"/>
        <w:rPr>
          <w:rFonts w:asciiTheme="minorHAnsi" w:hAnsiTheme="minorHAnsi" w:cstheme="minorHAnsi"/>
        </w:rPr>
      </w:pPr>
      <w:r w:rsidRPr="002F6694">
        <w:rPr>
          <w:rFonts w:asciiTheme="minorHAnsi" w:hAnsiTheme="minorHAnsi" w:cstheme="minorHAnsi"/>
        </w:rPr>
        <w:t xml:space="preserve">Celá škola se </w:t>
      </w:r>
      <w:r w:rsidR="005C23B5" w:rsidRPr="002F6694">
        <w:rPr>
          <w:rFonts w:asciiTheme="minorHAnsi" w:hAnsiTheme="minorHAnsi" w:cstheme="minorHAnsi"/>
        </w:rPr>
        <w:t xml:space="preserve">celý rok </w:t>
      </w:r>
      <w:r w:rsidRPr="002F6694">
        <w:rPr>
          <w:rFonts w:asciiTheme="minorHAnsi" w:hAnsiTheme="minorHAnsi" w:cstheme="minorHAnsi"/>
        </w:rPr>
        <w:t xml:space="preserve">účastnila hry </w:t>
      </w:r>
      <w:r w:rsidR="005C23B5" w:rsidRPr="002F6694">
        <w:rPr>
          <w:rFonts w:asciiTheme="minorHAnsi" w:hAnsiTheme="minorHAnsi" w:cstheme="minorHAnsi"/>
        </w:rPr>
        <w:t xml:space="preserve">„Kamínky“, která byla zaměřena na </w:t>
      </w:r>
      <w:r w:rsidR="00631F87" w:rsidRPr="002F6694">
        <w:rPr>
          <w:rFonts w:asciiTheme="minorHAnsi" w:hAnsiTheme="minorHAnsi" w:cstheme="minorHAnsi"/>
        </w:rPr>
        <w:t xml:space="preserve">spolupráci a odměňování </w:t>
      </w:r>
      <w:r w:rsidR="00413F1B" w:rsidRPr="002F6694">
        <w:rPr>
          <w:rFonts w:asciiTheme="minorHAnsi" w:hAnsiTheme="minorHAnsi" w:cstheme="minorHAnsi"/>
        </w:rPr>
        <w:t xml:space="preserve">pozitivních vzorců </w:t>
      </w:r>
      <w:r w:rsidR="00C8018F">
        <w:rPr>
          <w:rFonts w:asciiTheme="minorHAnsi" w:hAnsiTheme="minorHAnsi" w:cstheme="minorHAnsi"/>
        </w:rPr>
        <w:t xml:space="preserve">chování </w:t>
      </w:r>
      <w:r w:rsidR="00413F1B" w:rsidRPr="002F6694">
        <w:rPr>
          <w:rFonts w:asciiTheme="minorHAnsi" w:hAnsiTheme="minorHAnsi" w:cstheme="minorHAnsi"/>
        </w:rPr>
        <w:t>me</w:t>
      </w:r>
      <w:r w:rsidR="006D392B" w:rsidRPr="002F6694">
        <w:rPr>
          <w:rFonts w:asciiTheme="minorHAnsi" w:hAnsiTheme="minorHAnsi" w:cstheme="minorHAnsi"/>
        </w:rPr>
        <w:t>zi žáky.</w:t>
      </w:r>
      <w:r w:rsidR="00722E4F" w:rsidRPr="002F6694">
        <w:rPr>
          <w:rFonts w:asciiTheme="minorHAnsi" w:hAnsiTheme="minorHAnsi" w:cstheme="minorHAnsi"/>
        </w:rPr>
        <w:t xml:space="preserve"> </w:t>
      </w:r>
      <w:r w:rsidR="0031781E">
        <w:rPr>
          <w:rFonts w:asciiTheme="minorHAnsi" w:hAnsiTheme="minorHAnsi" w:cstheme="minorHAnsi"/>
        </w:rPr>
        <w:t xml:space="preserve">Zavedení tripartit </w:t>
      </w:r>
      <w:r w:rsidR="00D20868">
        <w:rPr>
          <w:rFonts w:asciiTheme="minorHAnsi" w:hAnsiTheme="minorHAnsi" w:cstheme="minorHAnsi"/>
        </w:rPr>
        <w:t xml:space="preserve">se ukázalo jako velmi </w:t>
      </w:r>
      <w:r w:rsidR="00EB083C">
        <w:rPr>
          <w:rFonts w:asciiTheme="minorHAnsi" w:hAnsiTheme="minorHAnsi" w:cstheme="minorHAnsi"/>
        </w:rPr>
        <w:t xml:space="preserve">přínosné jak pro atmosféru ve škole, tak i pro </w:t>
      </w:r>
      <w:r w:rsidR="00E5151E">
        <w:rPr>
          <w:rFonts w:asciiTheme="minorHAnsi" w:hAnsiTheme="minorHAnsi" w:cstheme="minorHAnsi"/>
        </w:rPr>
        <w:t>transparentní</w:t>
      </w:r>
      <w:r w:rsidR="009B3095">
        <w:rPr>
          <w:rFonts w:asciiTheme="minorHAnsi" w:hAnsiTheme="minorHAnsi" w:cstheme="minorHAnsi"/>
        </w:rPr>
        <w:t xml:space="preserve"> vztahy s rodiči. </w:t>
      </w:r>
      <w:bookmarkStart w:id="22" w:name="_Toc181445713"/>
      <w:r w:rsidR="0014412A">
        <w:rPr>
          <w:rFonts w:asciiTheme="minorHAnsi" w:hAnsiTheme="minorHAnsi" w:cstheme="minorHAnsi"/>
        </w:rPr>
        <w:t>O pozitivní</w:t>
      </w:r>
      <w:r w:rsidR="006A45F9">
        <w:rPr>
          <w:rFonts w:asciiTheme="minorHAnsi" w:hAnsiTheme="minorHAnsi" w:cstheme="minorHAnsi"/>
        </w:rPr>
        <w:t>m vlivu na vzdělávání dětí a jejich přístupu k</w:t>
      </w:r>
      <w:r w:rsidR="00837A03">
        <w:rPr>
          <w:rFonts w:asciiTheme="minorHAnsi" w:hAnsiTheme="minorHAnsi" w:cstheme="minorHAnsi"/>
        </w:rPr>
        <w:t> </w:t>
      </w:r>
      <w:r w:rsidR="004C6AB1">
        <w:rPr>
          <w:rFonts w:asciiTheme="minorHAnsi" w:hAnsiTheme="minorHAnsi" w:cstheme="minorHAnsi"/>
        </w:rPr>
        <w:t>sebevzdělávání</w:t>
      </w:r>
      <w:r w:rsidR="00837A03">
        <w:rPr>
          <w:rFonts w:asciiTheme="minorHAnsi" w:hAnsiTheme="minorHAnsi" w:cstheme="minorHAnsi"/>
        </w:rPr>
        <w:t xml:space="preserve"> není vůbec pochyb.</w:t>
      </w:r>
    </w:p>
    <w:p w14:paraId="6930861E" w14:textId="704FBB81" w:rsidR="0010326C" w:rsidRDefault="00C72865" w:rsidP="001631D3">
      <w:pPr>
        <w:pStyle w:val="Nadpis1"/>
      </w:pPr>
      <w:r w:rsidRPr="00C72865">
        <w:t>Zajištění podpory žáků se speciálními vzdělávacími potřebami</w:t>
      </w:r>
      <w:bookmarkEnd w:id="22"/>
    </w:p>
    <w:p w14:paraId="13BB6C2E" w14:textId="28F76875" w:rsidR="00A97BE5" w:rsidRDefault="00F57404" w:rsidP="00FA5C38">
      <w:pPr>
        <w:jc w:val="both"/>
        <w:rPr>
          <w:sz w:val="24"/>
          <w:szCs w:val="24"/>
        </w:rPr>
      </w:pPr>
      <w:r w:rsidRPr="00F57404">
        <w:rPr>
          <w:sz w:val="24"/>
          <w:szCs w:val="24"/>
        </w:rPr>
        <w:t>Ve školním roce 202</w:t>
      </w:r>
      <w:r w:rsidR="004552B0">
        <w:rPr>
          <w:sz w:val="24"/>
          <w:szCs w:val="24"/>
        </w:rPr>
        <w:t>4</w:t>
      </w:r>
      <w:r w:rsidRPr="00F57404">
        <w:rPr>
          <w:sz w:val="24"/>
          <w:szCs w:val="24"/>
        </w:rPr>
        <w:t>/202</w:t>
      </w:r>
      <w:r w:rsidR="004552B0">
        <w:rPr>
          <w:sz w:val="24"/>
          <w:szCs w:val="24"/>
        </w:rPr>
        <w:t>5</w:t>
      </w:r>
      <w:r w:rsidRPr="00F57404">
        <w:rPr>
          <w:sz w:val="24"/>
          <w:szCs w:val="24"/>
        </w:rPr>
        <w:t xml:space="preserve"> byl</w:t>
      </w:r>
      <w:r w:rsidR="0078669C">
        <w:rPr>
          <w:sz w:val="24"/>
          <w:szCs w:val="24"/>
        </w:rPr>
        <w:t xml:space="preserve">i evidováni </w:t>
      </w:r>
      <w:r w:rsidR="00C93AD2">
        <w:rPr>
          <w:sz w:val="24"/>
          <w:szCs w:val="24"/>
        </w:rPr>
        <w:t>celke</w:t>
      </w:r>
      <w:r w:rsidRPr="00F57404">
        <w:rPr>
          <w:sz w:val="24"/>
          <w:szCs w:val="24"/>
        </w:rPr>
        <w:t xml:space="preserve">m </w:t>
      </w:r>
      <w:r w:rsidR="006131CA">
        <w:rPr>
          <w:sz w:val="24"/>
          <w:szCs w:val="24"/>
        </w:rPr>
        <w:t>4</w:t>
      </w:r>
      <w:r w:rsidRPr="00F57404">
        <w:rPr>
          <w:sz w:val="24"/>
          <w:szCs w:val="24"/>
        </w:rPr>
        <w:t xml:space="preserve"> žá</w:t>
      </w:r>
      <w:r w:rsidR="00924F6A">
        <w:rPr>
          <w:sz w:val="24"/>
          <w:szCs w:val="24"/>
        </w:rPr>
        <w:t>ci</w:t>
      </w:r>
      <w:r w:rsidRPr="00F57404">
        <w:rPr>
          <w:sz w:val="24"/>
          <w:szCs w:val="24"/>
        </w:rPr>
        <w:t xml:space="preserve"> se speciálními vzdělávacími potřebami</w:t>
      </w:r>
      <w:r w:rsidR="00214471">
        <w:rPr>
          <w:sz w:val="24"/>
          <w:szCs w:val="24"/>
        </w:rPr>
        <w:t xml:space="preserve"> stupně 2 a 3</w:t>
      </w:r>
      <w:r w:rsidRPr="00F57404">
        <w:rPr>
          <w:sz w:val="24"/>
          <w:szCs w:val="24"/>
        </w:rPr>
        <w:t>, kter</w:t>
      </w:r>
      <w:r w:rsidR="00214471">
        <w:rPr>
          <w:sz w:val="24"/>
          <w:szCs w:val="24"/>
        </w:rPr>
        <w:t>ým</w:t>
      </w:r>
      <w:r w:rsidRPr="00F57404">
        <w:rPr>
          <w:sz w:val="24"/>
          <w:szCs w:val="24"/>
        </w:rPr>
        <w:t xml:space="preserve"> bylo na základě školského poradenského zařízení (ŠPZ) stanoveno podpůrné opatření</w:t>
      </w:r>
      <w:r w:rsidR="00916BB0">
        <w:rPr>
          <w:sz w:val="24"/>
          <w:szCs w:val="24"/>
        </w:rPr>
        <w:t xml:space="preserve"> ve formě pomůcek a </w:t>
      </w:r>
      <w:r w:rsidR="00225F82">
        <w:rPr>
          <w:sz w:val="24"/>
          <w:szCs w:val="24"/>
        </w:rPr>
        <w:t>Předmětu speciálně pedagogické péče.</w:t>
      </w:r>
      <w:r w:rsidR="009F4B65">
        <w:rPr>
          <w:sz w:val="24"/>
          <w:szCs w:val="24"/>
        </w:rPr>
        <w:t xml:space="preserve"> </w:t>
      </w:r>
      <w:r w:rsidRPr="00F57404">
        <w:rPr>
          <w:sz w:val="24"/>
          <w:szCs w:val="24"/>
        </w:rPr>
        <w:t xml:space="preserve">Školou byli identifikováni </w:t>
      </w:r>
      <w:r w:rsidR="009F4B65">
        <w:rPr>
          <w:sz w:val="24"/>
          <w:szCs w:val="24"/>
        </w:rPr>
        <w:t xml:space="preserve">další </w:t>
      </w:r>
      <w:r w:rsidRPr="00F57404">
        <w:rPr>
          <w:sz w:val="24"/>
          <w:szCs w:val="24"/>
        </w:rPr>
        <w:t xml:space="preserve">žáci, kterým byla poskytnuta podpůrná opatření prvního stupně spočívající např. v dopomoci při osvojování učiva, kratších úkolech, poskytování </w:t>
      </w:r>
      <w:r w:rsidR="004531C5">
        <w:rPr>
          <w:sz w:val="24"/>
          <w:szCs w:val="24"/>
        </w:rPr>
        <w:t>dostatku času na vypracování úkolu</w:t>
      </w:r>
      <w:r w:rsidRPr="00F57404">
        <w:rPr>
          <w:sz w:val="24"/>
          <w:szCs w:val="24"/>
        </w:rPr>
        <w:t xml:space="preserve">, motivační hodnocení, dopomoc </w:t>
      </w:r>
      <w:r w:rsidR="00E97586">
        <w:rPr>
          <w:sz w:val="24"/>
          <w:szCs w:val="24"/>
        </w:rPr>
        <w:t xml:space="preserve">s </w:t>
      </w:r>
      <w:r w:rsidR="00A13F33">
        <w:rPr>
          <w:sz w:val="24"/>
          <w:szCs w:val="24"/>
        </w:rPr>
        <w:t>první</w:t>
      </w:r>
      <w:r w:rsidR="00E97586">
        <w:rPr>
          <w:sz w:val="24"/>
          <w:szCs w:val="24"/>
        </w:rPr>
        <w:t>m</w:t>
      </w:r>
      <w:r w:rsidR="00A13F33">
        <w:rPr>
          <w:sz w:val="24"/>
          <w:szCs w:val="24"/>
        </w:rPr>
        <w:t xml:space="preserve"> </w:t>
      </w:r>
      <w:r w:rsidRPr="00F57404">
        <w:rPr>
          <w:sz w:val="24"/>
          <w:szCs w:val="24"/>
        </w:rPr>
        <w:t>krok</w:t>
      </w:r>
      <w:r w:rsidR="00E97586">
        <w:rPr>
          <w:sz w:val="24"/>
          <w:szCs w:val="24"/>
        </w:rPr>
        <w:t>em</w:t>
      </w:r>
      <w:r w:rsidRPr="00F57404">
        <w:rPr>
          <w:sz w:val="24"/>
          <w:szCs w:val="24"/>
        </w:rPr>
        <w:t xml:space="preserve">, dopomoc při přípravě na hodinu </w:t>
      </w:r>
      <w:r w:rsidR="00E97586">
        <w:rPr>
          <w:sz w:val="24"/>
          <w:szCs w:val="24"/>
        </w:rPr>
        <w:t>a další</w:t>
      </w:r>
      <w:r w:rsidRPr="00F57404">
        <w:rPr>
          <w:sz w:val="24"/>
          <w:szCs w:val="24"/>
        </w:rPr>
        <w:t>.</w:t>
      </w:r>
      <w:r w:rsidR="009F4B65">
        <w:rPr>
          <w:sz w:val="24"/>
          <w:szCs w:val="24"/>
        </w:rPr>
        <w:t xml:space="preserve"> </w:t>
      </w:r>
      <w:r w:rsidR="0044702F">
        <w:rPr>
          <w:sz w:val="24"/>
          <w:szCs w:val="24"/>
        </w:rPr>
        <w:t>Součástí podpory žáků se speciálními vzdělávacími potřeba</w:t>
      </w:r>
      <w:r w:rsidR="00223FF7">
        <w:rPr>
          <w:sz w:val="24"/>
          <w:szCs w:val="24"/>
        </w:rPr>
        <w:t xml:space="preserve">mi je i vyhledávání žáků nadaných, k čemuž </w:t>
      </w:r>
      <w:r w:rsidR="0059026E">
        <w:rPr>
          <w:sz w:val="24"/>
          <w:szCs w:val="24"/>
        </w:rPr>
        <w:t>jsme využili</w:t>
      </w:r>
      <w:r w:rsidR="00B350C7">
        <w:rPr>
          <w:sz w:val="24"/>
          <w:szCs w:val="24"/>
        </w:rPr>
        <w:t xml:space="preserve"> </w:t>
      </w:r>
      <w:r w:rsidR="00223FF7">
        <w:rPr>
          <w:sz w:val="24"/>
          <w:szCs w:val="24"/>
        </w:rPr>
        <w:t xml:space="preserve">testování </w:t>
      </w:r>
      <w:proofErr w:type="spellStart"/>
      <w:r w:rsidR="00223FF7">
        <w:rPr>
          <w:sz w:val="24"/>
          <w:szCs w:val="24"/>
        </w:rPr>
        <w:t>Invenio</w:t>
      </w:r>
      <w:proofErr w:type="spellEnd"/>
      <w:r w:rsidR="00B350C7">
        <w:rPr>
          <w:sz w:val="24"/>
          <w:szCs w:val="24"/>
        </w:rPr>
        <w:t xml:space="preserve">. Letos </w:t>
      </w:r>
      <w:r w:rsidR="009F4B65">
        <w:rPr>
          <w:sz w:val="24"/>
          <w:szCs w:val="24"/>
        </w:rPr>
        <w:t xml:space="preserve">nebyli identifikováni žáci </w:t>
      </w:r>
      <w:r w:rsidR="00B350C7">
        <w:rPr>
          <w:sz w:val="24"/>
          <w:szCs w:val="24"/>
        </w:rPr>
        <w:t xml:space="preserve">s nadprůměrným </w:t>
      </w:r>
      <w:r w:rsidR="009F4B65">
        <w:rPr>
          <w:sz w:val="24"/>
          <w:szCs w:val="24"/>
        </w:rPr>
        <w:t>nad</w:t>
      </w:r>
      <w:r w:rsidR="00B350C7">
        <w:rPr>
          <w:sz w:val="24"/>
          <w:szCs w:val="24"/>
        </w:rPr>
        <w:t>á</w:t>
      </w:r>
      <w:r w:rsidR="009F4B65">
        <w:rPr>
          <w:sz w:val="24"/>
          <w:szCs w:val="24"/>
        </w:rPr>
        <w:t>ní</w:t>
      </w:r>
      <w:r w:rsidR="00B350C7">
        <w:rPr>
          <w:sz w:val="24"/>
          <w:szCs w:val="24"/>
        </w:rPr>
        <w:t>m</w:t>
      </w:r>
      <w:r w:rsidR="009F4B65">
        <w:rPr>
          <w:sz w:val="24"/>
          <w:szCs w:val="24"/>
        </w:rPr>
        <w:t>.</w:t>
      </w:r>
      <w:r w:rsidR="00D85106">
        <w:rPr>
          <w:sz w:val="24"/>
          <w:szCs w:val="24"/>
        </w:rPr>
        <w:t xml:space="preserve"> Jazyková příprava pro žáky s cizím mateřským jazykem u nás neprobíhá.</w:t>
      </w:r>
    </w:p>
    <w:p w14:paraId="5E8CA41D" w14:textId="77777777" w:rsidR="00A97BE5" w:rsidRDefault="00A97BE5" w:rsidP="006E1D37">
      <w:pPr>
        <w:pStyle w:val="Nadpis1"/>
      </w:pPr>
      <w:bookmarkStart w:id="23" w:name="_Toc181445714"/>
      <w:r>
        <w:t>Další vzdělávání pedagogických pracovníků</w:t>
      </w:r>
      <w:bookmarkEnd w:id="23"/>
    </w:p>
    <w:p w14:paraId="2C686AA7" w14:textId="76D5C7C5" w:rsidR="00817133" w:rsidRDefault="008B5BBC" w:rsidP="000818C6">
      <w:pPr>
        <w:jc w:val="both"/>
        <w:rPr>
          <w:sz w:val="24"/>
          <w:szCs w:val="24"/>
        </w:rPr>
      </w:pPr>
      <w:r>
        <w:rPr>
          <w:sz w:val="24"/>
          <w:szCs w:val="24"/>
        </w:rPr>
        <w:t xml:space="preserve">V </w:t>
      </w:r>
      <w:r w:rsidRPr="008B5BBC">
        <w:rPr>
          <w:sz w:val="24"/>
          <w:szCs w:val="24"/>
        </w:rPr>
        <w:t xml:space="preserve">rámci DVPP jsme se zúčastnili akcí, které pořádají vzdělávací střediska </w:t>
      </w:r>
      <w:r w:rsidR="00E92906">
        <w:rPr>
          <w:sz w:val="24"/>
          <w:szCs w:val="24"/>
        </w:rPr>
        <w:t>ve Slavkově</w:t>
      </w:r>
      <w:r w:rsidR="00D330D5">
        <w:rPr>
          <w:sz w:val="24"/>
          <w:szCs w:val="24"/>
        </w:rPr>
        <w:t xml:space="preserve"> u Brna</w:t>
      </w:r>
      <w:r w:rsidR="00E92906">
        <w:rPr>
          <w:sz w:val="24"/>
          <w:szCs w:val="24"/>
        </w:rPr>
        <w:t xml:space="preserve"> a v </w:t>
      </w:r>
      <w:r w:rsidR="00D330D5">
        <w:rPr>
          <w:sz w:val="24"/>
          <w:szCs w:val="24"/>
        </w:rPr>
        <w:t>Praze</w:t>
      </w:r>
      <w:r w:rsidRPr="008B5BBC">
        <w:rPr>
          <w:sz w:val="24"/>
          <w:szCs w:val="24"/>
        </w:rPr>
        <w:t xml:space="preserve">. Naše škola je také zapojena do MAP </w:t>
      </w:r>
      <w:r w:rsidR="00134211">
        <w:rPr>
          <w:sz w:val="24"/>
          <w:szCs w:val="24"/>
        </w:rPr>
        <w:t>Slavkov</w:t>
      </w:r>
      <w:r w:rsidRPr="008B5BBC">
        <w:rPr>
          <w:sz w:val="24"/>
          <w:szCs w:val="24"/>
        </w:rPr>
        <w:t xml:space="preserve">, který organizuje školení </w:t>
      </w:r>
      <w:r w:rsidR="0099323F">
        <w:rPr>
          <w:sz w:val="24"/>
          <w:szCs w:val="24"/>
        </w:rPr>
        <w:t xml:space="preserve">DVPP </w:t>
      </w:r>
      <w:r w:rsidRPr="008B5BBC">
        <w:rPr>
          <w:sz w:val="24"/>
          <w:szCs w:val="24"/>
        </w:rPr>
        <w:t>zdarma.</w:t>
      </w:r>
      <w:r w:rsidR="00D9342C">
        <w:rPr>
          <w:sz w:val="24"/>
          <w:szCs w:val="24"/>
        </w:rPr>
        <w:t xml:space="preserve"> </w:t>
      </w:r>
      <w:r w:rsidRPr="008B5BBC">
        <w:rPr>
          <w:sz w:val="24"/>
          <w:szCs w:val="24"/>
        </w:rPr>
        <w:t xml:space="preserve">Jedna učitelka úspěšně dokončila </w:t>
      </w:r>
      <w:r w:rsidR="00BB3811">
        <w:rPr>
          <w:sz w:val="24"/>
          <w:szCs w:val="24"/>
        </w:rPr>
        <w:t>pátý</w:t>
      </w:r>
      <w:r w:rsidRPr="008B5BBC">
        <w:rPr>
          <w:sz w:val="24"/>
          <w:szCs w:val="24"/>
        </w:rPr>
        <w:t xml:space="preserve"> ročník učitelství pro 1. stupeň základních škol a </w:t>
      </w:r>
      <w:r w:rsidR="002756EB">
        <w:rPr>
          <w:sz w:val="24"/>
          <w:szCs w:val="24"/>
        </w:rPr>
        <w:t xml:space="preserve">čeká ji </w:t>
      </w:r>
      <w:r w:rsidR="00E427BB">
        <w:rPr>
          <w:sz w:val="24"/>
          <w:szCs w:val="24"/>
        </w:rPr>
        <w:t>už jen státnice</w:t>
      </w:r>
      <w:r w:rsidRPr="008B5BBC">
        <w:rPr>
          <w:sz w:val="24"/>
          <w:szCs w:val="24"/>
        </w:rPr>
        <w:t>.</w:t>
      </w:r>
      <w:r w:rsidR="00E239EE">
        <w:rPr>
          <w:sz w:val="24"/>
          <w:szCs w:val="24"/>
        </w:rPr>
        <w:t xml:space="preserve"> </w:t>
      </w:r>
      <w:r w:rsidR="00AF4E91">
        <w:rPr>
          <w:sz w:val="24"/>
          <w:szCs w:val="24"/>
        </w:rPr>
        <w:t>Další paní učitelka dokončila kvalifikační studium pro první stupeň</w:t>
      </w:r>
      <w:r w:rsidR="00342DFF">
        <w:rPr>
          <w:sz w:val="24"/>
          <w:szCs w:val="24"/>
        </w:rPr>
        <w:t xml:space="preserve">. </w:t>
      </w:r>
      <w:r w:rsidR="005B0072">
        <w:rPr>
          <w:sz w:val="24"/>
          <w:szCs w:val="24"/>
        </w:rPr>
        <w:t>Celý pedagogický sbor se zúčastnil konference malotřídních škol v</w:t>
      </w:r>
      <w:r w:rsidR="00342DFF">
        <w:rPr>
          <w:sz w:val="24"/>
          <w:szCs w:val="24"/>
        </w:rPr>
        <w:t> </w:t>
      </w:r>
      <w:r w:rsidR="005B0072">
        <w:rPr>
          <w:sz w:val="24"/>
          <w:szCs w:val="24"/>
        </w:rPr>
        <w:t>Praze</w:t>
      </w:r>
      <w:r w:rsidR="00342DFF">
        <w:rPr>
          <w:sz w:val="24"/>
          <w:szCs w:val="24"/>
        </w:rPr>
        <w:t xml:space="preserve"> o moderním vzdělávání</w:t>
      </w:r>
      <w:r w:rsidR="004E078B">
        <w:rPr>
          <w:sz w:val="24"/>
          <w:szCs w:val="24"/>
        </w:rPr>
        <w:t xml:space="preserve">. </w:t>
      </w:r>
      <w:r w:rsidR="00817133" w:rsidRPr="00817133">
        <w:rPr>
          <w:sz w:val="24"/>
          <w:szCs w:val="24"/>
        </w:rPr>
        <w:t xml:space="preserve">Z </w:t>
      </w:r>
      <w:r w:rsidR="00AA42C2">
        <w:rPr>
          <w:sz w:val="24"/>
          <w:szCs w:val="24"/>
        </w:rPr>
        <w:t>šesti</w:t>
      </w:r>
      <w:r w:rsidR="00817133" w:rsidRPr="00817133">
        <w:rPr>
          <w:sz w:val="24"/>
          <w:szCs w:val="24"/>
        </w:rPr>
        <w:t xml:space="preserve"> pedagogů </w:t>
      </w:r>
      <w:r w:rsidR="00306663">
        <w:rPr>
          <w:sz w:val="24"/>
          <w:szCs w:val="24"/>
        </w:rPr>
        <w:t>je tedy pět</w:t>
      </w:r>
      <w:r w:rsidR="00817133" w:rsidRPr="00817133">
        <w:rPr>
          <w:sz w:val="24"/>
          <w:szCs w:val="24"/>
        </w:rPr>
        <w:t xml:space="preserve"> plně kvalifikovan</w:t>
      </w:r>
      <w:r w:rsidR="00306663">
        <w:rPr>
          <w:sz w:val="24"/>
          <w:szCs w:val="24"/>
        </w:rPr>
        <w:t>ých</w:t>
      </w:r>
      <w:r w:rsidR="00817133" w:rsidRPr="00817133">
        <w:rPr>
          <w:sz w:val="24"/>
          <w:szCs w:val="24"/>
        </w:rPr>
        <w:t xml:space="preserve">. Celý učitelský sbor i provozní zaměstnanci se během roku vzdělávají dle plánu </w:t>
      </w:r>
      <w:r w:rsidR="00DC4A60">
        <w:rPr>
          <w:sz w:val="24"/>
          <w:szCs w:val="24"/>
        </w:rPr>
        <w:t xml:space="preserve">dalšího </w:t>
      </w:r>
      <w:r w:rsidR="00817133" w:rsidRPr="00817133">
        <w:rPr>
          <w:sz w:val="24"/>
          <w:szCs w:val="24"/>
        </w:rPr>
        <w:t xml:space="preserve">vzdělávání. Navštěvují různé kurzy, semináře a </w:t>
      </w:r>
      <w:r w:rsidR="00AD7AD4">
        <w:rPr>
          <w:sz w:val="24"/>
          <w:szCs w:val="24"/>
        </w:rPr>
        <w:t>webináře</w:t>
      </w:r>
      <w:r w:rsidR="00817133" w:rsidRPr="00817133">
        <w:rPr>
          <w:sz w:val="24"/>
          <w:szCs w:val="24"/>
        </w:rPr>
        <w:t>.</w:t>
      </w:r>
    </w:p>
    <w:p w14:paraId="61C1829F" w14:textId="1A9D541A" w:rsidR="00476A53" w:rsidRDefault="00476A53" w:rsidP="000818C6">
      <w:pPr>
        <w:jc w:val="both"/>
        <w:rPr>
          <w:sz w:val="24"/>
          <w:szCs w:val="24"/>
        </w:rPr>
      </w:pPr>
      <w:r>
        <w:rPr>
          <w:sz w:val="24"/>
          <w:szCs w:val="24"/>
        </w:rPr>
        <w:lastRenderedPageBreak/>
        <w:t>Nepeda</w:t>
      </w:r>
      <w:r w:rsidR="009D31A1">
        <w:rPr>
          <w:sz w:val="24"/>
          <w:szCs w:val="24"/>
        </w:rPr>
        <w:t>g</w:t>
      </w:r>
      <w:r>
        <w:rPr>
          <w:sz w:val="24"/>
          <w:szCs w:val="24"/>
        </w:rPr>
        <w:t>o</w:t>
      </w:r>
      <w:r w:rsidR="009D31A1">
        <w:rPr>
          <w:sz w:val="24"/>
          <w:szCs w:val="24"/>
        </w:rPr>
        <w:t>g</w:t>
      </w:r>
      <w:r>
        <w:rPr>
          <w:sz w:val="24"/>
          <w:szCs w:val="24"/>
        </w:rPr>
        <w:t xml:space="preserve">ičtí pracovníci </w:t>
      </w:r>
      <w:r w:rsidR="00C16C91">
        <w:rPr>
          <w:sz w:val="24"/>
          <w:szCs w:val="24"/>
        </w:rPr>
        <w:t>absolvovali školení hygienického minima</w:t>
      </w:r>
      <w:r w:rsidR="00B0387B">
        <w:rPr>
          <w:sz w:val="24"/>
          <w:szCs w:val="24"/>
        </w:rPr>
        <w:t>, přípravu na zavedení nových pravidel pro školní jídelny</w:t>
      </w:r>
      <w:r w:rsidR="00133FD2">
        <w:rPr>
          <w:sz w:val="24"/>
          <w:szCs w:val="24"/>
        </w:rPr>
        <w:t>.</w:t>
      </w:r>
    </w:p>
    <w:p w14:paraId="3511233A" w14:textId="737103F6" w:rsidR="0026638B" w:rsidRPr="004F4D65" w:rsidRDefault="0026638B" w:rsidP="000818C6">
      <w:pPr>
        <w:jc w:val="both"/>
        <w:rPr>
          <w:sz w:val="24"/>
          <w:szCs w:val="24"/>
          <w:u w:val="single"/>
        </w:rPr>
      </w:pPr>
      <w:r w:rsidRPr="004F4D65">
        <w:rPr>
          <w:sz w:val="24"/>
          <w:szCs w:val="24"/>
          <w:u w:val="single"/>
        </w:rPr>
        <w:t xml:space="preserve">Další </w:t>
      </w:r>
      <w:r w:rsidR="004F4D65" w:rsidRPr="004F4D65">
        <w:rPr>
          <w:sz w:val="24"/>
          <w:szCs w:val="24"/>
          <w:u w:val="single"/>
        </w:rPr>
        <w:t>DVPP pedagogů</w:t>
      </w:r>
      <w:r w:rsidR="007A0FE4">
        <w:rPr>
          <w:sz w:val="24"/>
          <w:szCs w:val="24"/>
          <w:u w:val="single"/>
        </w:rPr>
        <w:t xml:space="preserve"> a asistentů</w:t>
      </w:r>
      <w:r w:rsidR="004F4D65" w:rsidRPr="004F4D65">
        <w:rPr>
          <w:sz w:val="24"/>
          <w:szCs w:val="24"/>
          <w:u w:val="single"/>
        </w:rPr>
        <w:t>:</w:t>
      </w:r>
    </w:p>
    <w:p w14:paraId="739F2A4E" w14:textId="77777777" w:rsidR="002955DB" w:rsidRPr="002955DB" w:rsidRDefault="002955DB" w:rsidP="002955DB">
      <w:pPr>
        <w:pStyle w:val="Odstavecseseznamem"/>
        <w:numPr>
          <w:ilvl w:val="0"/>
          <w:numId w:val="18"/>
        </w:numPr>
        <w:spacing w:after="0" w:line="240" w:lineRule="auto"/>
        <w:jc w:val="both"/>
        <w:rPr>
          <w:sz w:val="24"/>
          <w:szCs w:val="24"/>
        </w:rPr>
      </w:pPr>
      <w:r w:rsidRPr="002955DB">
        <w:rPr>
          <w:sz w:val="24"/>
          <w:szCs w:val="24"/>
        </w:rPr>
        <w:t xml:space="preserve">Konference </w:t>
      </w:r>
      <w:proofErr w:type="gramStart"/>
      <w:r w:rsidRPr="002955DB">
        <w:rPr>
          <w:sz w:val="24"/>
          <w:szCs w:val="24"/>
        </w:rPr>
        <w:t>Praha - digitální</w:t>
      </w:r>
      <w:proofErr w:type="gramEnd"/>
      <w:r w:rsidRPr="002955DB">
        <w:rPr>
          <w:sz w:val="24"/>
          <w:szCs w:val="24"/>
        </w:rPr>
        <w:t xml:space="preserve"> vzdělávání </w:t>
      </w:r>
    </w:p>
    <w:p w14:paraId="3C1C9680" w14:textId="77777777" w:rsidR="002955DB" w:rsidRPr="002955DB" w:rsidRDefault="002955DB" w:rsidP="002955DB">
      <w:pPr>
        <w:pStyle w:val="Odstavecseseznamem"/>
        <w:numPr>
          <w:ilvl w:val="0"/>
          <w:numId w:val="18"/>
        </w:numPr>
        <w:spacing w:after="0" w:line="240" w:lineRule="auto"/>
        <w:jc w:val="both"/>
        <w:rPr>
          <w:sz w:val="24"/>
          <w:szCs w:val="24"/>
        </w:rPr>
      </w:pPr>
      <w:r w:rsidRPr="002955DB">
        <w:rPr>
          <w:sz w:val="24"/>
          <w:szCs w:val="24"/>
        </w:rPr>
        <w:t xml:space="preserve">Preventivní práce se stresem dětí ve vyučovacích hodinách i běžném životě </w:t>
      </w:r>
    </w:p>
    <w:p w14:paraId="6CCC3868" w14:textId="77777777" w:rsidR="002955DB" w:rsidRPr="002955DB" w:rsidRDefault="002955DB" w:rsidP="002955DB">
      <w:pPr>
        <w:pStyle w:val="Odstavecseseznamem"/>
        <w:numPr>
          <w:ilvl w:val="0"/>
          <w:numId w:val="18"/>
        </w:numPr>
        <w:spacing w:after="0" w:line="240" w:lineRule="auto"/>
        <w:jc w:val="both"/>
        <w:rPr>
          <w:sz w:val="24"/>
          <w:szCs w:val="24"/>
        </w:rPr>
      </w:pPr>
      <w:r w:rsidRPr="002955DB">
        <w:rPr>
          <w:sz w:val="24"/>
          <w:szCs w:val="24"/>
        </w:rPr>
        <w:t xml:space="preserve">Slovo v kostce a další volně dostupné nástroje pro češtinu I </w:t>
      </w:r>
    </w:p>
    <w:p w14:paraId="29D62B94" w14:textId="77777777" w:rsidR="002955DB" w:rsidRPr="002955DB" w:rsidRDefault="002955DB" w:rsidP="002955DB">
      <w:pPr>
        <w:pStyle w:val="Odstavecseseznamem"/>
        <w:numPr>
          <w:ilvl w:val="0"/>
          <w:numId w:val="18"/>
        </w:numPr>
        <w:spacing w:after="0" w:line="240" w:lineRule="auto"/>
        <w:jc w:val="both"/>
        <w:rPr>
          <w:sz w:val="24"/>
          <w:szCs w:val="24"/>
        </w:rPr>
      </w:pPr>
      <w:r w:rsidRPr="002955DB">
        <w:rPr>
          <w:sz w:val="24"/>
          <w:szCs w:val="24"/>
        </w:rPr>
        <w:t xml:space="preserve">Den proti šikaně                                                                       </w:t>
      </w:r>
    </w:p>
    <w:p w14:paraId="585053BE" w14:textId="77777777" w:rsidR="002955DB" w:rsidRPr="002955DB" w:rsidRDefault="002955DB" w:rsidP="002955DB">
      <w:pPr>
        <w:pStyle w:val="Odstavecseseznamem"/>
        <w:numPr>
          <w:ilvl w:val="0"/>
          <w:numId w:val="18"/>
        </w:numPr>
        <w:spacing w:after="0" w:line="240" w:lineRule="auto"/>
        <w:jc w:val="both"/>
        <w:rPr>
          <w:sz w:val="24"/>
          <w:szCs w:val="24"/>
        </w:rPr>
      </w:pPr>
      <w:r w:rsidRPr="002955DB">
        <w:rPr>
          <w:sz w:val="24"/>
          <w:szCs w:val="24"/>
        </w:rPr>
        <w:t xml:space="preserve">Zdravotník zotavovacích akcí                                                 </w:t>
      </w:r>
    </w:p>
    <w:p w14:paraId="2CC06471" w14:textId="77777777" w:rsidR="002955DB" w:rsidRPr="002955DB" w:rsidRDefault="002955DB" w:rsidP="002955DB">
      <w:pPr>
        <w:pStyle w:val="Odstavecseseznamem"/>
        <w:numPr>
          <w:ilvl w:val="0"/>
          <w:numId w:val="18"/>
        </w:numPr>
        <w:spacing w:after="0" w:line="240" w:lineRule="auto"/>
        <w:jc w:val="both"/>
        <w:rPr>
          <w:sz w:val="24"/>
          <w:szCs w:val="24"/>
        </w:rPr>
      </w:pPr>
      <w:r w:rsidRPr="002955DB">
        <w:rPr>
          <w:sz w:val="24"/>
          <w:szCs w:val="24"/>
        </w:rPr>
        <w:t xml:space="preserve">Pohádky ve výuce.                                                                   </w:t>
      </w:r>
    </w:p>
    <w:p w14:paraId="270985BB" w14:textId="77777777" w:rsidR="002955DB" w:rsidRPr="002955DB" w:rsidRDefault="002955DB" w:rsidP="002955DB">
      <w:pPr>
        <w:pStyle w:val="Odstavecseseznamem"/>
        <w:numPr>
          <w:ilvl w:val="0"/>
          <w:numId w:val="18"/>
        </w:numPr>
        <w:spacing w:after="0" w:line="240" w:lineRule="auto"/>
        <w:jc w:val="both"/>
        <w:rPr>
          <w:sz w:val="24"/>
          <w:szCs w:val="24"/>
        </w:rPr>
      </w:pPr>
      <w:r w:rsidRPr="002955DB">
        <w:rPr>
          <w:sz w:val="24"/>
          <w:szCs w:val="24"/>
        </w:rPr>
        <w:t xml:space="preserve">Jak na diferenciaci ve třídě.                                                    </w:t>
      </w:r>
    </w:p>
    <w:p w14:paraId="6E8F1E3A" w14:textId="77777777" w:rsidR="002955DB" w:rsidRPr="002955DB" w:rsidRDefault="002955DB" w:rsidP="002955DB">
      <w:pPr>
        <w:pStyle w:val="Odstavecseseznamem"/>
        <w:numPr>
          <w:ilvl w:val="0"/>
          <w:numId w:val="18"/>
        </w:numPr>
        <w:spacing w:after="0" w:line="240" w:lineRule="auto"/>
        <w:jc w:val="both"/>
        <w:rPr>
          <w:sz w:val="24"/>
          <w:szCs w:val="24"/>
        </w:rPr>
      </w:pPr>
      <w:r w:rsidRPr="002955DB">
        <w:rPr>
          <w:sz w:val="24"/>
          <w:szCs w:val="24"/>
        </w:rPr>
        <w:t xml:space="preserve">Vedení žáků k odpovědnosti za učení a chování. </w:t>
      </w:r>
    </w:p>
    <w:p w14:paraId="0031134E" w14:textId="77777777" w:rsidR="002955DB" w:rsidRPr="008C269F" w:rsidRDefault="002955DB" w:rsidP="008C269F">
      <w:pPr>
        <w:pStyle w:val="Odstavecseseznamem"/>
        <w:numPr>
          <w:ilvl w:val="0"/>
          <w:numId w:val="18"/>
        </w:numPr>
        <w:jc w:val="both"/>
        <w:rPr>
          <w:sz w:val="24"/>
          <w:szCs w:val="24"/>
        </w:rPr>
      </w:pPr>
      <w:r w:rsidRPr="008C269F">
        <w:rPr>
          <w:sz w:val="24"/>
          <w:szCs w:val="24"/>
        </w:rPr>
        <w:t xml:space="preserve">Nové RVP pro ZV </w:t>
      </w:r>
    </w:p>
    <w:p w14:paraId="222EA962" w14:textId="77777777" w:rsidR="002955DB" w:rsidRPr="008C269F" w:rsidRDefault="002955DB" w:rsidP="008C269F">
      <w:pPr>
        <w:pStyle w:val="Odstavecseseznamem"/>
        <w:numPr>
          <w:ilvl w:val="0"/>
          <w:numId w:val="18"/>
        </w:numPr>
        <w:jc w:val="both"/>
        <w:rPr>
          <w:sz w:val="24"/>
          <w:szCs w:val="24"/>
        </w:rPr>
      </w:pPr>
      <w:proofErr w:type="spellStart"/>
      <w:r w:rsidRPr="008C269F">
        <w:rPr>
          <w:sz w:val="24"/>
          <w:szCs w:val="24"/>
        </w:rPr>
        <w:t>Wellbeing</w:t>
      </w:r>
      <w:proofErr w:type="spellEnd"/>
      <w:r w:rsidRPr="008C269F">
        <w:rPr>
          <w:sz w:val="24"/>
          <w:szCs w:val="24"/>
        </w:rPr>
        <w:t xml:space="preserve"> ve škole.                                                               </w:t>
      </w:r>
    </w:p>
    <w:p w14:paraId="107AA806" w14:textId="77777777" w:rsidR="00BC2A49" w:rsidRDefault="002955DB" w:rsidP="008C269F">
      <w:pPr>
        <w:pStyle w:val="Odstavecseseznamem"/>
        <w:numPr>
          <w:ilvl w:val="0"/>
          <w:numId w:val="18"/>
        </w:numPr>
        <w:jc w:val="both"/>
        <w:rPr>
          <w:sz w:val="24"/>
          <w:szCs w:val="24"/>
        </w:rPr>
      </w:pPr>
      <w:r w:rsidRPr="008C269F">
        <w:rPr>
          <w:sz w:val="24"/>
          <w:szCs w:val="24"/>
        </w:rPr>
        <w:t>Pozitivní klima třídy a prevence šikany.</w:t>
      </w:r>
    </w:p>
    <w:p w14:paraId="620C3E68" w14:textId="734D55F6" w:rsidR="00BC2A49" w:rsidRPr="00BC2A49" w:rsidRDefault="00BC2A49" w:rsidP="00BC2A49">
      <w:pPr>
        <w:pStyle w:val="Odstavecseseznamem"/>
        <w:numPr>
          <w:ilvl w:val="0"/>
          <w:numId w:val="18"/>
        </w:numPr>
        <w:jc w:val="both"/>
        <w:rPr>
          <w:sz w:val="24"/>
          <w:szCs w:val="24"/>
        </w:rPr>
      </w:pPr>
      <w:r w:rsidRPr="00BC2A49">
        <w:rPr>
          <w:sz w:val="24"/>
          <w:szCs w:val="24"/>
        </w:rPr>
        <w:t xml:space="preserve">Vzdělávání a péče o žáky s LMP v běžné třídě </w:t>
      </w:r>
    </w:p>
    <w:p w14:paraId="0AC30EF3" w14:textId="77777777" w:rsidR="00BC2A49" w:rsidRPr="00BC2A49" w:rsidRDefault="00BC2A49" w:rsidP="00BC2A49">
      <w:pPr>
        <w:pStyle w:val="Odstavecseseznamem"/>
        <w:numPr>
          <w:ilvl w:val="0"/>
          <w:numId w:val="18"/>
        </w:numPr>
        <w:jc w:val="both"/>
        <w:rPr>
          <w:sz w:val="24"/>
          <w:szCs w:val="24"/>
        </w:rPr>
      </w:pPr>
      <w:r w:rsidRPr="00BC2A49">
        <w:rPr>
          <w:sz w:val="24"/>
          <w:szCs w:val="24"/>
        </w:rPr>
        <w:t xml:space="preserve">Umělá inteligence: Běžné využití v praxi </w:t>
      </w:r>
    </w:p>
    <w:p w14:paraId="6652EAF8" w14:textId="2DD698C2" w:rsidR="002955DB" w:rsidRDefault="00BC2A49" w:rsidP="00BC2A49">
      <w:pPr>
        <w:pStyle w:val="Odstavecseseznamem"/>
        <w:numPr>
          <w:ilvl w:val="0"/>
          <w:numId w:val="18"/>
        </w:numPr>
        <w:jc w:val="both"/>
        <w:rPr>
          <w:sz w:val="24"/>
          <w:szCs w:val="24"/>
        </w:rPr>
      </w:pPr>
      <w:r w:rsidRPr="00BC2A49">
        <w:rPr>
          <w:sz w:val="24"/>
          <w:szCs w:val="24"/>
        </w:rPr>
        <w:t>Anglický jazyk – B2 (Webinář)</w:t>
      </w:r>
      <w:r w:rsidR="002955DB" w:rsidRPr="008C269F">
        <w:rPr>
          <w:sz w:val="24"/>
          <w:szCs w:val="24"/>
        </w:rPr>
        <w:t xml:space="preserve"> </w:t>
      </w:r>
    </w:p>
    <w:p w14:paraId="1EBF1202" w14:textId="77777777" w:rsidR="001E0056" w:rsidRPr="001E0056" w:rsidRDefault="001E0056" w:rsidP="001E0056">
      <w:pPr>
        <w:pStyle w:val="Odstavecseseznamem"/>
        <w:numPr>
          <w:ilvl w:val="0"/>
          <w:numId w:val="18"/>
        </w:numPr>
        <w:jc w:val="both"/>
        <w:rPr>
          <w:sz w:val="24"/>
          <w:szCs w:val="24"/>
        </w:rPr>
      </w:pPr>
      <w:r w:rsidRPr="001E0056">
        <w:rPr>
          <w:sz w:val="24"/>
          <w:szCs w:val="24"/>
        </w:rPr>
        <w:t xml:space="preserve">Metoda CLIL napříč předměty </w:t>
      </w:r>
    </w:p>
    <w:p w14:paraId="00F1497D" w14:textId="77777777" w:rsidR="001E0056" w:rsidRPr="001E0056" w:rsidRDefault="001E0056" w:rsidP="001E0056">
      <w:pPr>
        <w:pStyle w:val="Odstavecseseznamem"/>
        <w:numPr>
          <w:ilvl w:val="0"/>
          <w:numId w:val="18"/>
        </w:numPr>
        <w:jc w:val="both"/>
        <w:rPr>
          <w:sz w:val="24"/>
          <w:szCs w:val="24"/>
        </w:rPr>
      </w:pPr>
      <w:r w:rsidRPr="001E0056">
        <w:rPr>
          <w:sz w:val="24"/>
          <w:szCs w:val="24"/>
        </w:rPr>
        <w:t xml:space="preserve">Preventivní práce se stresem dětí ve vyučovacích hodinách i běžném životě </w:t>
      </w:r>
    </w:p>
    <w:p w14:paraId="74459FAA" w14:textId="77777777" w:rsidR="001E0056" w:rsidRPr="001E0056" w:rsidRDefault="001E0056" w:rsidP="001E0056">
      <w:pPr>
        <w:pStyle w:val="Odstavecseseznamem"/>
        <w:numPr>
          <w:ilvl w:val="0"/>
          <w:numId w:val="18"/>
        </w:numPr>
        <w:jc w:val="both"/>
        <w:rPr>
          <w:sz w:val="24"/>
          <w:szCs w:val="24"/>
        </w:rPr>
      </w:pPr>
      <w:r w:rsidRPr="001E0056">
        <w:rPr>
          <w:sz w:val="24"/>
          <w:szCs w:val="24"/>
        </w:rPr>
        <w:t xml:space="preserve">Učíme děti myslet a učit se (R. Fischer) </w:t>
      </w:r>
    </w:p>
    <w:p w14:paraId="00007D30" w14:textId="77777777" w:rsidR="001E0056" w:rsidRPr="001E0056" w:rsidRDefault="001E0056" w:rsidP="001E0056">
      <w:pPr>
        <w:pStyle w:val="Odstavecseseznamem"/>
        <w:numPr>
          <w:ilvl w:val="0"/>
          <w:numId w:val="18"/>
        </w:numPr>
        <w:jc w:val="both"/>
        <w:rPr>
          <w:sz w:val="24"/>
          <w:szCs w:val="24"/>
        </w:rPr>
      </w:pPr>
      <w:r w:rsidRPr="001E0056">
        <w:rPr>
          <w:sz w:val="24"/>
          <w:szCs w:val="24"/>
        </w:rPr>
        <w:t xml:space="preserve">Slovo v kostce a další volně dostupné nástroje pro češtinu I </w:t>
      </w:r>
    </w:p>
    <w:p w14:paraId="0449030E" w14:textId="77777777" w:rsidR="001E0056" w:rsidRPr="001E0056" w:rsidRDefault="001E0056" w:rsidP="001E0056">
      <w:pPr>
        <w:pStyle w:val="Odstavecseseznamem"/>
        <w:numPr>
          <w:ilvl w:val="0"/>
          <w:numId w:val="18"/>
        </w:numPr>
        <w:jc w:val="both"/>
        <w:rPr>
          <w:sz w:val="24"/>
          <w:szCs w:val="24"/>
        </w:rPr>
      </w:pPr>
      <w:r w:rsidRPr="001E0056">
        <w:rPr>
          <w:sz w:val="24"/>
          <w:szCs w:val="24"/>
        </w:rPr>
        <w:t xml:space="preserve">Větný rozbor již na 1. stupni </w:t>
      </w:r>
      <w:proofErr w:type="gramStart"/>
      <w:r w:rsidRPr="001E0056">
        <w:rPr>
          <w:sz w:val="24"/>
          <w:szCs w:val="24"/>
        </w:rPr>
        <w:t>ZŠ - Eva</w:t>
      </w:r>
      <w:proofErr w:type="gramEnd"/>
      <w:r w:rsidRPr="001E0056">
        <w:rPr>
          <w:sz w:val="24"/>
          <w:szCs w:val="24"/>
        </w:rPr>
        <w:t xml:space="preserve"> Hájková </w:t>
      </w:r>
    </w:p>
    <w:p w14:paraId="32D52FD8" w14:textId="77777777" w:rsidR="001E0056" w:rsidRPr="001E0056" w:rsidRDefault="001E0056" w:rsidP="001E0056">
      <w:pPr>
        <w:pStyle w:val="Odstavecseseznamem"/>
        <w:numPr>
          <w:ilvl w:val="0"/>
          <w:numId w:val="18"/>
        </w:numPr>
        <w:jc w:val="both"/>
        <w:rPr>
          <w:sz w:val="24"/>
          <w:szCs w:val="24"/>
        </w:rPr>
      </w:pPr>
      <w:r w:rsidRPr="001E0056">
        <w:rPr>
          <w:sz w:val="24"/>
          <w:szCs w:val="24"/>
        </w:rPr>
        <w:t xml:space="preserve">Podpůrná opatření pro žáky se speciálními vzdělávacími potřebami ve škole </w:t>
      </w:r>
    </w:p>
    <w:p w14:paraId="0E77EC8C" w14:textId="77777777" w:rsidR="001E0056" w:rsidRPr="001E0056" w:rsidRDefault="001E0056" w:rsidP="001E0056">
      <w:pPr>
        <w:pStyle w:val="Odstavecseseznamem"/>
        <w:numPr>
          <w:ilvl w:val="0"/>
          <w:numId w:val="18"/>
        </w:numPr>
        <w:jc w:val="both"/>
        <w:rPr>
          <w:sz w:val="24"/>
          <w:szCs w:val="24"/>
        </w:rPr>
      </w:pPr>
      <w:r w:rsidRPr="001E0056">
        <w:rPr>
          <w:sz w:val="24"/>
          <w:szCs w:val="24"/>
        </w:rPr>
        <w:t xml:space="preserve">Jak se </w:t>
      </w:r>
      <w:proofErr w:type="gramStart"/>
      <w:r w:rsidRPr="001E0056">
        <w:rPr>
          <w:sz w:val="24"/>
          <w:szCs w:val="24"/>
        </w:rPr>
        <w:t>učíme - Martin</w:t>
      </w:r>
      <w:proofErr w:type="gramEnd"/>
      <w:r w:rsidRPr="001E0056">
        <w:rPr>
          <w:sz w:val="24"/>
          <w:szCs w:val="24"/>
        </w:rPr>
        <w:t xml:space="preserve"> Krynický </w:t>
      </w:r>
    </w:p>
    <w:p w14:paraId="49464E2F" w14:textId="77777777" w:rsidR="00F90590" w:rsidRPr="00F90590" w:rsidRDefault="00F90590" w:rsidP="00F90590">
      <w:pPr>
        <w:pStyle w:val="Odstavecseseznamem"/>
        <w:numPr>
          <w:ilvl w:val="0"/>
          <w:numId w:val="18"/>
        </w:numPr>
        <w:jc w:val="both"/>
        <w:rPr>
          <w:sz w:val="24"/>
          <w:szCs w:val="24"/>
        </w:rPr>
      </w:pPr>
      <w:r w:rsidRPr="00F90590">
        <w:rPr>
          <w:sz w:val="24"/>
          <w:szCs w:val="24"/>
        </w:rPr>
        <w:t xml:space="preserve">Umělá inteligence: praktické využití v zaměstnání. </w:t>
      </w:r>
    </w:p>
    <w:p w14:paraId="08472675" w14:textId="612E1C60" w:rsidR="00F90590" w:rsidRPr="00F90590" w:rsidRDefault="00F90590" w:rsidP="00F90590">
      <w:pPr>
        <w:pStyle w:val="Odstavecseseznamem"/>
        <w:numPr>
          <w:ilvl w:val="0"/>
          <w:numId w:val="18"/>
        </w:numPr>
        <w:jc w:val="both"/>
        <w:rPr>
          <w:sz w:val="24"/>
          <w:szCs w:val="24"/>
        </w:rPr>
      </w:pPr>
      <w:r w:rsidRPr="00F90590">
        <w:rPr>
          <w:sz w:val="24"/>
          <w:szCs w:val="24"/>
        </w:rPr>
        <w:t xml:space="preserve">MENSA konference, vzdělání pro budoucnost. </w:t>
      </w:r>
    </w:p>
    <w:p w14:paraId="53D7A879" w14:textId="05346E1B" w:rsidR="00F90590" w:rsidRPr="00F90590" w:rsidRDefault="00F90590" w:rsidP="00F90590">
      <w:pPr>
        <w:pStyle w:val="Odstavecseseznamem"/>
        <w:numPr>
          <w:ilvl w:val="0"/>
          <w:numId w:val="18"/>
        </w:numPr>
        <w:jc w:val="both"/>
        <w:rPr>
          <w:sz w:val="24"/>
          <w:szCs w:val="24"/>
        </w:rPr>
      </w:pPr>
      <w:r w:rsidRPr="00F90590">
        <w:rPr>
          <w:sz w:val="24"/>
          <w:szCs w:val="24"/>
        </w:rPr>
        <w:t xml:space="preserve">Výuka anglického jazyka v 1. a 2. třídě ZŠ. </w:t>
      </w:r>
    </w:p>
    <w:p w14:paraId="361695C5" w14:textId="27F113CA" w:rsidR="001E0056" w:rsidRDefault="00F90590" w:rsidP="00F90590">
      <w:pPr>
        <w:pStyle w:val="Odstavecseseznamem"/>
        <w:numPr>
          <w:ilvl w:val="0"/>
          <w:numId w:val="18"/>
        </w:numPr>
        <w:jc w:val="both"/>
        <w:rPr>
          <w:sz w:val="24"/>
          <w:szCs w:val="24"/>
        </w:rPr>
      </w:pPr>
      <w:r w:rsidRPr="00F90590">
        <w:rPr>
          <w:sz w:val="24"/>
          <w:szCs w:val="24"/>
        </w:rPr>
        <w:t>Spolupráce se zákonnými zástupci a bezpečnost ve škole</w:t>
      </w:r>
    </w:p>
    <w:p w14:paraId="27CE9CC9" w14:textId="77777777" w:rsidR="00FA6ABA" w:rsidRPr="00FA6ABA" w:rsidRDefault="00FA6ABA" w:rsidP="00FA6ABA">
      <w:pPr>
        <w:pStyle w:val="Odstavecseseznamem"/>
        <w:numPr>
          <w:ilvl w:val="0"/>
          <w:numId w:val="18"/>
        </w:numPr>
        <w:jc w:val="both"/>
        <w:rPr>
          <w:sz w:val="24"/>
          <w:szCs w:val="24"/>
        </w:rPr>
      </w:pPr>
      <w:r w:rsidRPr="00FA6ABA">
        <w:rPr>
          <w:sz w:val="24"/>
          <w:szCs w:val="24"/>
        </w:rPr>
        <w:t xml:space="preserve">Projekt “Zdraví dětem” </w:t>
      </w:r>
    </w:p>
    <w:p w14:paraId="067D5A70" w14:textId="77777777" w:rsidR="00FA6ABA" w:rsidRPr="00FA6ABA" w:rsidRDefault="00FA6ABA" w:rsidP="00FA6ABA">
      <w:pPr>
        <w:pStyle w:val="Odstavecseseznamem"/>
        <w:numPr>
          <w:ilvl w:val="0"/>
          <w:numId w:val="18"/>
        </w:numPr>
        <w:jc w:val="both"/>
        <w:rPr>
          <w:sz w:val="24"/>
          <w:szCs w:val="24"/>
        </w:rPr>
      </w:pPr>
      <w:r w:rsidRPr="00FA6ABA">
        <w:rPr>
          <w:sz w:val="24"/>
          <w:szCs w:val="24"/>
        </w:rPr>
        <w:t xml:space="preserve">Vzdělávací program “Tonda Obal na cestách” </w:t>
      </w:r>
    </w:p>
    <w:p w14:paraId="1EBB76AF" w14:textId="77777777" w:rsidR="00FA6ABA" w:rsidRPr="00FA6ABA" w:rsidRDefault="00FA6ABA" w:rsidP="00FA6ABA">
      <w:pPr>
        <w:pStyle w:val="Odstavecseseznamem"/>
        <w:numPr>
          <w:ilvl w:val="0"/>
          <w:numId w:val="18"/>
        </w:numPr>
        <w:jc w:val="both"/>
        <w:rPr>
          <w:sz w:val="24"/>
          <w:szCs w:val="24"/>
        </w:rPr>
      </w:pPr>
      <w:r w:rsidRPr="00FA6ABA">
        <w:rPr>
          <w:sz w:val="24"/>
          <w:szCs w:val="24"/>
        </w:rPr>
        <w:t xml:space="preserve">Den proti šikaně </w:t>
      </w:r>
    </w:p>
    <w:p w14:paraId="5146DC8A" w14:textId="77777777" w:rsidR="00FA6ABA" w:rsidRPr="00FA6ABA" w:rsidRDefault="00FA6ABA" w:rsidP="00FA6ABA">
      <w:pPr>
        <w:pStyle w:val="Odstavecseseznamem"/>
        <w:numPr>
          <w:ilvl w:val="0"/>
          <w:numId w:val="18"/>
        </w:numPr>
        <w:jc w:val="both"/>
        <w:rPr>
          <w:sz w:val="24"/>
          <w:szCs w:val="24"/>
        </w:rPr>
      </w:pPr>
      <w:r w:rsidRPr="00FA6ABA">
        <w:rPr>
          <w:sz w:val="24"/>
          <w:szCs w:val="24"/>
        </w:rPr>
        <w:t xml:space="preserve">První pomoc v MŠ a ZŠ </w:t>
      </w:r>
    </w:p>
    <w:p w14:paraId="69298E3C" w14:textId="77777777" w:rsidR="00751372" w:rsidRPr="00751372" w:rsidRDefault="00751372" w:rsidP="00751372">
      <w:pPr>
        <w:pStyle w:val="Odstavecseseznamem"/>
        <w:numPr>
          <w:ilvl w:val="0"/>
          <w:numId w:val="18"/>
        </w:numPr>
        <w:jc w:val="both"/>
        <w:rPr>
          <w:sz w:val="24"/>
          <w:szCs w:val="24"/>
        </w:rPr>
      </w:pPr>
      <w:proofErr w:type="gramStart"/>
      <w:r w:rsidRPr="00751372">
        <w:rPr>
          <w:sz w:val="24"/>
          <w:szCs w:val="24"/>
        </w:rPr>
        <w:t>Výuka - CŽV</w:t>
      </w:r>
      <w:proofErr w:type="gramEnd"/>
      <w:r w:rsidRPr="00751372">
        <w:rPr>
          <w:sz w:val="24"/>
          <w:szCs w:val="24"/>
        </w:rPr>
        <w:t xml:space="preserve"> JCU </w:t>
      </w:r>
    </w:p>
    <w:p w14:paraId="7B7DA32F" w14:textId="29B18C71" w:rsidR="00751372" w:rsidRPr="00751372" w:rsidRDefault="00751372" w:rsidP="00751372">
      <w:pPr>
        <w:pStyle w:val="Odstavecseseznamem"/>
        <w:numPr>
          <w:ilvl w:val="0"/>
          <w:numId w:val="18"/>
        </w:numPr>
        <w:jc w:val="both"/>
        <w:rPr>
          <w:sz w:val="24"/>
          <w:szCs w:val="24"/>
        </w:rPr>
      </w:pPr>
      <w:r>
        <w:rPr>
          <w:sz w:val="24"/>
          <w:szCs w:val="24"/>
        </w:rPr>
        <w:t>K</w:t>
      </w:r>
      <w:r w:rsidRPr="00751372">
        <w:rPr>
          <w:sz w:val="24"/>
          <w:szCs w:val="24"/>
        </w:rPr>
        <w:t xml:space="preserve">yberšikana </w:t>
      </w:r>
    </w:p>
    <w:p w14:paraId="20FDC64B" w14:textId="0640A655" w:rsidR="00751372" w:rsidRPr="00751372" w:rsidRDefault="00751372" w:rsidP="00751372">
      <w:pPr>
        <w:pStyle w:val="Odstavecseseznamem"/>
        <w:numPr>
          <w:ilvl w:val="0"/>
          <w:numId w:val="18"/>
        </w:numPr>
        <w:jc w:val="both"/>
        <w:rPr>
          <w:sz w:val="24"/>
          <w:szCs w:val="24"/>
        </w:rPr>
      </w:pPr>
      <w:r>
        <w:rPr>
          <w:sz w:val="24"/>
          <w:szCs w:val="24"/>
        </w:rPr>
        <w:t>K</w:t>
      </w:r>
      <w:r w:rsidRPr="00751372">
        <w:rPr>
          <w:sz w:val="24"/>
          <w:szCs w:val="24"/>
        </w:rPr>
        <w:t xml:space="preserve">lima třídy </w:t>
      </w:r>
    </w:p>
    <w:p w14:paraId="5FFE9B72" w14:textId="0B62ADF1" w:rsidR="00751372" w:rsidRPr="00751372" w:rsidRDefault="00751372" w:rsidP="00751372">
      <w:pPr>
        <w:pStyle w:val="Odstavecseseznamem"/>
        <w:numPr>
          <w:ilvl w:val="0"/>
          <w:numId w:val="18"/>
        </w:numPr>
        <w:jc w:val="both"/>
        <w:rPr>
          <w:sz w:val="24"/>
          <w:szCs w:val="24"/>
        </w:rPr>
      </w:pPr>
      <w:r>
        <w:rPr>
          <w:sz w:val="24"/>
          <w:szCs w:val="24"/>
        </w:rPr>
        <w:t>D</w:t>
      </w:r>
      <w:r w:rsidR="0000045D">
        <w:rPr>
          <w:sz w:val="24"/>
          <w:szCs w:val="24"/>
        </w:rPr>
        <w:t>ě</w:t>
      </w:r>
      <w:r w:rsidRPr="00751372">
        <w:rPr>
          <w:sz w:val="24"/>
          <w:szCs w:val="24"/>
        </w:rPr>
        <w:t xml:space="preserve">ti a sexualita </w:t>
      </w:r>
    </w:p>
    <w:p w14:paraId="34EB3F56" w14:textId="77777777" w:rsidR="00751372" w:rsidRPr="00751372" w:rsidRDefault="00751372" w:rsidP="00751372">
      <w:pPr>
        <w:pStyle w:val="Odstavecseseznamem"/>
        <w:numPr>
          <w:ilvl w:val="0"/>
          <w:numId w:val="18"/>
        </w:numPr>
        <w:jc w:val="both"/>
        <w:rPr>
          <w:sz w:val="24"/>
          <w:szCs w:val="24"/>
        </w:rPr>
      </w:pPr>
      <w:r w:rsidRPr="00751372">
        <w:rPr>
          <w:sz w:val="24"/>
          <w:szCs w:val="24"/>
        </w:rPr>
        <w:t xml:space="preserve">Bezpečnost ve škole </w:t>
      </w:r>
    </w:p>
    <w:p w14:paraId="7CEEE81F" w14:textId="7D4B3DC5" w:rsidR="00751372" w:rsidRPr="00751372" w:rsidRDefault="00751372" w:rsidP="00751372">
      <w:pPr>
        <w:pStyle w:val="Odstavecseseznamem"/>
        <w:numPr>
          <w:ilvl w:val="0"/>
          <w:numId w:val="18"/>
        </w:numPr>
        <w:jc w:val="both"/>
        <w:rPr>
          <w:sz w:val="24"/>
          <w:szCs w:val="24"/>
        </w:rPr>
      </w:pPr>
      <w:r w:rsidRPr="00751372">
        <w:rPr>
          <w:sz w:val="24"/>
          <w:szCs w:val="24"/>
        </w:rPr>
        <w:t>Socio</w:t>
      </w:r>
      <w:r w:rsidR="0000045D">
        <w:rPr>
          <w:sz w:val="24"/>
          <w:szCs w:val="24"/>
        </w:rPr>
        <w:t>-</w:t>
      </w:r>
      <w:r w:rsidRPr="00751372">
        <w:rPr>
          <w:sz w:val="24"/>
          <w:szCs w:val="24"/>
        </w:rPr>
        <w:t xml:space="preserve">Emoční učení </w:t>
      </w:r>
    </w:p>
    <w:p w14:paraId="73726165" w14:textId="77777777" w:rsidR="00751372" w:rsidRPr="00751372" w:rsidRDefault="00751372" w:rsidP="00751372">
      <w:pPr>
        <w:pStyle w:val="Odstavecseseznamem"/>
        <w:numPr>
          <w:ilvl w:val="0"/>
          <w:numId w:val="18"/>
        </w:numPr>
        <w:jc w:val="both"/>
        <w:rPr>
          <w:sz w:val="24"/>
          <w:szCs w:val="24"/>
        </w:rPr>
      </w:pPr>
      <w:r w:rsidRPr="00751372">
        <w:rPr>
          <w:sz w:val="24"/>
          <w:szCs w:val="24"/>
        </w:rPr>
        <w:t xml:space="preserve">Klimatická krize </w:t>
      </w:r>
    </w:p>
    <w:p w14:paraId="7F2579AB" w14:textId="13CB789C" w:rsidR="00751372" w:rsidRPr="00751372" w:rsidRDefault="00751372" w:rsidP="00751372">
      <w:pPr>
        <w:pStyle w:val="Odstavecseseznamem"/>
        <w:numPr>
          <w:ilvl w:val="0"/>
          <w:numId w:val="18"/>
        </w:numPr>
        <w:jc w:val="both"/>
        <w:rPr>
          <w:sz w:val="24"/>
          <w:szCs w:val="24"/>
        </w:rPr>
      </w:pPr>
      <w:r w:rsidRPr="00751372">
        <w:rPr>
          <w:sz w:val="24"/>
          <w:szCs w:val="24"/>
        </w:rPr>
        <w:t xml:space="preserve">Jak na počáteční vzdělávání v 1. třídě – webinář </w:t>
      </w:r>
    </w:p>
    <w:p w14:paraId="46B28D4F" w14:textId="5CC17382" w:rsidR="00751372" w:rsidRPr="00751372" w:rsidRDefault="00751372" w:rsidP="00751372">
      <w:pPr>
        <w:pStyle w:val="Odstavecseseznamem"/>
        <w:numPr>
          <w:ilvl w:val="0"/>
          <w:numId w:val="18"/>
        </w:numPr>
        <w:jc w:val="both"/>
        <w:rPr>
          <w:sz w:val="24"/>
          <w:szCs w:val="24"/>
        </w:rPr>
      </w:pPr>
      <w:r w:rsidRPr="00751372">
        <w:rPr>
          <w:sz w:val="24"/>
          <w:szCs w:val="24"/>
        </w:rPr>
        <w:t xml:space="preserve">AI </w:t>
      </w:r>
    </w:p>
    <w:p w14:paraId="260A1338" w14:textId="004A6EFD" w:rsidR="00751372" w:rsidRPr="00751372" w:rsidRDefault="00751372" w:rsidP="00751372">
      <w:pPr>
        <w:pStyle w:val="Odstavecseseznamem"/>
        <w:numPr>
          <w:ilvl w:val="0"/>
          <w:numId w:val="18"/>
        </w:numPr>
        <w:jc w:val="both"/>
        <w:rPr>
          <w:sz w:val="24"/>
          <w:szCs w:val="24"/>
        </w:rPr>
      </w:pPr>
      <w:r w:rsidRPr="00751372">
        <w:rPr>
          <w:sz w:val="24"/>
          <w:szCs w:val="24"/>
        </w:rPr>
        <w:t xml:space="preserve">Žáci s LMP </w:t>
      </w:r>
    </w:p>
    <w:p w14:paraId="105D36E0" w14:textId="5D90A249" w:rsidR="00751372" w:rsidRPr="00751372" w:rsidRDefault="00751372" w:rsidP="00751372">
      <w:pPr>
        <w:pStyle w:val="Odstavecseseznamem"/>
        <w:numPr>
          <w:ilvl w:val="0"/>
          <w:numId w:val="18"/>
        </w:numPr>
        <w:jc w:val="both"/>
        <w:rPr>
          <w:sz w:val="24"/>
          <w:szCs w:val="24"/>
        </w:rPr>
      </w:pPr>
      <w:r w:rsidRPr="00751372">
        <w:rPr>
          <w:sz w:val="24"/>
          <w:szCs w:val="24"/>
        </w:rPr>
        <w:t xml:space="preserve">Příběh Sama (sociálně znevýhodněné </w:t>
      </w:r>
      <w:proofErr w:type="gramStart"/>
      <w:r w:rsidRPr="00751372">
        <w:rPr>
          <w:sz w:val="24"/>
          <w:szCs w:val="24"/>
        </w:rPr>
        <w:t>děti)-</w:t>
      </w:r>
      <w:proofErr w:type="gramEnd"/>
      <w:r w:rsidRPr="00751372">
        <w:rPr>
          <w:sz w:val="24"/>
          <w:szCs w:val="24"/>
        </w:rPr>
        <w:t xml:space="preserve"> webinář </w:t>
      </w:r>
    </w:p>
    <w:p w14:paraId="3679915B" w14:textId="3E6111E5" w:rsidR="00FA6ABA" w:rsidRDefault="00751372" w:rsidP="00751372">
      <w:pPr>
        <w:pStyle w:val="Odstavecseseznamem"/>
        <w:numPr>
          <w:ilvl w:val="0"/>
          <w:numId w:val="18"/>
        </w:numPr>
        <w:jc w:val="both"/>
        <w:rPr>
          <w:sz w:val="24"/>
          <w:szCs w:val="24"/>
        </w:rPr>
      </w:pPr>
      <w:r w:rsidRPr="00751372">
        <w:rPr>
          <w:sz w:val="24"/>
          <w:szCs w:val="24"/>
        </w:rPr>
        <w:t>Odstartujte svoji třídu</w:t>
      </w:r>
    </w:p>
    <w:p w14:paraId="1DA09ADF" w14:textId="77777777" w:rsidR="00C54535" w:rsidRPr="00C54535" w:rsidRDefault="00C54535" w:rsidP="00C54535">
      <w:pPr>
        <w:pStyle w:val="Odstavecseseznamem"/>
        <w:numPr>
          <w:ilvl w:val="0"/>
          <w:numId w:val="18"/>
        </w:numPr>
        <w:jc w:val="both"/>
        <w:rPr>
          <w:sz w:val="24"/>
          <w:szCs w:val="24"/>
        </w:rPr>
      </w:pPr>
      <w:r w:rsidRPr="00C54535">
        <w:rPr>
          <w:sz w:val="24"/>
          <w:szCs w:val="24"/>
        </w:rPr>
        <w:t xml:space="preserve">Pedagogický asistent ve školním prostředí: potenciál, který mění vzdělávání </w:t>
      </w:r>
    </w:p>
    <w:p w14:paraId="0EC8F575" w14:textId="77777777" w:rsidR="00C54535" w:rsidRPr="00C54535" w:rsidRDefault="00C54535" w:rsidP="00C54535">
      <w:pPr>
        <w:pStyle w:val="Odstavecseseznamem"/>
        <w:numPr>
          <w:ilvl w:val="0"/>
          <w:numId w:val="18"/>
        </w:numPr>
        <w:jc w:val="both"/>
        <w:rPr>
          <w:sz w:val="24"/>
          <w:szCs w:val="24"/>
        </w:rPr>
      </w:pPr>
      <w:r w:rsidRPr="00C54535">
        <w:rPr>
          <w:sz w:val="24"/>
          <w:szCs w:val="24"/>
        </w:rPr>
        <w:t xml:space="preserve">Učitel 2.0: Jak využít AI k usnadnění výuky </w:t>
      </w:r>
    </w:p>
    <w:p w14:paraId="3396B201" w14:textId="77777777" w:rsidR="00C54535" w:rsidRPr="00C54535" w:rsidRDefault="00C54535" w:rsidP="00C54535">
      <w:pPr>
        <w:pStyle w:val="Odstavecseseznamem"/>
        <w:numPr>
          <w:ilvl w:val="0"/>
          <w:numId w:val="18"/>
        </w:numPr>
        <w:jc w:val="both"/>
        <w:rPr>
          <w:sz w:val="24"/>
          <w:szCs w:val="24"/>
        </w:rPr>
      </w:pPr>
      <w:r w:rsidRPr="00C54535">
        <w:rPr>
          <w:sz w:val="24"/>
          <w:szCs w:val="24"/>
        </w:rPr>
        <w:lastRenderedPageBreak/>
        <w:t xml:space="preserve">Techniky na paměť: hravá řešení pro děti i dospělé </w:t>
      </w:r>
    </w:p>
    <w:p w14:paraId="6EC87034" w14:textId="77777777" w:rsidR="00C54535" w:rsidRPr="00C54535" w:rsidRDefault="00C54535" w:rsidP="00C54535">
      <w:pPr>
        <w:pStyle w:val="Odstavecseseznamem"/>
        <w:numPr>
          <w:ilvl w:val="0"/>
          <w:numId w:val="18"/>
        </w:numPr>
        <w:jc w:val="both"/>
        <w:rPr>
          <w:sz w:val="24"/>
          <w:szCs w:val="24"/>
        </w:rPr>
      </w:pPr>
      <w:r w:rsidRPr="00C54535">
        <w:rPr>
          <w:sz w:val="24"/>
          <w:szCs w:val="24"/>
        </w:rPr>
        <w:t xml:space="preserve">ADHD v každodenním životě </w:t>
      </w:r>
    </w:p>
    <w:p w14:paraId="0E2EF520" w14:textId="77777777" w:rsidR="00C54535" w:rsidRPr="00C54535" w:rsidRDefault="00C54535" w:rsidP="00C54535">
      <w:pPr>
        <w:pStyle w:val="Odstavecseseznamem"/>
        <w:numPr>
          <w:ilvl w:val="0"/>
          <w:numId w:val="18"/>
        </w:numPr>
        <w:jc w:val="both"/>
        <w:rPr>
          <w:sz w:val="24"/>
          <w:szCs w:val="24"/>
        </w:rPr>
      </w:pPr>
      <w:r w:rsidRPr="00C54535">
        <w:rPr>
          <w:sz w:val="24"/>
          <w:szCs w:val="24"/>
        </w:rPr>
        <w:t xml:space="preserve">Nedejme šikaně šanci </w:t>
      </w:r>
    </w:p>
    <w:p w14:paraId="2491B9C3" w14:textId="77777777" w:rsidR="00C54535" w:rsidRPr="00C54535" w:rsidRDefault="00C54535" w:rsidP="00C54535">
      <w:pPr>
        <w:pStyle w:val="Odstavecseseznamem"/>
        <w:numPr>
          <w:ilvl w:val="0"/>
          <w:numId w:val="18"/>
        </w:numPr>
        <w:jc w:val="both"/>
        <w:rPr>
          <w:sz w:val="24"/>
          <w:szCs w:val="24"/>
        </w:rPr>
      </w:pPr>
      <w:r w:rsidRPr="00C54535">
        <w:rPr>
          <w:sz w:val="24"/>
          <w:szCs w:val="24"/>
        </w:rPr>
        <w:t xml:space="preserve">Jak digitální technologie ovlivňují děti </w:t>
      </w:r>
    </w:p>
    <w:p w14:paraId="10AABE9C" w14:textId="0AABAD2A" w:rsidR="00E8545F" w:rsidRPr="00E8545F" w:rsidRDefault="00E8545F" w:rsidP="00E8545F">
      <w:pPr>
        <w:pStyle w:val="Odstavecseseznamem"/>
        <w:numPr>
          <w:ilvl w:val="0"/>
          <w:numId w:val="18"/>
        </w:numPr>
        <w:jc w:val="both"/>
        <w:rPr>
          <w:sz w:val="24"/>
          <w:szCs w:val="24"/>
        </w:rPr>
      </w:pPr>
      <w:r>
        <w:rPr>
          <w:sz w:val="24"/>
          <w:szCs w:val="24"/>
        </w:rPr>
        <w:t>D</w:t>
      </w:r>
      <w:r w:rsidRPr="00E8545F">
        <w:rPr>
          <w:sz w:val="24"/>
          <w:szCs w:val="24"/>
        </w:rPr>
        <w:t>okument</w:t>
      </w:r>
      <w:r>
        <w:rPr>
          <w:sz w:val="24"/>
          <w:szCs w:val="24"/>
        </w:rPr>
        <w:t>y</w:t>
      </w:r>
      <w:r w:rsidRPr="00E8545F">
        <w:rPr>
          <w:sz w:val="24"/>
          <w:szCs w:val="24"/>
        </w:rPr>
        <w:t xml:space="preserve"> pro vytvoření hospitačního záznamu </w:t>
      </w:r>
    </w:p>
    <w:p w14:paraId="3BD94EAE" w14:textId="67032187" w:rsidR="00E8545F" w:rsidRPr="00E8545F" w:rsidRDefault="00E8545F" w:rsidP="00E8545F">
      <w:pPr>
        <w:pStyle w:val="Odstavecseseznamem"/>
        <w:numPr>
          <w:ilvl w:val="0"/>
          <w:numId w:val="18"/>
        </w:numPr>
        <w:jc w:val="both"/>
        <w:rPr>
          <w:sz w:val="24"/>
          <w:szCs w:val="24"/>
        </w:rPr>
      </w:pPr>
      <w:r>
        <w:rPr>
          <w:sz w:val="24"/>
          <w:szCs w:val="24"/>
        </w:rPr>
        <w:t>Nové</w:t>
      </w:r>
      <w:r w:rsidRPr="00E8545F">
        <w:rPr>
          <w:sz w:val="24"/>
          <w:szCs w:val="24"/>
        </w:rPr>
        <w:t xml:space="preserve"> směrnic</w:t>
      </w:r>
      <w:r w:rsidR="00056019">
        <w:rPr>
          <w:sz w:val="24"/>
          <w:szCs w:val="24"/>
        </w:rPr>
        <w:t>e</w:t>
      </w:r>
      <w:r w:rsidRPr="00E8545F">
        <w:rPr>
          <w:sz w:val="24"/>
          <w:szCs w:val="24"/>
        </w:rPr>
        <w:t xml:space="preserve"> ve stravování </w:t>
      </w:r>
    </w:p>
    <w:p w14:paraId="255AC364" w14:textId="77777777" w:rsidR="00E8545F" w:rsidRPr="00E8545F" w:rsidRDefault="00E8545F" w:rsidP="00E8545F">
      <w:pPr>
        <w:pStyle w:val="Odstavecseseznamem"/>
        <w:numPr>
          <w:ilvl w:val="0"/>
          <w:numId w:val="18"/>
        </w:numPr>
        <w:jc w:val="both"/>
        <w:rPr>
          <w:sz w:val="24"/>
          <w:szCs w:val="24"/>
        </w:rPr>
      </w:pPr>
      <w:r w:rsidRPr="00E8545F">
        <w:rPr>
          <w:sz w:val="24"/>
          <w:szCs w:val="24"/>
        </w:rPr>
        <w:t xml:space="preserve">Setkání ředitelů, právní základna školy, ČŠI </w:t>
      </w:r>
    </w:p>
    <w:p w14:paraId="0C1B8E5C" w14:textId="22CDEA77" w:rsidR="00E8545F" w:rsidRPr="00056019" w:rsidRDefault="00E8545F" w:rsidP="00AE34A9">
      <w:pPr>
        <w:pStyle w:val="Odstavecseseznamem"/>
        <w:numPr>
          <w:ilvl w:val="0"/>
          <w:numId w:val="18"/>
        </w:numPr>
        <w:jc w:val="both"/>
        <w:rPr>
          <w:sz w:val="24"/>
          <w:szCs w:val="24"/>
        </w:rPr>
      </w:pPr>
      <w:r w:rsidRPr="00056019">
        <w:rPr>
          <w:sz w:val="24"/>
          <w:szCs w:val="24"/>
        </w:rPr>
        <w:t xml:space="preserve">Výuka angličtiny od prvního </w:t>
      </w:r>
      <w:proofErr w:type="gramStart"/>
      <w:r w:rsidRPr="00056019">
        <w:rPr>
          <w:sz w:val="24"/>
          <w:szCs w:val="24"/>
        </w:rPr>
        <w:t>ročníku - webinář</w:t>
      </w:r>
      <w:proofErr w:type="gramEnd"/>
      <w:r w:rsidRPr="00056019">
        <w:rPr>
          <w:sz w:val="24"/>
          <w:szCs w:val="24"/>
        </w:rPr>
        <w:t xml:space="preserve"> </w:t>
      </w:r>
    </w:p>
    <w:p w14:paraId="65433931" w14:textId="77777777" w:rsidR="008452C4" w:rsidRPr="008452C4" w:rsidRDefault="008452C4" w:rsidP="008452C4">
      <w:pPr>
        <w:pStyle w:val="Odstavecseseznamem"/>
        <w:numPr>
          <w:ilvl w:val="0"/>
          <w:numId w:val="18"/>
        </w:numPr>
        <w:jc w:val="both"/>
        <w:rPr>
          <w:sz w:val="24"/>
          <w:szCs w:val="24"/>
        </w:rPr>
      </w:pPr>
      <w:r w:rsidRPr="008452C4">
        <w:rPr>
          <w:sz w:val="24"/>
          <w:szCs w:val="24"/>
        </w:rPr>
        <w:t xml:space="preserve">Neurověda ve </w:t>
      </w:r>
      <w:proofErr w:type="gramStart"/>
      <w:r w:rsidRPr="008452C4">
        <w:rPr>
          <w:sz w:val="24"/>
          <w:szCs w:val="24"/>
        </w:rPr>
        <w:t>vzdělávání - Praha</w:t>
      </w:r>
      <w:proofErr w:type="gramEnd"/>
      <w:r w:rsidRPr="008452C4">
        <w:rPr>
          <w:sz w:val="24"/>
          <w:szCs w:val="24"/>
        </w:rPr>
        <w:t xml:space="preserve"> </w:t>
      </w:r>
    </w:p>
    <w:p w14:paraId="1B3EEC03" w14:textId="77777777" w:rsidR="008452C4" w:rsidRPr="008452C4" w:rsidRDefault="008452C4" w:rsidP="008452C4">
      <w:pPr>
        <w:pStyle w:val="Odstavecseseznamem"/>
        <w:numPr>
          <w:ilvl w:val="0"/>
          <w:numId w:val="18"/>
        </w:numPr>
        <w:jc w:val="both"/>
        <w:rPr>
          <w:sz w:val="24"/>
          <w:szCs w:val="24"/>
        </w:rPr>
      </w:pPr>
      <w:r w:rsidRPr="008452C4">
        <w:rPr>
          <w:sz w:val="24"/>
          <w:szCs w:val="24"/>
        </w:rPr>
        <w:t xml:space="preserve">Vzdělávání pro budoucnost – Praha </w:t>
      </w:r>
    </w:p>
    <w:p w14:paraId="4F086828" w14:textId="77777777" w:rsidR="008452C4" w:rsidRPr="008452C4" w:rsidRDefault="008452C4" w:rsidP="008452C4">
      <w:pPr>
        <w:pStyle w:val="Odstavecseseznamem"/>
        <w:numPr>
          <w:ilvl w:val="0"/>
          <w:numId w:val="18"/>
        </w:numPr>
        <w:jc w:val="both"/>
        <w:rPr>
          <w:sz w:val="24"/>
          <w:szCs w:val="24"/>
        </w:rPr>
      </w:pPr>
      <w:proofErr w:type="spellStart"/>
      <w:r w:rsidRPr="008452C4">
        <w:rPr>
          <w:sz w:val="24"/>
          <w:szCs w:val="24"/>
        </w:rPr>
        <w:t>Merry</w:t>
      </w:r>
      <w:proofErr w:type="spellEnd"/>
      <w:r w:rsidRPr="008452C4">
        <w:rPr>
          <w:sz w:val="24"/>
          <w:szCs w:val="24"/>
        </w:rPr>
        <w:t xml:space="preserve"> </w:t>
      </w:r>
      <w:proofErr w:type="spellStart"/>
      <w:proofErr w:type="gramStart"/>
      <w:r w:rsidRPr="008452C4">
        <w:rPr>
          <w:sz w:val="24"/>
          <w:szCs w:val="24"/>
        </w:rPr>
        <w:t>Teaching</w:t>
      </w:r>
      <w:proofErr w:type="spellEnd"/>
      <w:r w:rsidRPr="008452C4">
        <w:rPr>
          <w:sz w:val="24"/>
          <w:szCs w:val="24"/>
        </w:rPr>
        <w:t xml:space="preserve"> - angličtina</w:t>
      </w:r>
      <w:proofErr w:type="gramEnd"/>
      <w:r w:rsidRPr="008452C4">
        <w:rPr>
          <w:sz w:val="24"/>
          <w:szCs w:val="24"/>
        </w:rPr>
        <w:t xml:space="preserve">, nápady do výuky </w:t>
      </w:r>
    </w:p>
    <w:p w14:paraId="1A398D99" w14:textId="77777777" w:rsidR="008452C4" w:rsidRPr="008452C4" w:rsidRDefault="008452C4" w:rsidP="008452C4">
      <w:pPr>
        <w:pStyle w:val="Odstavecseseznamem"/>
        <w:numPr>
          <w:ilvl w:val="0"/>
          <w:numId w:val="18"/>
        </w:numPr>
        <w:jc w:val="both"/>
        <w:rPr>
          <w:sz w:val="24"/>
          <w:szCs w:val="24"/>
        </w:rPr>
      </w:pPr>
      <w:r w:rsidRPr="008452C4">
        <w:rPr>
          <w:sz w:val="24"/>
          <w:szCs w:val="24"/>
        </w:rPr>
        <w:t xml:space="preserve">Policie ve </w:t>
      </w:r>
      <w:proofErr w:type="gramStart"/>
      <w:r w:rsidRPr="008452C4">
        <w:rPr>
          <w:sz w:val="24"/>
          <w:szCs w:val="24"/>
        </w:rPr>
        <w:t>škole - spolupráce</w:t>
      </w:r>
      <w:proofErr w:type="gramEnd"/>
      <w:r w:rsidRPr="008452C4">
        <w:rPr>
          <w:sz w:val="24"/>
          <w:szCs w:val="24"/>
        </w:rPr>
        <w:t xml:space="preserve"> se zákonnými zástupci </w:t>
      </w:r>
    </w:p>
    <w:p w14:paraId="07B6888E" w14:textId="77777777" w:rsidR="008452C4" w:rsidRPr="008452C4" w:rsidRDefault="008452C4" w:rsidP="008452C4">
      <w:pPr>
        <w:pStyle w:val="Odstavecseseznamem"/>
        <w:numPr>
          <w:ilvl w:val="0"/>
          <w:numId w:val="18"/>
        </w:numPr>
        <w:jc w:val="both"/>
        <w:rPr>
          <w:sz w:val="24"/>
          <w:szCs w:val="24"/>
        </w:rPr>
      </w:pPr>
      <w:r w:rsidRPr="008452C4">
        <w:rPr>
          <w:sz w:val="24"/>
          <w:szCs w:val="24"/>
        </w:rPr>
        <w:t xml:space="preserve">Mensa </w:t>
      </w:r>
      <w:proofErr w:type="gramStart"/>
      <w:r w:rsidRPr="008452C4">
        <w:rPr>
          <w:sz w:val="24"/>
          <w:szCs w:val="24"/>
        </w:rPr>
        <w:t>akademie - vzdělávací</w:t>
      </w:r>
      <w:proofErr w:type="gramEnd"/>
      <w:r w:rsidRPr="008452C4">
        <w:rPr>
          <w:sz w:val="24"/>
          <w:szCs w:val="24"/>
        </w:rPr>
        <w:t xml:space="preserve"> workshop pro nadané žáky </w:t>
      </w:r>
    </w:p>
    <w:p w14:paraId="4D420D60" w14:textId="77777777" w:rsidR="008452C4" w:rsidRPr="008452C4" w:rsidRDefault="008452C4" w:rsidP="008452C4">
      <w:pPr>
        <w:pStyle w:val="Odstavecseseznamem"/>
        <w:numPr>
          <w:ilvl w:val="0"/>
          <w:numId w:val="18"/>
        </w:numPr>
        <w:jc w:val="both"/>
        <w:rPr>
          <w:sz w:val="24"/>
          <w:szCs w:val="24"/>
        </w:rPr>
      </w:pPr>
      <w:r w:rsidRPr="008452C4">
        <w:rPr>
          <w:sz w:val="24"/>
          <w:szCs w:val="24"/>
        </w:rPr>
        <w:t xml:space="preserve">ŠVP pro předškolní </w:t>
      </w:r>
      <w:proofErr w:type="gramStart"/>
      <w:r w:rsidRPr="008452C4">
        <w:rPr>
          <w:sz w:val="24"/>
          <w:szCs w:val="24"/>
        </w:rPr>
        <w:t>vzdělávání - webinář</w:t>
      </w:r>
      <w:proofErr w:type="gramEnd"/>
      <w:r w:rsidRPr="008452C4">
        <w:rPr>
          <w:sz w:val="24"/>
          <w:szCs w:val="24"/>
        </w:rPr>
        <w:t xml:space="preserve">, tvorba podkladů </w:t>
      </w:r>
    </w:p>
    <w:p w14:paraId="2138EA49" w14:textId="0A5184EC" w:rsidR="008452C4" w:rsidRPr="008452C4" w:rsidRDefault="008452C4" w:rsidP="008452C4">
      <w:pPr>
        <w:pStyle w:val="Odstavecseseznamem"/>
        <w:numPr>
          <w:ilvl w:val="0"/>
          <w:numId w:val="18"/>
        </w:numPr>
        <w:jc w:val="both"/>
        <w:rPr>
          <w:sz w:val="24"/>
          <w:szCs w:val="24"/>
        </w:rPr>
      </w:pPr>
      <w:r w:rsidRPr="008452C4">
        <w:rPr>
          <w:sz w:val="24"/>
          <w:szCs w:val="24"/>
        </w:rPr>
        <w:t>Smysluplné hodnocení ve škole</w:t>
      </w:r>
    </w:p>
    <w:p w14:paraId="51DA42A6" w14:textId="2C23C088" w:rsidR="00C54535" w:rsidRPr="008C269F" w:rsidRDefault="008452C4" w:rsidP="008452C4">
      <w:pPr>
        <w:pStyle w:val="Odstavecseseznamem"/>
        <w:numPr>
          <w:ilvl w:val="0"/>
          <w:numId w:val="18"/>
        </w:numPr>
        <w:jc w:val="both"/>
        <w:rPr>
          <w:sz w:val="24"/>
          <w:szCs w:val="24"/>
        </w:rPr>
      </w:pPr>
      <w:r w:rsidRPr="008452C4">
        <w:rPr>
          <w:sz w:val="24"/>
          <w:szCs w:val="24"/>
        </w:rPr>
        <w:t>Bezpečnost ve škole</w:t>
      </w:r>
    </w:p>
    <w:p w14:paraId="2B28B91B" w14:textId="3A3A16E4" w:rsidR="00894D70" w:rsidRDefault="00894D70" w:rsidP="0029705C">
      <w:pPr>
        <w:pStyle w:val="Nadpis1"/>
      </w:pPr>
      <w:bookmarkStart w:id="24" w:name="_Toc181445715"/>
      <w:r>
        <w:t>Aktivity školy</w:t>
      </w:r>
      <w:bookmarkEnd w:id="24"/>
    </w:p>
    <w:p w14:paraId="680E20F4" w14:textId="5AECF859" w:rsidR="00AA1F32" w:rsidRDefault="005A2886" w:rsidP="000818C6">
      <w:pPr>
        <w:jc w:val="both"/>
        <w:rPr>
          <w:sz w:val="24"/>
          <w:szCs w:val="24"/>
        </w:rPr>
      </w:pPr>
      <w:r>
        <w:rPr>
          <w:sz w:val="24"/>
          <w:szCs w:val="24"/>
        </w:rPr>
        <w:t>Viz. Příloha 1</w:t>
      </w:r>
      <w:r w:rsidR="00F54EE4">
        <w:rPr>
          <w:sz w:val="24"/>
          <w:szCs w:val="24"/>
        </w:rPr>
        <w:t xml:space="preserve"> – Plán </w:t>
      </w:r>
      <w:r w:rsidR="00115410">
        <w:rPr>
          <w:sz w:val="24"/>
          <w:szCs w:val="24"/>
        </w:rPr>
        <w:t>činnosti mateřské a základní školy</w:t>
      </w:r>
    </w:p>
    <w:p w14:paraId="30BED248" w14:textId="0A629222" w:rsidR="00AA1F32" w:rsidRDefault="00AA1F32" w:rsidP="0029705C">
      <w:pPr>
        <w:pStyle w:val="Nadpis1"/>
      </w:pPr>
      <w:bookmarkStart w:id="25" w:name="_Toc181445716"/>
      <w:r>
        <w:t>Hospodaření školy</w:t>
      </w:r>
      <w:bookmarkEnd w:id="25"/>
    </w:p>
    <w:tbl>
      <w:tblPr>
        <w:tblW w:w="8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91"/>
        <w:gridCol w:w="1958"/>
        <w:gridCol w:w="1958"/>
      </w:tblGrid>
      <w:tr w:rsidR="0081124C" w:rsidRPr="00646379" w14:paraId="7395C276" w14:textId="5009591A" w:rsidTr="0081124C">
        <w:trPr>
          <w:trHeight w:val="388"/>
        </w:trPr>
        <w:tc>
          <w:tcPr>
            <w:tcW w:w="4991" w:type="dxa"/>
            <w:shd w:val="clear" w:color="auto" w:fill="BFBFBF" w:themeFill="background1" w:themeFillShade="BF"/>
            <w:noWrap/>
            <w:vAlign w:val="center"/>
            <w:hideMark/>
          </w:tcPr>
          <w:p w14:paraId="0874036F" w14:textId="2714D528" w:rsidR="0081124C" w:rsidRPr="00DF4EAA" w:rsidRDefault="0081124C" w:rsidP="004454F6">
            <w:pPr>
              <w:spacing w:after="0" w:line="240" w:lineRule="auto"/>
              <w:jc w:val="center"/>
              <w:rPr>
                <w:rFonts w:eastAsia="Times New Roman" w:cstheme="minorHAnsi"/>
                <w:b/>
                <w:bCs/>
                <w:color w:val="FFFFFF" w:themeColor="background1"/>
                <w:sz w:val="24"/>
                <w:szCs w:val="24"/>
                <w:lang w:eastAsia="cs-CZ"/>
              </w:rPr>
            </w:pPr>
            <w:r w:rsidRPr="00646379">
              <w:rPr>
                <w:rFonts w:eastAsia="Times New Roman" w:cstheme="minorHAnsi"/>
                <w:b/>
                <w:bCs/>
                <w:color w:val="FFFFFF" w:themeColor="background1"/>
                <w:sz w:val="24"/>
                <w:szCs w:val="24"/>
                <w:lang w:eastAsia="cs-CZ"/>
              </w:rPr>
              <w:t>Návrh rozpočtu</w:t>
            </w:r>
          </w:p>
        </w:tc>
        <w:tc>
          <w:tcPr>
            <w:tcW w:w="1958" w:type="dxa"/>
            <w:shd w:val="clear" w:color="auto" w:fill="BFBFBF" w:themeFill="background1" w:themeFillShade="BF"/>
            <w:vAlign w:val="center"/>
            <w:hideMark/>
          </w:tcPr>
          <w:p w14:paraId="47B4866C" w14:textId="4E6B987F" w:rsidR="0081124C" w:rsidRPr="00DF4EAA" w:rsidRDefault="0081124C" w:rsidP="004454F6">
            <w:pPr>
              <w:spacing w:after="0" w:line="240" w:lineRule="auto"/>
              <w:jc w:val="center"/>
              <w:rPr>
                <w:rFonts w:eastAsia="Times New Roman" w:cstheme="minorHAnsi"/>
                <w:b/>
                <w:bCs/>
                <w:color w:val="FFFFFF" w:themeColor="background1"/>
                <w:lang w:eastAsia="cs-CZ"/>
              </w:rPr>
            </w:pPr>
            <w:r w:rsidRPr="00DF4EAA">
              <w:rPr>
                <w:rFonts w:eastAsia="Times New Roman" w:cstheme="minorHAnsi"/>
                <w:b/>
                <w:bCs/>
                <w:color w:val="FFFFFF" w:themeColor="background1"/>
                <w:lang w:eastAsia="cs-CZ"/>
              </w:rPr>
              <w:t>202</w:t>
            </w:r>
            <w:r>
              <w:rPr>
                <w:rFonts w:eastAsia="Times New Roman" w:cstheme="minorHAnsi"/>
                <w:b/>
                <w:bCs/>
                <w:color w:val="FFFFFF" w:themeColor="background1"/>
                <w:lang w:eastAsia="cs-CZ"/>
              </w:rPr>
              <w:t>4</w:t>
            </w:r>
          </w:p>
        </w:tc>
        <w:tc>
          <w:tcPr>
            <w:tcW w:w="1958" w:type="dxa"/>
            <w:shd w:val="clear" w:color="auto" w:fill="BFBFBF" w:themeFill="background1" w:themeFillShade="BF"/>
            <w:vAlign w:val="center"/>
          </w:tcPr>
          <w:p w14:paraId="11AC1EB4" w14:textId="4180CCE1" w:rsidR="0081124C" w:rsidRPr="00DF4EAA" w:rsidRDefault="0081124C" w:rsidP="0081124C">
            <w:pPr>
              <w:spacing w:after="0" w:line="240" w:lineRule="auto"/>
              <w:jc w:val="center"/>
              <w:rPr>
                <w:rFonts w:eastAsia="Times New Roman" w:cstheme="minorHAnsi"/>
                <w:b/>
                <w:bCs/>
                <w:color w:val="FFFFFF" w:themeColor="background1"/>
                <w:lang w:eastAsia="cs-CZ"/>
              </w:rPr>
            </w:pPr>
            <w:r>
              <w:rPr>
                <w:rFonts w:eastAsia="Times New Roman" w:cstheme="minorHAnsi"/>
                <w:b/>
                <w:bCs/>
                <w:color w:val="FFFFFF" w:themeColor="background1"/>
                <w:lang w:eastAsia="cs-CZ"/>
              </w:rPr>
              <w:t>2025</w:t>
            </w:r>
          </w:p>
        </w:tc>
      </w:tr>
      <w:tr w:rsidR="0081124C" w:rsidRPr="00646379" w14:paraId="16A2BFC8" w14:textId="0CFD3537" w:rsidTr="00015B7F">
        <w:trPr>
          <w:trHeight w:val="310"/>
        </w:trPr>
        <w:tc>
          <w:tcPr>
            <w:tcW w:w="4991" w:type="dxa"/>
            <w:noWrap/>
            <w:vAlign w:val="bottom"/>
            <w:hideMark/>
          </w:tcPr>
          <w:p w14:paraId="535211EA" w14:textId="77777777" w:rsidR="0081124C" w:rsidRPr="00DF4EAA" w:rsidRDefault="0081124C" w:rsidP="004454F6">
            <w:pPr>
              <w:spacing w:after="0" w:line="240" w:lineRule="auto"/>
              <w:rPr>
                <w:rFonts w:eastAsia="Times New Roman" w:cstheme="minorHAnsi"/>
                <w:b/>
                <w:bCs/>
                <w:color w:val="000000"/>
                <w:lang w:eastAsia="cs-CZ"/>
              </w:rPr>
            </w:pPr>
            <w:r w:rsidRPr="00DF4EAA">
              <w:rPr>
                <w:rFonts w:eastAsia="Times New Roman" w:cstheme="minorHAnsi"/>
                <w:b/>
                <w:bCs/>
                <w:color w:val="000000"/>
                <w:lang w:eastAsia="cs-CZ"/>
              </w:rPr>
              <w:t>Výnosy celkem</w:t>
            </w:r>
          </w:p>
        </w:tc>
        <w:tc>
          <w:tcPr>
            <w:tcW w:w="1958" w:type="dxa"/>
            <w:noWrap/>
            <w:vAlign w:val="bottom"/>
            <w:hideMark/>
          </w:tcPr>
          <w:p w14:paraId="3A241E14" w14:textId="6779767F" w:rsidR="0081124C" w:rsidRPr="00DF4EAA" w:rsidRDefault="0081124C" w:rsidP="004454F6">
            <w:pPr>
              <w:spacing w:after="0" w:line="240" w:lineRule="auto"/>
              <w:jc w:val="right"/>
              <w:rPr>
                <w:rFonts w:eastAsia="Times New Roman" w:cstheme="minorHAnsi"/>
                <w:b/>
                <w:bCs/>
                <w:color w:val="000000"/>
                <w:lang w:eastAsia="cs-CZ"/>
              </w:rPr>
            </w:pPr>
            <w:r w:rsidRPr="008248A0">
              <w:rPr>
                <w:rStyle w:val="fontstyle01"/>
                <w:rFonts w:asciiTheme="minorHAnsi" w:hAnsiTheme="minorHAnsi" w:cstheme="minorHAnsi"/>
                <w:sz w:val="22"/>
                <w:szCs w:val="22"/>
              </w:rPr>
              <w:t>10 84</w:t>
            </w:r>
            <w:r>
              <w:rPr>
                <w:rStyle w:val="fontstyle01"/>
                <w:rFonts w:asciiTheme="minorHAnsi" w:hAnsiTheme="minorHAnsi" w:cstheme="minorHAnsi"/>
                <w:sz w:val="22"/>
                <w:szCs w:val="22"/>
              </w:rPr>
              <w:t>5</w:t>
            </w:r>
            <w:r w:rsidRPr="008248A0">
              <w:rPr>
                <w:rStyle w:val="fontstyle01"/>
                <w:rFonts w:asciiTheme="minorHAnsi" w:hAnsiTheme="minorHAnsi" w:cstheme="minorHAnsi"/>
                <w:sz w:val="22"/>
                <w:szCs w:val="22"/>
              </w:rPr>
              <w:t> </w:t>
            </w:r>
            <w:proofErr w:type="gramStart"/>
            <w:r>
              <w:rPr>
                <w:rStyle w:val="fontstyle01"/>
                <w:rFonts w:asciiTheme="minorHAnsi" w:hAnsiTheme="minorHAnsi" w:cstheme="minorHAnsi"/>
                <w:sz w:val="22"/>
                <w:szCs w:val="22"/>
              </w:rPr>
              <w:t>000</w:t>
            </w:r>
            <w:r w:rsidRPr="008248A0">
              <w:rPr>
                <w:rFonts w:cstheme="minorHAnsi"/>
              </w:rPr>
              <w:t xml:space="preserve"> </w:t>
            </w:r>
            <w:r w:rsidRPr="008248A0">
              <w:rPr>
                <w:rFonts w:eastAsia="Times New Roman" w:cstheme="minorHAnsi"/>
                <w:b/>
                <w:bCs/>
                <w:color w:val="000000"/>
                <w:lang w:eastAsia="cs-CZ"/>
              </w:rPr>
              <w:t xml:space="preserve"> Kč</w:t>
            </w:r>
            <w:proofErr w:type="gramEnd"/>
          </w:p>
        </w:tc>
        <w:tc>
          <w:tcPr>
            <w:tcW w:w="1958" w:type="dxa"/>
            <w:vAlign w:val="center"/>
          </w:tcPr>
          <w:p w14:paraId="68EF2D95" w14:textId="6C256277" w:rsidR="0081124C" w:rsidRPr="008248A0" w:rsidRDefault="002D00B4" w:rsidP="00015B7F">
            <w:pPr>
              <w:spacing w:after="0" w:line="240" w:lineRule="auto"/>
              <w:jc w:val="right"/>
              <w:rPr>
                <w:rStyle w:val="fontstyle01"/>
                <w:rFonts w:asciiTheme="minorHAnsi" w:hAnsiTheme="minorHAnsi" w:cstheme="minorHAnsi"/>
                <w:sz w:val="22"/>
                <w:szCs w:val="22"/>
              </w:rPr>
            </w:pPr>
            <w:r w:rsidRPr="002D00B4">
              <w:rPr>
                <w:rFonts w:cstheme="minorHAnsi"/>
                <w:b/>
                <w:bCs/>
                <w:color w:val="000000"/>
              </w:rPr>
              <w:t>9 648 500 Kč</w:t>
            </w:r>
          </w:p>
        </w:tc>
      </w:tr>
      <w:tr w:rsidR="0081124C" w:rsidRPr="00646379" w14:paraId="7DDDE2F0" w14:textId="7E5342B4" w:rsidTr="00015B7F">
        <w:trPr>
          <w:trHeight w:val="300"/>
        </w:trPr>
        <w:tc>
          <w:tcPr>
            <w:tcW w:w="4991" w:type="dxa"/>
            <w:shd w:val="clear" w:color="auto" w:fill="F2F2F2" w:themeFill="background1" w:themeFillShade="F2"/>
            <w:noWrap/>
            <w:vAlign w:val="bottom"/>
            <w:hideMark/>
          </w:tcPr>
          <w:p w14:paraId="7CA41F50" w14:textId="77777777" w:rsidR="0081124C" w:rsidRPr="00DF4EAA" w:rsidRDefault="0081124C" w:rsidP="004454F6">
            <w:pPr>
              <w:spacing w:after="0" w:line="240" w:lineRule="auto"/>
              <w:rPr>
                <w:rFonts w:eastAsia="Times New Roman" w:cstheme="minorHAnsi"/>
                <w:color w:val="000000"/>
                <w:lang w:eastAsia="cs-CZ"/>
              </w:rPr>
            </w:pPr>
            <w:r w:rsidRPr="00DF4EAA">
              <w:rPr>
                <w:rFonts w:eastAsia="Times New Roman" w:cstheme="minorHAnsi"/>
                <w:color w:val="000000"/>
                <w:lang w:eastAsia="cs-CZ"/>
              </w:rPr>
              <w:t xml:space="preserve">Příspěvek </w:t>
            </w:r>
            <w:proofErr w:type="gramStart"/>
            <w:r w:rsidRPr="00DF4EAA">
              <w:rPr>
                <w:rFonts w:eastAsia="Times New Roman" w:cstheme="minorHAnsi"/>
                <w:color w:val="000000"/>
                <w:lang w:eastAsia="cs-CZ"/>
              </w:rPr>
              <w:t>zřizovatele - provozní</w:t>
            </w:r>
            <w:proofErr w:type="gramEnd"/>
          </w:p>
        </w:tc>
        <w:tc>
          <w:tcPr>
            <w:tcW w:w="1958" w:type="dxa"/>
            <w:shd w:val="clear" w:color="auto" w:fill="F2F2F2" w:themeFill="background1" w:themeFillShade="F2"/>
            <w:noWrap/>
            <w:vAlign w:val="bottom"/>
            <w:hideMark/>
          </w:tcPr>
          <w:p w14:paraId="4AA382CE" w14:textId="75AB7802" w:rsidR="0081124C" w:rsidRPr="00DF4EAA" w:rsidRDefault="0081124C" w:rsidP="004454F6">
            <w:pPr>
              <w:spacing w:after="0" w:line="240" w:lineRule="auto"/>
              <w:jc w:val="right"/>
              <w:rPr>
                <w:rFonts w:eastAsia="Times New Roman" w:cstheme="minorHAnsi"/>
                <w:color w:val="000000"/>
                <w:lang w:eastAsia="cs-CZ"/>
              </w:rPr>
            </w:pPr>
            <w:r w:rsidRPr="00DF4EAA">
              <w:rPr>
                <w:rFonts w:eastAsia="Times New Roman" w:cstheme="minorHAnsi"/>
                <w:color w:val="000000"/>
                <w:lang w:eastAsia="cs-CZ"/>
              </w:rPr>
              <w:t xml:space="preserve">1 </w:t>
            </w:r>
            <w:r>
              <w:rPr>
                <w:rFonts w:eastAsia="Times New Roman" w:cstheme="minorHAnsi"/>
                <w:color w:val="000000"/>
                <w:lang w:eastAsia="cs-CZ"/>
              </w:rPr>
              <w:t>3</w:t>
            </w:r>
            <w:r w:rsidRPr="00DF4EAA">
              <w:rPr>
                <w:rFonts w:eastAsia="Times New Roman" w:cstheme="minorHAnsi"/>
                <w:color w:val="000000"/>
                <w:lang w:eastAsia="cs-CZ"/>
              </w:rPr>
              <w:t>00 000 Kč</w:t>
            </w:r>
          </w:p>
        </w:tc>
        <w:tc>
          <w:tcPr>
            <w:tcW w:w="1958" w:type="dxa"/>
            <w:shd w:val="clear" w:color="auto" w:fill="F2F2F2" w:themeFill="background1" w:themeFillShade="F2"/>
            <w:vAlign w:val="center"/>
          </w:tcPr>
          <w:p w14:paraId="5B32E43B" w14:textId="194D30A3" w:rsidR="0081124C" w:rsidRPr="00DF4EAA" w:rsidRDefault="00015B7F" w:rsidP="00015B7F">
            <w:pPr>
              <w:spacing w:after="0" w:line="240" w:lineRule="auto"/>
              <w:jc w:val="right"/>
              <w:rPr>
                <w:rFonts w:eastAsia="Times New Roman" w:cstheme="minorHAnsi"/>
                <w:color w:val="000000"/>
                <w:lang w:eastAsia="cs-CZ"/>
              </w:rPr>
            </w:pPr>
            <w:r w:rsidRPr="00015B7F">
              <w:rPr>
                <w:rFonts w:eastAsia="Times New Roman" w:cstheme="minorHAnsi"/>
                <w:color w:val="000000"/>
                <w:lang w:eastAsia="cs-CZ"/>
              </w:rPr>
              <w:t>1 300 000 Kč</w:t>
            </w:r>
          </w:p>
        </w:tc>
      </w:tr>
      <w:tr w:rsidR="0081124C" w:rsidRPr="00646379" w14:paraId="5CC5888D" w14:textId="0B3357C9" w:rsidTr="00015B7F">
        <w:trPr>
          <w:trHeight w:val="300"/>
        </w:trPr>
        <w:tc>
          <w:tcPr>
            <w:tcW w:w="4991" w:type="dxa"/>
            <w:noWrap/>
            <w:vAlign w:val="bottom"/>
            <w:hideMark/>
          </w:tcPr>
          <w:p w14:paraId="445803AE" w14:textId="77777777" w:rsidR="0081124C" w:rsidRPr="00DF4EAA" w:rsidRDefault="0081124C" w:rsidP="004454F6">
            <w:pPr>
              <w:spacing w:after="0" w:line="240" w:lineRule="auto"/>
              <w:rPr>
                <w:rFonts w:eastAsia="Times New Roman" w:cstheme="minorHAnsi"/>
                <w:color w:val="000000"/>
                <w:lang w:eastAsia="cs-CZ"/>
              </w:rPr>
            </w:pPr>
            <w:r w:rsidRPr="00DF4EAA">
              <w:rPr>
                <w:rFonts w:eastAsia="Times New Roman" w:cstheme="minorHAnsi"/>
                <w:color w:val="000000"/>
                <w:lang w:eastAsia="cs-CZ"/>
              </w:rPr>
              <w:t>Dotace JMK</w:t>
            </w:r>
          </w:p>
        </w:tc>
        <w:tc>
          <w:tcPr>
            <w:tcW w:w="1958" w:type="dxa"/>
            <w:noWrap/>
            <w:vAlign w:val="bottom"/>
            <w:hideMark/>
          </w:tcPr>
          <w:p w14:paraId="235A5D99" w14:textId="7911F147" w:rsidR="0081124C" w:rsidRPr="00DF4EAA" w:rsidRDefault="0081124C" w:rsidP="004454F6">
            <w:pPr>
              <w:spacing w:after="0" w:line="240" w:lineRule="auto"/>
              <w:jc w:val="right"/>
              <w:rPr>
                <w:rFonts w:eastAsia="Times New Roman" w:cstheme="minorHAnsi"/>
                <w:color w:val="000000"/>
                <w:lang w:eastAsia="cs-CZ"/>
              </w:rPr>
            </w:pPr>
            <w:r>
              <w:rPr>
                <w:rFonts w:eastAsia="Times New Roman" w:cstheme="minorHAnsi"/>
                <w:color w:val="000000"/>
                <w:lang w:eastAsia="cs-CZ"/>
              </w:rPr>
              <w:t>8 130</w:t>
            </w:r>
            <w:r w:rsidRPr="00DF4EAA">
              <w:rPr>
                <w:rFonts w:eastAsia="Times New Roman" w:cstheme="minorHAnsi"/>
                <w:color w:val="000000"/>
                <w:lang w:eastAsia="cs-CZ"/>
              </w:rPr>
              <w:t xml:space="preserve"> 000 Kč</w:t>
            </w:r>
          </w:p>
        </w:tc>
        <w:tc>
          <w:tcPr>
            <w:tcW w:w="1958" w:type="dxa"/>
            <w:vAlign w:val="center"/>
          </w:tcPr>
          <w:p w14:paraId="4BBB7FA1" w14:textId="52F5E1E7" w:rsidR="0081124C" w:rsidRDefault="00015B7F" w:rsidP="00015B7F">
            <w:pPr>
              <w:spacing w:after="0" w:line="240" w:lineRule="auto"/>
              <w:jc w:val="right"/>
              <w:rPr>
                <w:rFonts w:eastAsia="Times New Roman" w:cstheme="minorHAnsi"/>
                <w:color w:val="000000"/>
                <w:lang w:eastAsia="cs-CZ"/>
              </w:rPr>
            </w:pPr>
            <w:r w:rsidRPr="00015B7F">
              <w:rPr>
                <w:rFonts w:eastAsia="Times New Roman" w:cstheme="minorHAnsi"/>
                <w:color w:val="000000"/>
                <w:lang w:eastAsia="cs-CZ"/>
              </w:rPr>
              <w:t>7 998 500 Kč</w:t>
            </w:r>
          </w:p>
        </w:tc>
      </w:tr>
      <w:tr w:rsidR="0081124C" w:rsidRPr="00646379" w14:paraId="39C887D0" w14:textId="1032683A" w:rsidTr="00015B7F">
        <w:trPr>
          <w:trHeight w:val="300"/>
        </w:trPr>
        <w:tc>
          <w:tcPr>
            <w:tcW w:w="4991" w:type="dxa"/>
            <w:shd w:val="clear" w:color="auto" w:fill="F2F2F2" w:themeFill="background1" w:themeFillShade="F2"/>
            <w:noWrap/>
            <w:vAlign w:val="bottom"/>
            <w:hideMark/>
          </w:tcPr>
          <w:p w14:paraId="21147E7D" w14:textId="77777777" w:rsidR="0081124C" w:rsidRPr="00DF4EAA" w:rsidRDefault="0081124C" w:rsidP="004454F6">
            <w:pPr>
              <w:spacing w:after="0" w:line="240" w:lineRule="auto"/>
              <w:rPr>
                <w:rFonts w:eastAsia="Times New Roman" w:cstheme="minorHAnsi"/>
                <w:color w:val="000000"/>
                <w:lang w:eastAsia="cs-CZ"/>
              </w:rPr>
            </w:pPr>
            <w:r w:rsidRPr="00DF4EAA">
              <w:rPr>
                <w:rFonts w:eastAsia="Times New Roman" w:cstheme="minorHAnsi"/>
                <w:color w:val="000000"/>
                <w:lang w:eastAsia="cs-CZ"/>
              </w:rPr>
              <w:t>Vlastní výnosy (stravné HČ, úplata …)</w:t>
            </w:r>
          </w:p>
        </w:tc>
        <w:tc>
          <w:tcPr>
            <w:tcW w:w="1958" w:type="dxa"/>
            <w:shd w:val="clear" w:color="auto" w:fill="F2F2F2" w:themeFill="background1" w:themeFillShade="F2"/>
            <w:noWrap/>
            <w:vAlign w:val="bottom"/>
            <w:hideMark/>
          </w:tcPr>
          <w:p w14:paraId="06425521" w14:textId="4EEA8755" w:rsidR="0081124C" w:rsidRPr="00DF4EAA" w:rsidRDefault="0081124C" w:rsidP="004454F6">
            <w:pPr>
              <w:spacing w:after="0" w:line="240" w:lineRule="auto"/>
              <w:jc w:val="right"/>
              <w:rPr>
                <w:rFonts w:eastAsia="Times New Roman" w:cstheme="minorHAnsi"/>
                <w:color w:val="000000"/>
                <w:lang w:eastAsia="cs-CZ"/>
              </w:rPr>
            </w:pPr>
            <w:r>
              <w:rPr>
                <w:rFonts w:eastAsia="Times New Roman" w:cstheme="minorHAnsi"/>
                <w:color w:val="000000"/>
                <w:lang w:eastAsia="cs-CZ"/>
              </w:rPr>
              <w:t>5</w:t>
            </w:r>
            <w:r>
              <w:rPr>
                <w:rFonts w:eastAsia="Times New Roman"/>
                <w:lang w:eastAsia="cs-CZ"/>
              </w:rPr>
              <w:t>60</w:t>
            </w:r>
            <w:r w:rsidRPr="00DF4EAA">
              <w:rPr>
                <w:rFonts w:eastAsia="Times New Roman" w:cstheme="minorHAnsi"/>
                <w:color w:val="000000"/>
                <w:lang w:eastAsia="cs-CZ"/>
              </w:rPr>
              <w:t xml:space="preserve"> 000 Kč</w:t>
            </w:r>
          </w:p>
        </w:tc>
        <w:tc>
          <w:tcPr>
            <w:tcW w:w="1958" w:type="dxa"/>
            <w:shd w:val="clear" w:color="auto" w:fill="F2F2F2" w:themeFill="background1" w:themeFillShade="F2"/>
            <w:vAlign w:val="center"/>
          </w:tcPr>
          <w:p w14:paraId="78D5438C" w14:textId="401E9C15" w:rsidR="0081124C" w:rsidRDefault="00C37FFD" w:rsidP="00015B7F">
            <w:pPr>
              <w:spacing w:after="0" w:line="240" w:lineRule="auto"/>
              <w:jc w:val="right"/>
              <w:rPr>
                <w:rFonts w:eastAsia="Times New Roman" w:cstheme="minorHAnsi"/>
                <w:color w:val="000000"/>
                <w:lang w:eastAsia="cs-CZ"/>
              </w:rPr>
            </w:pPr>
            <w:r w:rsidRPr="00C37FFD">
              <w:rPr>
                <w:rFonts w:eastAsia="Times New Roman" w:cstheme="minorHAnsi"/>
                <w:color w:val="000000"/>
                <w:lang w:eastAsia="cs-CZ"/>
              </w:rPr>
              <w:t>150 000 Kč</w:t>
            </w:r>
          </w:p>
        </w:tc>
      </w:tr>
      <w:tr w:rsidR="0081124C" w:rsidRPr="00646379" w14:paraId="51ADC534" w14:textId="790F8874" w:rsidTr="00015B7F">
        <w:trPr>
          <w:trHeight w:val="310"/>
        </w:trPr>
        <w:tc>
          <w:tcPr>
            <w:tcW w:w="4991" w:type="dxa"/>
            <w:noWrap/>
            <w:vAlign w:val="bottom"/>
          </w:tcPr>
          <w:p w14:paraId="26F4F5BE" w14:textId="41211B48" w:rsidR="0081124C" w:rsidRPr="00DF4EAA" w:rsidRDefault="0081124C" w:rsidP="004454F6">
            <w:pPr>
              <w:spacing w:after="0" w:line="240" w:lineRule="auto"/>
              <w:rPr>
                <w:rFonts w:eastAsia="Times New Roman" w:cstheme="minorHAnsi"/>
                <w:color w:val="000000"/>
                <w:lang w:eastAsia="cs-CZ"/>
              </w:rPr>
            </w:pPr>
            <w:r>
              <w:rPr>
                <w:rFonts w:eastAsia="Times New Roman" w:cstheme="minorHAnsi"/>
                <w:color w:val="000000"/>
                <w:lang w:eastAsia="cs-CZ"/>
              </w:rPr>
              <w:t>Dotace OPJAK</w:t>
            </w:r>
          </w:p>
        </w:tc>
        <w:tc>
          <w:tcPr>
            <w:tcW w:w="1958" w:type="dxa"/>
            <w:noWrap/>
            <w:vAlign w:val="bottom"/>
          </w:tcPr>
          <w:p w14:paraId="5025B56C" w14:textId="5278857B" w:rsidR="0081124C" w:rsidRPr="00DF4EAA" w:rsidRDefault="0081124C" w:rsidP="004454F6">
            <w:pPr>
              <w:spacing w:after="0" w:line="240" w:lineRule="auto"/>
              <w:jc w:val="right"/>
              <w:rPr>
                <w:rFonts w:eastAsia="Times New Roman" w:cstheme="minorHAnsi"/>
                <w:color w:val="000000"/>
                <w:lang w:eastAsia="cs-CZ"/>
              </w:rPr>
            </w:pPr>
            <w:r>
              <w:rPr>
                <w:rFonts w:eastAsia="Times New Roman" w:cstheme="minorHAnsi"/>
                <w:color w:val="000000"/>
                <w:lang w:eastAsia="cs-CZ"/>
              </w:rPr>
              <w:t>855 000 Kč</w:t>
            </w:r>
          </w:p>
        </w:tc>
        <w:tc>
          <w:tcPr>
            <w:tcW w:w="1958" w:type="dxa"/>
            <w:vAlign w:val="center"/>
          </w:tcPr>
          <w:p w14:paraId="63F2B12A" w14:textId="58B0C65D" w:rsidR="0081124C" w:rsidRDefault="00F45B1D" w:rsidP="00015B7F">
            <w:pPr>
              <w:spacing w:after="0" w:line="240" w:lineRule="auto"/>
              <w:jc w:val="right"/>
              <w:rPr>
                <w:rFonts w:eastAsia="Times New Roman" w:cstheme="minorHAnsi"/>
                <w:color w:val="000000"/>
                <w:lang w:eastAsia="cs-CZ"/>
              </w:rPr>
            </w:pPr>
            <w:r w:rsidRPr="00F45B1D">
              <w:rPr>
                <w:rFonts w:eastAsia="Times New Roman" w:cstheme="minorHAnsi"/>
                <w:color w:val="000000"/>
                <w:lang w:eastAsia="cs-CZ"/>
              </w:rPr>
              <w:t>200 000 Kč</w:t>
            </w:r>
          </w:p>
        </w:tc>
      </w:tr>
      <w:tr w:rsidR="0081124C" w:rsidRPr="00646379" w14:paraId="51D2897D" w14:textId="78A5153A" w:rsidTr="00015B7F">
        <w:trPr>
          <w:trHeight w:val="310"/>
        </w:trPr>
        <w:tc>
          <w:tcPr>
            <w:tcW w:w="4991" w:type="dxa"/>
            <w:noWrap/>
            <w:vAlign w:val="bottom"/>
            <w:hideMark/>
          </w:tcPr>
          <w:p w14:paraId="5D0F1293" w14:textId="77777777" w:rsidR="0081124C" w:rsidRPr="00DF4EAA" w:rsidRDefault="0081124C" w:rsidP="004454F6">
            <w:pPr>
              <w:spacing w:after="0" w:line="240" w:lineRule="auto"/>
              <w:rPr>
                <w:rFonts w:eastAsia="Times New Roman" w:cstheme="minorHAnsi"/>
                <w:color w:val="000000"/>
                <w:lang w:eastAsia="cs-CZ"/>
              </w:rPr>
            </w:pPr>
            <w:r w:rsidRPr="00DF4EAA">
              <w:rPr>
                <w:rFonts w:eastAsia="Times New Roman" w:cstheme="minorHAnsi"/>
                <w:color w:val="000000"/>
                <w:lang w:eastAsia="cs-CZ"/>
              </w:rPr>
              <w:t>Čerpání rezervního fondu</w:t>
            </w:r>
          </w:p>
        </w:tc>
        <w:tc>
          <w:tcPr>
            <w:tcW w:w="1958" w:type="dxa"/>
            <w:noWrap/>
            <w:vAlign w:val="bottom"/>
            <w:hideMark/>
          </w:tcPr>
          <w:p w14:paraId="24D31B7E" w14:textId="77777777" w:rsidR="0081124C" w:rsidRPr="00DF4EAA" w:rsidRDefault="0081124C" w:rsidP="004454F6">
            <w:pPr>
              <w:spacing w:after="0" w:line="240" w:lineRule="auto"/>
              <w:jc w:val="right"/>
              <w:rPr>
                <w:rFonts w:eastAsia="Times New Roman" w:cstheme="minorHAnsi"/>
                <w:color w:val="000000"/>
                <w:lang w:eastAsia="cs-CZ"/>
              </w:rPr>
            </w:pPr>
            <w:r w:rsidRPr="00DF4EAA">
              <w:rPr>
                <w:rFonts w:eastAsia="Times New Roman" w:cstheme="minorHAnsi"/>
                <w:color w:val="000000"/>
                <w:lang w:eastAsia="cs-CZ"/>
              </w:rPr>
              <w:t>0 Kč</w:t>
            </w:r>
          </w:p>
        </w:tc>
        <w:tc>
          <w:tcPr>
            <w:tcW w:w="1958" w:type="dxa"/>
            <w:vAlign w:val="center"/>
          </w:tcPr>
          <w:p w14:paraId="702C4C81" w14:textId="3C242549" w:rsidR="0081124C" w:rsidRPr="00DF4EAA" w:rsidRDefault="00F45B1D" w:rsidP="00015B7F">
            <w:pPr>
              <w:spacing w:after="0" w:line="240" w:lineRule="auto"/>
              <w:jc w:val="right"/>
              <w:rPr>
                <w:rFonts w:eastAsia="Times New Roman" w:cstheme="minorHAnsi"/>
                <w:color w:val="000000"/>
                <w:lang w:eastAsia="cs-CZ"/>
              </w:rPr>
            </w:pPr>
            <w:r>
              <w:rPr>
                <w:rFonts w:eastAsia="Times New Roman" w:cstheme="minorHAnsi"/>
                <w:color w:val="000000"/>
                <w:lang w:eastAsia="cs-CZ"/>
              </w:rPr>
              <w:t>0 Kč</w:t>
            </w:r>
          </w:p>
        </w:tc>
      </w:tr>
      <w:tr w:rsidR="0081124C" w:rsidRPr="008248A0" w14:paraId="10C9A8C2" w14:textId="6DC9AD9F" w:rsidTr="00015B7F">
        <w:trPr>
          <w:trHeight w:val="310"/>
        </w:trPr>
        <w:tc>
          <w:tcPr>
            <w:tcW w:w="4991" w:type="dxa"/>
            <w:shd w:val="clear" w:color="auto" w:fill="F2F2F2" w:themeFill="background1" w:themeFillShade="F2"/>
            <w:noWrap/>
            <w:vAlign w:val="bottom"/>
            <w:hideMark/>
          </w:tcPr>
          <w:p w14:paraId="14F15CA6" w14:textId="77777777" w:rsidR="0081124C" w:rsidRPr="00DF4EAA" w:rsidRDefault="0081124C" w:rsidP="004454F6">
            <w:pPr>
              <w:spacing w:after="0" w:line="240" w:lineRule="auto"/>
              <w:rPr>
                <w:rFonts w:eastAsia="Times New Roman" w:cstheme="minorHAnsi"/>
                <w:b/>
                <w:bCs/>
                <w:color w:val="000000"/>
                <w:lang w:eastAsia="cs-CZ"/>
              </w:rPr>
            </w:pPr>
            <w:r w:rsidRPr="00DF4EAA">
              <w:rPr>
                <w:rFonts w:eastAsia="Times New Roman" w:cstheme="minorHAnsi"/>
                <w:b/>
                <w:bCs/>
                <w:color w:val="000000"/>
                <w:lang w:eastAsia="cs-CZ"/>
              </w:rPr>
              <w:t>Náklady celkem</w:t>
            </w:r>
          </w:p>
        </w:tc>
        <w:tc>
          <w:tcPr>
            <w:tcW w:w="1958" w:type="dxa"/>
            <w:shd w:val="clear" w:color="auto" w:fill="F2F2F2" w:themeFill="background1" w:themeFillShade="F2"/>
            <w:noWrap/>
            <w:vAlign w:val="bottom"/>
            <w:hideMark/>
          </w:tcPr>
          <w:p w14:paraId="19B00557" w14:textId="64F261B8" w:rsidR="0081124C" w:rsidRPr="008248A0" w:rsidRDefault="0081124C" w:rsidP="004454F6">
            <w:pPr>
              <w:spacing w:after="0" w:line="240" w:lineRule="auto"/>
              <w:jc w:val="right"/>
              <w:rPr>
                <w:rFonts w:eastAsia="Times New Roman" w:cstheme="minorHAnsi"/>
                <w:b/>
                <w:bCs/>
                <w:color w:val="000000"/>
                <w:lang w:eastAsia="cs-CZ"/>
              </w:rPr>
            </w:pPr>
            <w:r w:rsidRPr="008248A0">
              <w:rPr>
                <w:rStyle w:val="fontstyle01"/>
                <w:rFonts w:asciiTheme="minorHAnsi" w:hAnsiTheme="minorHAnsi" w:cstheme="minorHAnsi"/>
                <w:sz w:val="22"/>
                <w:szCs w:val="22"/>
              </w:rPr>
              <w:t>10 84</w:t>
            </w:r>
            <w:r>
              <w:rPr>
                <w:rStyle w:val="fontstyle01"/>
                <w:rFonts w:asciiTheme="minorHAnsi" w:hAnsiTheme="minorHAnsi" w:cstheme="minorHAnsi"/>
                <w:sz w:val="22"/>
                <w:szCs w:val="22"/>
              </w:rPr>
              <w:t>5</w:t>
            </w:r>
            <w:r w:rsidRPr="008248A0">
              <w:rPr>
                <w:rStyle w:val="fontstyle01"/>
                <w:rFonts w:asciiTheme="minorHAnsi" w:hAnsiTheme="minorHAnsi" w:cstheme="minorHAnsi"/>
                <w:sz w:val="22"/>
                <w:szCs w:val="22"/>
              </w:rPr>
              <w:t> </w:t>
            </w:r>
            <w:proofErr w:type="gramStart"/>
            <w:r>
              <w:rPr>
                <w:rStyle w:val="fontstyle01"/>
                <w:rFonts w:asciiTheme="minorHAnsi" w:hAnsiTheme="minorHAnsi" w:cstheme="minorHAnsi"/>
                <w:sz w:val="22"/>
                <w:szCs w:val="22"/>
              </w:rPr>
              <w:t>000</w:t>
            </w:r>
            <w:r w:rsidRPr="008248A0">
              <w:rPr>
                <w:rFonts w:cstheme="minorHAnsi"/>
              </w:rPr>
              <w:t xml:space="preserve"> </w:t>
            </w:r>
            <w:r w:rsidRPr="008248A0">
              <w:rPr>
                <w:rFonts w:eastAsia="Times New Roman" w:cstheme="minorHAnsi"/>
                <w:b/>
                <w:bCs/>
                <w:color w:val="000000"/>
                <w:lang w:eastAsia="cs-CZ"/>
              </w:rPr>
              <w:t xml:space="preserve"> Kč</w:t>
            </w:r>
            <w:proofErr w:type="gramEnd"/>
          </w:p>
        </w:tc>
        <w:tc>
          <w:tcPr>
            <w:tcW w:w="1958" w:type="dxa"/>
            <w:shd w:val="clear" w:color="auto" w:fill="F2F2F2" w:themeFill="background1" w:themeFillShade="F2"/>
            <w:vAlign w:val="center"/>
          </w:tcPr>
          <w:p w14:paraId="6D16A4A5" w14:textId="0B385F11" w:rsidR="0081124C" w:rsidRPr="008248A0" w:rsidRDefault="00F45B1D" w:rsidP="00015B7F">
            <w:pPr>
              <w:spacing w:after="0" w:line="240" w:lineRule="auto"/>
              <w:jc w:val="right"/>
              <w:rPr>
                <w:rStyle w:val="fontstyle01"/>
                <w:rFonts w:asciiTheme="minorHAnsi" w:hAnsiTheme="minorHAnsi" w:cstheme="minorHAnsi"/>
                <w:sz w:val="22"/>
                <w:szCs w:val="22"/>
              </w:rPr>
            </w:pPr>
            <w:r w:rsidRPr="00F45B1D">
              <w:rPr>
                <w:rFonts w:cstheme="minorHAnsi"/>
                <w:b/>
                <w:bCs/>
                <w:color w:val="000000"/>
              </w:rPr>
              <w:t>9 648 500 Kč</w:t>
            </w:r>
          </w:p>
        </w:tc>
      </w:tr>
      <w:tr w:rsidR="0081124C" w:rsidRPr="00646379" w14:paraId="01C6F525" w14:textId="6440ADC9" w:rsidTr="00015B7F">
        <w:trPr>
          <w:trHeight w:val="300"/>
        </w:trPr>
        <w:tc>
          <w:tcPr>
            <w:tcW w:w="4991" w:type="dxa"/>
            <w:noWrap/>
            <w:vAlign w:val="bottom"/>
            <w:hideMark/>
          </w:tcPr>
          <w:p w14:paraId="235BDF43" w14:textId="77777777" w:rsidR="0081124C" w:rsidRPr="00DF4EAA" w:rsidRDefault="0081124C" w:rsidP="004454F6">
            <w:pPr>
              <w:spacing w:after="0" w:line="240" w:lineRule="auto"/>
              <w:rPr>
                <w:rFonts w:eastAsia="Times New Roman" w:cstheme="minorHAnsi"/>
                <w:color w:val="000000"/>
                <w:lang w:eastAsia="cs-CZ"/>
              </w:rPr>
            </w:pPr>
            <w:r w:rsidRPr="00DF4EAA">
              <w:rPr>
                <w:rFonts w:eastAsia="Times New Roman" w:cstheme="minorHAnsi"/>
                <w:color w:val="000000"/>
                <w:lang w:eastAsia="cs-CZ"/>
              </w:rPr>
              <w:t xml:space="preserve">Osobní náklady </w:t>
            </w:r>
          </w:p>
        </w:tc>
        <w:tc>
          <w:tcPr>
            <w:tcW w:w="1958" w:type="dxa"/>
            <w:noWrap/>
            <w:vAlign w:val="bottom"/>
            <w:hideMark/>
          </w:tcPr>
          <w:p w14:paraId="69D74034" w14:textId="6805FA3D" w:rsidR="0081124C" w:rsidRPr="00DF4EAA" w:rsidRDefault="0081124C" w:rsidP="004454F6">
            <w:pPr>
              <w:spacing w:after="0" w:line="240" w:lineRule="auto"/>
              <w:jc w:val="right"/>
              <w:rPr>
                <w:rFonts w:eastAsia="Times New Roman" w:cstheme="minorHAnsi"/>
                <w:color w:val="000000"/>
                <w:lang w:eastAsia="cs-CZ"/>
              </w:rPr>
            </w:pPr>
            <w:r>
              <w:rPr>
                <w:rFonts w:eastAsia="Times New Roman" w:cstheme="minorHAnsi"/>
                <w:color w:val="000000"/>
                <w:lang w:eastAsia="cs-CZ"/>
              </w:rPr>
              <w:t>8 584 000</w:t>
            </w:r>
            <w:r w:rsidRPr="00DF4EAA">
              <w:rPr>
                <w:rFonts w:eastAsia="Times New Roman" w:cstheme="minorHAnsi"/>
                <w:color w:val="000000"/>
                <w:lang w:eastAsia="cs-CZ"/>
              </w:rPr>
              <w:t xml:space="preserve"> Kč</w:t>
            </w:r>
          </w:p>
        </w:tc>
        <w:tc>
          <w:tcPr>
            <w:tcW w:w="1958" w:type="dxa"/>
            <w:vAlign w:val="center"/>
          </w:tcPr>
          <w:p w14:paraId="2057ED49" w14:textId="5B14EC45" w:rsidR="0081124C" w:rsidRDefault="00E441D3" w:rsidP="00015B7F">
            <w:pPr>
              <w:spacing w:after="0" w:line="240" w:lineRule="auto"/>
              <w:jc w:val="right"/>
              <w:rPr>
                <w:rFonts w:eastAsia="Times New Roman" w:cstheme="minorHAnsi"/>
                <w:color w:val="000000"/>
                <w:lang w:eastAsia="cs-CZ"/>
              </w:rPr>
            </w:pPr>
            <w:r w:rsidRPr="00E441D3">
              <w:rPr>
                <w:rFonts w:eastAsia="Times New Roman" w:cstheme="minorHAnsi"/>
                <w:color w:val="000000"/>
                <w:lang w:eastAsia="cs-CZ"/>
              </w:rPr>
              <w:t>8 143 200 Kč</w:t>
            </w:r>
          </w:p>
        </w:tc>
      </w:tr>
      <w:tr w:rsidR="0081124C" w:rsidRPr="00646379" w14:paraId="327D4312" w14:textId="1346DF1D" w:rsidTr="00015B7F">
        <w:trPr>
          <w:trHeight w:val="300"/>
        </w:trPr>
        <w:tc>
          <w:tcPr>
            <w:tcW w:w="4991" w:type="dxa"/>
            <w:shd w:val="clear" w:color="auto" w:fill="F2F2F2" w:themeFill="background1" w:themeFillShade="F2"/>
            <w:noWrap/>
            <w:vAlign w:val="bottom"/>
            <w:hideMark/>
          </w:tcPr>
          <w:p w14:paraId="48B72F48" w14:textId="77777777" w:rsidR="0081124C" w:rsidRPr="00DF4EAA" w:rsidRDefault="0081124C" w:rsidP="004454F6">
            <w:pPr>
              <w:spacing w:after="0" w:line="240" w:lineRule="auto"/>
              <w:rPr>
                <w:rFonts w:eastAsia="Times New Roman" w:cstheme="minorHAnsi"/>
                <w:color w:val="000000"/>
                <w:lang w:eastAsia="cs-CZ"/>
              </w:rPr>
            </w:pPr>
            <w:r w:rsidRPr="00DF4EAA">
              <w:rPr>
                <w:rFonts w:eastAsia="Times New Roman" w:cstheme="minorHAnsi"/>
                <w:color w:val="000000"/>
                <w:lang w:eastAsia="cs-CZ"/>
              </w:rPr>
              <w:t>Energie</w:t>
            </w:r>
          </w:p>
        </w:tc>
        <w:tc>
          <w:tcPr>
            <w:tcW w:w="1958" w:type="dxa"/>
            <w:shd w:val="clear" w:color="auto" w:fill="F2F2F2" w:themeFill="background1" w:themeFillShade="F2"/>
            <w:noWrap/>
            <w:vAlign w:val="bottom"/>
            <w:hideMark/>
          </w:tcPr>
          <w:p w14:paraId="45A6FE79" w14:textId="653930B1" w:rsidR="0081124C" w:rsidRPr="00DF4EAA" w:rsidRDefault="0081124C" w:rsidP="004454F6">
            <w:pPr>
              <w:spacing w:after="0" w:line="240" w:lineRule="auto"/>
              <w:jc w:val="right"/>
              <w:rPr>
                <w:rFonts w:eastAsia="Times New Roman" w:cstheme="minorHAnsi"/>
                <w:color w:val="000000"/>
                <w:lang w:eastAsia="cs-CZ"/>
              </w:rPr>
            </w:pPr>
            <w:r>
              <w:rPr>
                <w:rFonts w:eastAsia="Times New Roman" w:cstheme="minorHAnsi"/>
                <w:color w:val="000000"/>
                <w:lang w:eastAsia="cs-CZ"/>
              </w:rPr>
              <w:t>380</w:t>
            </w:r>
            <w:r w:rsidRPr="00DF4EAA">
              <w:rPr>
                <w:rFonts w:eastAsia="Times New Roman" w:cstheme="minorHAnsi"/>
                <w:color w:val="000000"/>
                <w:lang w:eastAsia="cs-CZ"/>
              </w:rPr>
              <w:t xml:space="preserve"> 000 Kč</w:t>
            </w:r>
          </w:p>
        </w:tc>
        <w:tc>
          <w:tcPr>
            <w:tcW w:w="1958" w:type="dxa"/>
            <w:shd w:val="clear" w:color="auto" w:fill="F2F2F2" w:themeFill="background1" w:themeFillShade="F2"/>
            <w:vAlign w:val="center"/>
          </w:tcPr>
          <w:p w14:paraId="20EA105D" w14:textId="0AD6BFBF" w:rsidR="0081124C" w:rsidRDefault="00E441D3" w:rsidP="00015B7F">
            <w:pPr>
              <w:spacing w:after="0" w:line="240" w:lineRule="auto"/>
              <w:jc w:val="right"/>
              <w:rPr>
                <w:rFonts w:eastAsia="Times New Roman" w:cstheme="minorHAnsi"/>
                <w:color w:val="000000"/>
                <w:lang w:eastAsia="cs-CZ"/>
              </w:rPr>
            </w:pPr>
            <w:r w:rsidRPr="00E441D3">
              <w:rPr>
                <w:rFonts w:eastAsia="Times New Roman" w:cstheme="minorHAnsi"/>
                <w:color w:val="000000"/>
                <w:lang w:eastAsia="cs-CZ"/>
              </w:rPr>
              <w:t>300 000 Kč</w:t>
            </w:r>
          </w:p>
        </w:tc>
      </w:tr>
      <w:tr w:rsidR="0081124C" w:rsidRPr="00646379" w14:paraId="6B162045" w14:textId="15508250" w:rsidTr="00015B7F">
        <w:trPr>
          <w:trHeight w:val="300"/>
        </w:trPr>
        <w:tc>
          <w:tcPr>
            <w:tcW w:w="4991" w:type="dxa"/>
            <w:noWrap/>
            <w:vAlign w:val="bottom"/>
            <w:hideMark/>
          </w:tcPr>
          <w:p w14:paraId="0A82DE96" w14:textId="77777777" w:rsidR="0081124C" w:rsidRPr="00DF4EAA" w:rsidRDefault="0081124C" w:rsidP="004454F6">
            <w:pPr>
              <w:spacing w:after="0" w:line="240" w:lineRule="auto"/>
              <w:rPr>
                <w:rFonts w:eastAsia="Times New Roman" w:cstheme="minorHAnsi"/>
                <w:color w:val="000000"/>
                <w:lang w:eastAsia="cs-CZ"/>
              </w:rPr>
            </w:pPr>
            <w:r w:rsidRPr="00DF4EAA">
              <w:rPr>
                <w:rFonts w:eastAsia="Times New Roman" w:cstheme="minorHAnsi"/>
                <w:color w:val="000000"/>
                <w:lang w:eastAsia="cs-CZ"/>
              </w:rPr>
              <w:t>Odpisy</w:t>
            </w:r>
          </w:p>
        </w:tc>
        <w:tc>
          <w:tcPr>
            <w:tcW w:w="1958" w:type="dxa"/>
            <w:noWrap/>
            <w:vAlign w:val="bottom"/>
            <w:hideMark/>
          </w:tcPr>
          <w:p w14:paraId="6E3E6784" w14:textId="4A64F53E" w:rsidR="0081124C" w:rsidRPr="00DF4EAA" w:rsidRDefault="0081124C" w:rsidP="004454F6">
            <w:pPr>
              <w:spacing w:after="0" w:line="240" w:lineRule="auto"/>
              <w:jc w:val="right"/>
              <w:rPr>
                <w:rFonts w:eastAsia="Times New Roman" w:cstheme="minorHAnsi"/>
                <w:color w:val="000000"/>
                <w:lang w:eastAsia="cs-CZ"/>
              </w:rPr>
            </w:pPr>
            <w:r w:rsidRPr="00DF4EAA">
              <w:rPr>
                <w:rFonts w:eastAsia="Times New Roman" w:cstheme="minorHAnsi"/>
                <w:color w:val="000000"/>
                <w:lang w:eastAsia="cs-CZ"/>
              </w:rPr>
              <w:t>3</w:t>
            </w:r>
            <w:r>
              <w:rPr>
                <w:rFonts w:eastAsia="Times New Roman" w:cstheme="minorHAnsi"/>
                <w:color w:val="000000"/>
                <w:lang w:eastAsia="cs-CZ"/>
              </w:rPr>
              <w:t>1</w:t>
            </w:r>
            <w:r w:rsidRPr="00DF4EAA">
              <w:rPr>
                <w:rFonts w:eastAsia="Times New Roman" w:cstheme="minorHAnsi"/>
                <w:color w:val="000000"/>
                <w:lang w:eastAsia="cs-CZ"/>
              </w:rPr>
              <w:t xml:space="preserve"> 0</w:t>
            </w:r>
            <w:r>
              <w:rPr>
                <w:rFonts w:eastAsia="Times New Roman" w:cstheme="minorHAnsi"/>
                <w:color w:val="000000"/>
                <w:lang w:eastAsia="cs-CZ"/>
              </w:rPr>
              <w:t>0</w:t>
            </w:r>
            <w:r w:rsidRPr="00DF4EAA">
              <w:rPr>
                <w:rFonts w:eastAsia="Times New Roman" w:cstheme="minorHAnsi"/>
                <w:color w:val="000000"/>
                <w:lang w:eastAsia="cs-CZ"/>
              </w:rPr>
              <w:t>0 Kč</w:t>
            </w:r>
          </w:p>
        </w:tc>
        <w:tc>
          <w:tcPr>
            <w:tcW w:w="1958" w:type="dxa"/>
            <w:vAlign w:val="center"/>
          </w:tcPr>
          <w:p w14:paraId="4CA3E9F0" w14:textId="24C30FE0" w:rsidR="0081124C" w:rsidRPr="00DF4EAA" w:rsidRDefault="00E441D3" w:rsidP="00015B7F">
            <w:pPr>
              <w:spacing w:after="0" w:line="240" w:lineRule="auto"/>
              <w:jc w:val="right"/>
              <w:rPr>
                <w:rFonts w:eastAsia="Times New Roman" w:cstheme="minorHAnsi"/>
                <w:color w:val="000000"/>
                <w:lang w:eastAsia="cs-CZ"/>
              </w:rPr>
            </w:pPr>
            <w:r w:rsidRPr="00E441D3">
              <w:rPr>
                <w:rFonts w:eastAsia="Times New Roman" w:cstheme="minorHAnsi"/>
                <w:color w:val="000000"/>
                <w:lang w:eastAsia="cs-CZ"/>
              </w:rPr>
              <w:t>5 300 Kč</w:t>
            </w:r>
          </w:p>
        </w:tc>
      </w:tr>
      <w:tr w:rsidR="0081124C" w:rsidRPr="00646379" w14:paraId="00EDFC44" w14:textId="11F81EAD" w:rsidTr="00015B7F">
        <w:trPr>
          <w:trHeight w:val="300"/>
        </w:trPr>
        <w:tc>
          <w:tcPr>
            <w:tcW w:w="4991" w:type="dxa"/>
            <w:shd w:val="clear" w:color="auto" w:fill="F2F2F2" w:themeFill="background1" w:themeFillShade="F2"/>
            <w:noWrap/>
            <w:vAlign w:val="bottom"/>
            <w:hideMark/>
          </w:tcPr>
          <w:p w14:paraId="4AE0F7DE" w14:textId="77777777" w:rsidR="0081124C" w:rsidRPr="00DF4EAA" w:rsidRDefault="0081124C" w:rsidP="004454F6">
            <w:pPr>
              <w:spacing w:after="0" w:line="240" w:lineRule="auto"/>
              <w:rPr>
                <w:rFonts w:eastAsia="Times New Roman" w:cstheme="minorHAnsi"/>
                <w:color w:val="000000"/>
                <w:lang w:eastAsia="cs-CZ"/>
              </w:rPr>
            </w:pPr>
            <w:r w:rsidRPr="00DF4EAA">
              <w:rPr>
                <w:rFonts w:eastAsia="Times New Roman" w:cstheme="minorHAnsi"/>
                <w:color w:val="000000"/>
                <w:lang w:eastAsia="cs-CZ"/>
              </w:rPr>
              <w:t>Ostatní provozní náklady</w:t>
            </w:r>
          </w:p>
        </w:tc>
        <w:tc>
          <w:tcPr>
            <w:tcW w:w="1958" w:type="dxa"/>
            <w:shd w:val="clear" w:color="auto" w:fill="F2F2F2" w:themeFill="background1" w:themeFillShade="F2"/>
            <w:noWrap/>
            <w:vAlign w:val="bottom"/>
            <w:hideMark/>
          </w:tcPr>
          <w:p w14:paraId="2047E376" w14:textId="66D76B17" w:rsidR="0081124C" w:rsidRPr="00DF4EAA" w:rsidRDefault="0081124C" w:rsidP="004454F6">
            <w:pPr>
              <w:spacing w:after="0" w:line="240" w:lineRule="auto"/>
              <w:jc w:val="right"/>
              <w:rPr>
                <w:rFonts w:eastAsia="Times New Roman" w:cstheme="minorHAnsi"/>
                <w:color w:val="000000"/>
                <w:lang w:eastAsia="cs-CZ"/>
              </w:rPr>
            </w:pPr>
            <w:r w:rsidRPr="00DF4EAA">
              <w:rPr>
                <w:rFonts w:eastAsia="Times New Roman" w:cstheme="minorHAnsi"/>
                <w:color w:val="000000"/>
                <w:lang w:eastAsia="cs-CZ"/>
              </w:rPr>
              <w:t xml:space="preserve">1 </w:t>
            </w:r>
            <w:r>
              <w:rPr>
                <w:rFonts w:eastAsia="Times New Roman" w:cstheme="minorHAnsi"/>
                <w:color w:val="000000"/>
                <w:lang w:eastAsia="cs-CZ"/>
              </w:rPr>
              <w:t>7</w:t>
            </w:r>
            <w:r w:rsidRPr="00DF4EAA">
              <w:rPr>
                <w:rFonts w:eastAsia="Times New Roman" w:cstheme="minorHAnsi"/>
                <w:color w:val="000000"/>
                <w:lang w:eastAsia="cs-CZ"/>
              </w:rPr>
              <w:t>00 000 Kč</w:t>
            </w:r>
          </w:p>
        </w:tc>
        <w:tc>
          <w:tcPr>
            <w:tcW w:w="1958" w:type="dxa"/>
            <w:shd w:val="clear" w:color="auto" w:fill="F2F2F2" w:themeFill="background1" w:themeFillShade="F2"/>
            <w:vAlign w:val="center"/>
          </w:tcPr>
          <w:p w14:paraId="76BD9468" w14:textId="004D1887" w:rsidR="0081124C" w:rsidRPr="00DF4EAA" w:rsidRDefault="00E441D3" w:rsidP="00015B7F">
            <w:pPr>
              <w:spacing w:after="0" w:line="240" w:lineRule="auto"/>
              <w:jc w:val="right"/>
              <w:rPr>
                <w:rFonts w:eastAsia="Times New Roman" w:cstheme="minorHAnsi"/>
                <w:color w:val="000000"/>
                <w:lang w:eastAsia="cs-CZ"/>
              </w:rPr>
            </w:pPr>
            <w:r w:rsidRPr="00E441D3">
              <w:rPr>
                <w:rFonts w:eastAsia="Times New Roman" w:cstheme="minorHAnsi"/>
                <w:color w:val="000000"/>
                <w:lang w:eastAsia="cs-CZ"/>
              </w:rPr>
              <w:t>1 200 000 Kč</w:t>
            </w:r>
          </w:p>
        </w:tc>
      </w:tr>
      <w:tr w:rsidR="0081124C" w:rsidRPr="00646379" w14:paraId="312282EB" w14:textId="3F4B5915" w:rsidTr="00015B7F">
        <w:trPr>
          <w:trHeight w:val="300"/>
        </w:trPr>
        <w:tc>
          <w:tcPr>
            <w:tcW w:w="4991" w:type="dxa"/>
            <w:shd w:val="clear" w:color="auto" w:fill="F2F2F2" w:themeFill="background1" w:themeFillShade="F2"/>
            <w:noWrap/>
            <w:vAlign w:val="bottom"/>
          </w:tcPr>
          <w:p w14:paraId="2EDBA862" w14:textId="79DC619F" w:rsidR="0081124C" w:rsidRPr="00DF4EAA" w:rsidRDefault="0081124C" w:rsidP="004454F6">
            <w:pPr>
              <w:spacing w:after="0" w:line="240" w:lineRule="auto"/>
              <w:rPr>
                <w:rFonts w:eastAsia="Times New Roman" w:cstheme="minorHAnsi"/>
                <w:color w:val="000000"/>
                <w:lang w:eastAsia="cs-CZ"/>
              </w:rPr>
            </w:pPr>
            <w:r>
              <w:rPr>
                <w:rFonts w:eastAsia="Times New Roman" w:cstheme="minorHAnsi"/>
                <w:color w:val="000000"/>
                <w:lang w:eastAsia="cs-CZ"/>
              </w:rPr>
              <w:t>Nevyčerpané dotace OPJAK</w:t>
            </w:r>
          </w:p>
        </w:tc>
        <w:tc>
          <w:tcPr>
            <w:tcW w:w="1958" w:type="dxa"/>
            <w:shd w:val="clear" w:color="auto" w:fill="F2F2F2" w:themeFill="background1" w:themeFillShade="F2"/>
            <w:noWrap/>
            <w:vAlign w:val="bottom"/>
          </w:tcPr>
          <w:p w14:paraId="55C2E6F1" w14:textId="703DA562" w:rsidR="0081124C" w:rsidRPr="00DF4EAA" w:rsidRDefault="0081124C" w:rsidP="004454F6">
            <w:pPr>
              <w:spacing w:after="0" w:line="240" w:lineRule="auto"/>
              <w:jc w:val="right"/>
              <w:rPr>
                <w:rFonts w:eastAsia="Times New Roman" w:cstheme="minorHAnsi"/>
                <w:color w:val="000000"/>
                <w:lang w:eastAsia="cs-CZ"/>
              </w:rPr>
            </w:pPr>
            <w:r>
              <w:rPr>
                <w:rFonts w:eastAsia="Times New Roman" w:cstheme="minorHAnsi"/>
                <w:color w:val="000000"/>
                <w:lang w:eastAsia="cs-CZ"/>
              </w:rPr>
              <w:t>150 000 Kč</w:t>
            </w:r>
          </w:p>
        </w:tc>
        <w:tc>
          <w:tcPr>
            <w:tcW w:w="1958" w:type="dxa"/>
            <w:shd w:val="clear" w:color="auto" w:fill="F2F2F2" w:themeFill="background1" w:themeFillShade="F2"/>
            <w:vAlign w:val="center"/>
          </w:tcPr>
          <w:p w14:paraId="48A55A9D" w14:textId="4A1FECAF" w:rsidR="0081124C" w:rsidRDefault="00E34008" w:rsidP="00015B7F">
            <w:pPr>
              <w:spacing w:after="0" w:line="240" w:lineRule="auto"/>
              <w:jc w:val="right"/>
              <w:rPr>
                <w:rFonts w:eastAsia="Times New Roman" w:cstheme="minorHAnsi"/>
                <w:color w:val="000000"/>
                <w:lang w:eastAsia="cs-CZ"/>
              </w:rPr>
            </w:pPr>
            <w:r>
              <w:rPr>
                <w:rFonts w:eastAsia="Times New Roman" w:cstheme="minorHAnsi"/>
                <w:color w:val="000000"/>
                <w:lang w:eastAsia="cs-CZ"/>
              </w:rPr>
              <w:t>0 Kč</w:t>
            </w:r>
          </w:p>
        </w:tc>
      </w:tr>
    </w:tbl>
    <w:p w14:paraId="3708F1F3" w14:textId="77777777" w:rsidR="00BF7F14" w:rsidRDefault="00BF7F14" w:rsidP="000818C6">
      <w:pPr>
        <w:jc w:val="both"/>
        <w:rPr>
          <w:sz w:val="24"/>
          <w:szCs w:val="24"/>
        </w:rPr>
      </w:pPr>
    </w:p>
    <w:p w14:paraId="003DAA28" w14:textId="4DD85853" w:rsidR="00FD743C" w:rsidRDefault="00FD743C" w:rsidP="000818C6">
      <w:pPr>
        <w:jc w:val="both"/>
        <w:rPr>
          <w:sz w:val="24"/>
          <w:szCs w:val="24"/>
        </w:rPr>
      </w:pPr>
      <w:r w:rsidRPr="00FD743C">
        <w:rPr>
          <w:sz w:val="24"/>
          <w:szCs w:val="24"/>
        </w:rPr>
        <w:t>Ve školním roce 202</w:t>
      </w:r>
      <w:r w:rsidR="000D039B">
        <w:rPr>
          <w:sz w:val="24"/>
          <w:szCs w:val="24"/>
        </w:rPr>
        <w:t>4</w:t>
      </w:r>
      <w:r w:rsidRPr="00FD743C">
        <w:rPr>
          <w:sz w:val="24"/>
          <w:szCs w:val="24"/>
        </w:rPr>
        <w:t>/202</w:t>
      </w:r>
      <w:r w:rsidR="000D039B">
        <w:rPr>
          <w:sz w:val="24"/>
          <w:szCs w:val="24"/>
        </w:rPr>
        <w:t>5</w:t>
      </w:r>
      <w:r w:rsidRPr="00FD743C">
        <w:rPr>
          <w:sz w:val="24"/>
          <w:szCs w:val="24"/>
        </w:rPr>
        <w:t xml:space="preserve"> </w:t>
      </w:r>
      <w:r w:rsidR="000D039B">
        <w:rPr>
          <w:sz w:val="24"/>
          <w:szCs w:val="24"/>
        </w:rPr>
        <w:t xml:space="preserve">na naší škole </w:t>
      </w:r>
      <w:r w:rsidRPr="00FD743C">
        <w:rPr>
          <w:sz w:val="24"/>
          <w:szCs w:val="24"/>
        </w:rPr>
        <w:t>inspekční činnost ČŠI</w:t>
      </w:r>
      <w:r w:rsidR="00C05DB1">
        <w:rPr>
          <w:sz w:val="24"/>
          <w:szCs w:val="24"/>
        </w:rPr>
        <w:t xml:space="preserve"> </w:t>
      </w:r>
      <w:r w:rsidR="008F50FA">
        <w:rPr>
          <w:sz w:val="24"/>
          <w:szCs w:val="24"/>
        </w:rPr>
        <w:t>neprob</w:t>
      </w:r>
      <w:r w:rsidR="00FD2AA3">
        <w:rPr>
          <w:sz w:val="24"/>
          <w:szCs w:val="24"/>
        </w:rPr>
        <w:t>ě</w:t>
      </w:r>
      <w:r w:rsidR="008F50FA">
        <w:rPr>
          <w:sz w:val="24"/>
          <w:szCs w:val="24"/>
        </w:rPr>
        <w:t>hla.</w:t>
      </w:r>
    </w:p>
    <w:p w14:paraId="6C6EC470" w14:textId="77777777" w:rsidR="00991D74" w:rsidRPr="007A76AC" w:rsidRDefault="00991D74" w:rsidP="007A76AC">
      <w:pPr>
        <w:pStyle w:val="Nadpis1"/>
      </w:pPr>
      <w:bookmarkStart w:id="26" w:name="_Toc181445717"/>
      <w:r w:rsidRPr="007A76AC">
        <w:t>Vlastní hodnocení školy</w:t>
      </w:r>
      <w:bookmarkEnd w:id="26"/>
      <w:r w:rsidRPr="007A76AC">
        <w:t xml:space="preserve"> </w:t>
      </w:r>
    </w:p>
    <w:p w14:paraId="074E17E2" w14:textId="3F49E192" w:rsidR="007717A2" w:rsidRDefault="0052267B" w:rsidP="00991D74">
      <w:pPr>
        <w:jc w:val="both"/>
        <w:rPr>
          <w:rFonts w:cstheme="minorHAnsi"/>
          <w:color w:val="000000"/>
          <w:sz w:val="24"/>
          <w:szCs w:val="24"/>
          <w14:ligatures w14:val="standardContextual"/>
        </w:rPr>
      </w:pPr>
      <w:r w:rsidRPr="0052267B">
        <w:rPr>
          <w:rFonts w:cstheme="minorHAnsi"/>
          <w:color w:val="000000"/>
          <w:sz w:val="24"/>
          <w:szCs w:val="24"/>
          <w14:ligatures w14:val="standardContextual"/>
        </w:rPr>
        <w:t xml:space="preserve">Naše malotřídní škola je jedinou školou v obci a usiluje o to, aby byla moderní a uznávanou vzdělávací institucí pro celý region. Naším cílem je připravit žáky pro budoucnost, motivovat je k celoživotnímu učení a vybavit je dovednostmi a znalostmi potřebnými pro další vzdělávání. Klíčová je pro nás podpora hladkého přechodu žáků na školu, kde budou pokračovat ve druhém stupni základního vzdělávání. Velký důraz klademe na pozitivní vztah mezi rodiči a dětmi ke škole, který posilujeme pravidelnými tripartitami. I díky nízkému počtu žáků ve </w:t>
      </w:r>
      <w:r w:rsidRPr="0052267B">
        <w:rPr>
          <w:rFonts w:cstheme="minorHAnsi"/>
          <w:color w:val="000000"/>
          <w:sz w:val="24"/>
          <w:szCs w:val="24"/>
          <w14:ligatures w14:val="standardContextual"/>
        </w:rPr>
        <w:lastRenderedPageBreak/>
        <w:t>třídách můžeme zajišťovat vysoce individualizovaný přístup, což je výhodou i u spojených ročníků.</w:t>
      </w:r>
    </w:p>
    <w:p w14:paraId="5274E22B" w14:textId="1AE36D77" w:rsidR="00BE5FD1" w:rsidRPr="00BE5FD1" w:rsidRDefault="00BE5FD1" w:rsidP="00BE5FD1">
      <w:pPr>
        <w:jc w:val="both"/>
        <w:rPr>
          <w:rFonts w:cstheme="minorHAnsi"/>
          <w:sz w:val="24"/>
          <w:szCs w:val="24"/>
        </w:rPr>
      </w:pPr>
      <w:r w:rsidRPr="00BE5FD1">
        <w:rPr>
          <w:rFonts w:cstheme="minorHAnsi"/>
          <w:sz w:val="24"/>
          <w:szCs w:val="24"/>
        </w:rPr>
        <w:t>Naše škola se vyznačuje rodinnou atmosférou, kterou podporuj</w:t>
      </w:r>
      <w:r w:rsidR="009F1680">
        <w:rPr>
          <w:rFonts w:cstheme="minorHAnsi"/>
          <w:sz w:val="24"/>
          <w:szCs w:val="24"/>
        </w:rPr>
        <w:t>í men</w:t>
      </w:r>
      <w:r w:rsidR="00A36CA2">
        <w:rPr>
          <w:rFonts w:cstheme="minorHAnsi"/>
          <w:sz w:val="24"/>
          <w:szCs w:val="24"/>
        </w:rPr>
        <w:t>ší prostory školy</w:t>
      </w:r>
      <w:r w:rsidRPr="00BE5FD1">
        <w:rPr>
          <w:rFonts w:cstheme="minorHAnsi"/>
          <w:sz w:val="24"/>
          <w:szCs w:val="24"/>
        </w:rPr>
        <w:t xml:space="preserve"> a vzájemné znalosti rodinného zázemí každého žáka. Pedagožky jsou si názorově blízké a všechny případné incidenty mezi žáky, rodiči i pedagogy řešíme okamžitě a v klidném duchu. Škola se skládá ze čtyř tříd a jedné družiny, která sdílí prostor s první třídou. Máme malou šatnu se skříňkami pro každého žáka a školní kuchyni s jídelnou, kde se stravují žáci i zaměstnanci. Čistotu v</w:t>
      </w:r>
      <w:r w:rsidR="0012752E">
        <w:rPr>
          <w:rFonts w:cstheme="minorHAnsi"/>
          <w:sz w:val="24"/>
          <w:szCs w:val="24"/>
        </w:rPr>
        <w:t xml:space="preserve"> našich</w:t>
      </w:r>
      <w:r w:rsidRPr="00BE5FD1">
        <w:rPr>
          <w:rFonts w:cstheme="minorHAnsi"/>
          <w:sz w:val="24"/>
          <w:szCs w:val="24"/>
        </w:rPr>
        <w:t xml:space="preserve"> prostorách </w:t>
      </w:r>
      <w:r w:rsidR="0012752E">
        <w:rPr>
          <w:rFonts w:cstheme="minorHAnsi"/>
          <w:sz w:val="24"/>
          <w:szCs w:val="24"/>
        </w:rPr>
        <w:t>zajišťuj</w:t>
      </w:r>
      <w:r w:rsidR="00ED6F94">
        <w:rPr>
          <w:rFonts w:cstheme="minorHAnsi"/>
          <w:sz w:val="24"/>
          <w:szCs w:val="24"/>
        </w:rPr>
        <w:t>í</w:t>
      </w:r>
      <w:r w:rsidR="0012752E">
        <w:rPr>
          <w:rFonts w:cstheme="minorHAnsi"/>
          <w:sz w:val="24"/>
          <w:szCs w:val="24"/>
        </w:rPr>
        <w:t xml:space="preserve"> </w:t>
      </w:r>
      <w:r w:rsidR="00ED6F94">
        <w:rPr>
          <w:rFonts w:cstheme="minorHAnsi"/>
          <w:sz w:val="24"/>
          <w:szCs w:val="24"/>
        </w:rPr>
        <w:t>dvě</w:t>
      </w:r>
      <w:r w:rsidR="0012752E">
        <w:rPr>
          <w:rFonts w:cstheme="minorHAnsi"/>
          <w:sz w:val="24"/>
          <w:szCs w:val="24"/>
        </w:rPr>
        <w:t xml:space="preserve"> paní uklízečk</w:t>
      </w:r>
      <w:r w:rsidR="00ED6F94">
        <w:rPr>
          <w:rFonts w:cstheme="minorHAnsi"/>
          <w:sz w:val="24"/>
          <w:szCs w:val="24"/>
        </w:rPr>
        <w:t>y</w:t>
      </w:r>
      <w:r w:rsidRPr="00BE5FD1">
        <w:rPr>
          <w:rFonts w:cstheme="minorHAnsi"/>
          <w:sz w:val="24"/>
          <w:szCs w:val="24"/>
        </w:rPr>
        <w:t xml:space="preserve">. Škola splňuje všechny bezpečnostní požadavky a </w:t>
      </w:r>
      <w:r w:rsidR="00237419">
        <w:rPr>
          <w:rFonts w:cstheme="minorHAnsi"/>
          <w:sz w:val="24"/>
          <w:szCs w:val="24"/>
        </w:rPr>
        <w:t xml:space="preserve">přirozenou </w:t>
      </w:r>
      <w:r w:rsidRPr="00BE5FD1">
        <w:rPr>
          <w:rFonts w:cstheme="minorHAnsi"/>
          <w:sz w:val="24"/>
          <w:szCs w:val="24"/>
        </w:rPr>
        <w:t>inkluzi podporujeme tvorbou optimálních podmínek pro žáky v heterogenních třídách, kde více ročníků tvoří jeden celek.</w:t>
      </w:r>
    </w:p>
    <w:p w14:paraId="4C674E40" w14:textId="7755B0E3" w:rsidR="00BE5FD1" w:rsidRDefault="00B21B06" w:rsidP="00991D74">
      <w:pPr>
        <w:jc w:val="both"/>
        <w:rPr>
          <w:rFonts w:cstheme="minorHAnsi"/>
          <w:sz w:val="24"/>
          <w:szCs w:val="24"/>
        </w:rPr>
      </w:pPr>
      <w:r w:rsidRPr="00B21B06">
        <w:rPr>
          <w:rFonts w:cstheme="minorHAnsi"/>
          <w:sz w:val="24"/>
          <w:szCs w:val="24"/>
        </w:rPr>
        <w:t>Naším cílem je vést žáky k osvojování strategií učení a motivovat je k celoživotnímu vzdělávání. Podporujeme jejich tvořivé myšlení, logické uvažování a schopnost řešit problémy, zároveň klademe důraz na otevřenou a účinnou komunikaci. K dosažení těchto cílů využíváme rozmanité výukové metody, jako je výkladová metoda, diskuze, skupinová práce, práce ve dvojicích, samostatná práce, projekt</w:t>
      </w:r>
      <w:r w:rsidR="00574C2B">
        <w:rPr>
          <w:rFonts w:cstheme="minorHAnsi"/>
          <w:sz w:val="24"/>
          <w:szCs w:val="24"/>
        </w:rPr>
        <w:t xml:space="preserve">y </w:t>
      </w:r>
      <w:r w:rsidR="00191FA0">
        <w:rPr>
          <w:rFonts w:cstheme="minorHAnsi"/>
          <w:sz w:val="24"/>
          <w:szCs w:val="24"/>
        </w:rPr>
        <w:t xml:space="preserve">včetně </w:t>
      </w:r>
      <w:r w:rsidRPr="00B21B06">
        <w:rPr>
          <w:rFonts w:cstheme="minorHAnsi"/>
          <w:sz w:val="24"/>
          <w:szCs w:val="24"/>
        </w:rPr>
        <w:t xml:space="preserve">metod heuristické a problémové. Žáci se účastní místních soutěží v recitaci, výtvarných a čtenářských aktivitách a také soutěží, jako je Logická olympiáda, Bobřík informatiky, Klokan a </w:t>
      </w:r>
      <w:proofErr w:type="spellStart"/>
      <w:r w:rsidRPr="00B21B06">
        <w:rPr>
          <w:rFonts w:cstheme="minorHAnsi"/>
          <w:sz w:val="24"/>
          <w:szCs w:val="24"/>
        </w:rPr>
        <w:t>Kalibro</w:t>
      </w:r>
      <w:proofErr w:type="spellEnd"/>
      <w:r w:rsidRPr="00B21B06">
        <w:rPr>
          <w:rFonts w:cstheme="minorHAnsi"/>
          <w:sz w:val="24"/>
          <w:szCs w:val="24"/>
        </w:rPr>
        <w:t xml:space="preserve"> testování. Do projektů zapojujeme témata místních zvyků a tradic, ekologii a třídění odpadu, což žákům přináší praktické zkušenosti a rozvíjí jejich </w:t>
      </w:r>
      <w:r w:rsidR="00486884">
        <w:rPr>
          <w:rFonts w:cstheme="minorHAnsi"/>
          <w:sz w:val="24"/>
          <w:szCs w:val="24"/>
        </w:rPr>
        <w:t>enviromentální přístup</w:t>
      </w:r>
      <w:r w:rsidRPr="00B21B06">
        <w:rPr>
          <w:rFonts w:cstheme="minorHAnsi"/>
          <w:sz w:val="24"/>
          <w:szCs w:val="24"/>
        </w:rPr>
        <w:t>.</w:t>
      </w:r>
    </w:p>
    <w:p w14:paraId="14A8DD93" w14:textId="34B40D0E" w:rsidR="00171BEE" w:rsidRDefault="00171BEE" w:rsidP="00991D74">
      <w:pPr>
        <w:jc w:val="both"/>
        <w:rPr>
          <w:rFonts w:cstheme="minorHAnsi"/>
          <w:sz w:val="24"/>
          <w:szCs w:val="24"/>
        </w:rPr>
      </w:pPr>
      <w:r w:rsidRPr="00171BEE">
        <w:rPr>
          <w:rFonts w:cstheme="minorHAnsi"/>
          <w:sz w:val="24"/>
          <w:szCs w:val="24"/>
        </w:rPr>
        <w:t xml:space="preserve">Pedagogický tým se pravidelně zapojuje do profesního rozvoje prostřednictvím konferencí a školení. Učitelé se </w:t>
      </w:r>
      <w:r w:rsidR="00552BC0">
        <w:rPr>
          <w:rFonts w:cstheme="minorHAnsi"/>
          <w:sz w:val="24"/>
          <w:szCs w:val="24"/>
        </w:rPr>
        <w:t>z</w:t>
      </w:r>
      <w:r w:rsidRPr="00171BEE">
        <w:rPr>
          <w:rFonts w:cstheme="minorHAnsi"/>
          <w:sz w:val="24"/>
          <w:szCs w:val="24"/>
        </w:rPr>
        <w:t>účastnili konference malotřídních škol zaměřené na moderní metody výuky, školení v první pomoci, badatelské výuky, rozvoje čtenářské gramotnosti, komplexní prevence pro třídní učitele, výukových metod anglického jazyka pro první stupeň, rozvoje digitálních kompetencí, formativního hodnocení, diferencované výuky a integrace žáků s odlišným mateřským jazykem. Silnou stránkou týmu je empatie, ochota ke vzdělávání, úzká spolupráce mezi kolegy a rodiči a celkově pozitivní přístup. Jako prostor pro rozvoj vidíme speciálně pedagogické vzdělání, které by pomohlo pedagogům efektivněji pracovat s narůstajícím počtem žáků s podpůrnými opatřeními a s integrací žáků cizojazyčných.</w:t>
      </w:r>
      <w:r w:rsidR="00A57680">
        <w:rPr>
          <w:rFonts w:cstheme="minorHAnsi"/>
          <w:sz w:val="24"/>
          <w:szCs w:val="24"/>
        </w:rPr>
        <w:t xml:space="preserve"> Dalším velkým cílem je </w:t>
      </w:r>
      <w:r w:rsidR="00C55128">
        <w:rPr>
          <w:rFonts w:cstheme="minorHAnsi"/>
          <w:sz w:val="24"/>
          <w:szCs w:val="24"/>
        </w:rPr>
        <w:t>příprava pedagogů na výuku anglického jazyka od prvního ročníku.</w:t>
      </w:r>
    </w:p>
    <w:p w14:paraId="1607CE2D" w14:textId="5BB8F694" w:rsidR="00B35E90" w:rsidRDefault="003E1B37" w:rsidP="00991D74">
      <w:pPr>
        <w:jc w:val="both"/>
        <w:rPr>
          <w:rFonts w:cstheme="minorHAnsi"/>
          <w:sz w:val="24"/>
          <w:szCs w:val="24"/>
        </w:rPr>
      </w:pPr>
      <w:r w:rsidRPr="003E1B37">
        <w:rPr>
          <w:rFonts w:cstheme="minorHAnsi"/>
          <w:sz w:val="24"/>
          <w:szCs w:val="24"/>
        </w:rPr>
        <w:t xml:space="preserve">Na začátku školního roku pořádáme společné třídní schůzky pro rodiče prvního ročníku, kde je seznamujeme s naším školním systémem, který pak slouží jako hlavní komunikační platforma. Konzultace jsou možné po celý rok na základě individuální domluvy. </w:t>
      </w:r>
      <w:r w:rsidR="00414758">
        <w:rPr>
          <w:rFonts w:cstheme="minorHAnsi"/>
          <w:sz w:val="24"/>
          <w:szCs w:val="24"/>
        </w:rPr>
        <w:t>T</w:t>
      </w:r>
      <w:r w:rsidRPr="003E1B37">
        <w:rPr>
          <w:rFonts w:cstheme="minorHAnsi"/>
          <w:sz w:val="24"/>
          <w:szCs w:val="24"/>
        </w:rPr>
        <w:t>ripartitní schůzky, které probíhají dvakrát ročně a zaměřují se na prohloubení vztahů mezi žáky, rodiči a školou</w:t>
      </w:r>
      <w:r w:rsidR="00414758">
        <w:rPr>
          <w:rFonts w:cstheme="minorHAnsi"/>
          <w:sz w:val="24"/>
          <w:szCs w:val="24"/>
        </w:rPr>
        <w:t xml:space="preserve"> </w:t>
      </w:r>
      <w:r w:rsidR="00C837CA">
        <w:rPr>
          <w:rFonts w:cstheme="minorHAnsi"/>
          <w:sz w:val="24"/>
          <w:szCs w:val="24"/>
        </w:rPr>
        <w:t>jsou velmi přínosně pro všechny strany.</w:t>
      </w:r>
      <w:r w:rsidRPr="003E1B37">
        <w:rPr>
          <w:rFonts w:cstheme="minorHAnsi"/>
          <w:sz w:val="24"/>
          <w:szCs w:val="24"/>
        </w:rPr>
        <w:t xml:space="preserve"> </w:t>
      </w:r>
      <w:r w:rsidR="00C837CA">
        <w:rPr>
          <w:rFonts w:cstheme="minorHAnsi"/>
          <w:sz w:val="24"/>
          <w:szCs w:val="24"/>
        </w:rPr>
        <w:t>O</w:t>
      </w:r>
      <w:r w:rsidRPr="003E1B37">
        <w:rPr>
          <w:rFonts w:cstheme="minorHAnsi"/>
          <w:sz w:val="24"/>
          <w:szCs w:val="24"/>
        </w:rPr>
        <w:t xml:space="preserve">blíbenými akcemi jsou Den matek a Den otců, kde děti připravují program a občerstvení. Ve spolupráci s obcí organizujeme Vítání prvňáčků, pasování předškoláků a vystoupení pro seniory. Dále spolupracujeme s Mateřským centrem </w:t>
      </w:r>
      <w:proofErr w:type="spellStart"/>
      <w:r w:rsidRPr="003E1B37">
        <w:rPr>
          <w:rFonts w:cstheme="minorHAnsi"/>
          <w:sz w:val="24"/>
          <w:szCs w:val="24"/>
        </w:rPr>
        <w:t>Ententyky</w:t>
      </w:r>
      <w:proofErr w:type="spellEnd"/>
      <w:r w:rsidRPr="003E1B37">
        <w:rPr>
          <w:rFonts w:cstheme="minorHAnsi"/>
          <w:sz w:val="24"/>
          <w:szCs w:val="24"/>
        </w:rPr>
        <w:t>, které v naší budově pořádá zájmové kroužky a akce pro děti.</w:t>
      </w:r>
    </w:p>
    <w:p w14:paraId="4EA5B648" w14:textId="3167289D" w:rsidR="003E1B37" w:rsidRDefault="000B3D8D" w:rsidP="00991D74">
      <w:pPr>
        <w:jc w:val="both"/>
        <w:rPr>
          <w:rFonts w:cstheme="minorHAnsi"/>
          <w:sz w:val="24"/>
          <w:szCs w:val="24"/>
        </w:rPr>
      </w:pPr>
      <w:r w:rsidRPr="000B3D8D">
        <w:rPr>
          <w:rFonts w:cstheme="minorHAnsi"/>
          <w:sz w:val="24"/>
          <w:szCs w:val="24"/>
        </w:rPr>
        <w:t>Podporu žákům zajišťujeme prostřednictvím podpůrných opatření, individuálního přístupu, kooperativních forem výuky a otevřeného učení. Osobnostní a sociální rozvoj žáků probíhá jak během běžné výuky, tak v rámci třídnických hodin. Využíváme vhodné vzdělávací strategie a zaměřujeme se na tuto oblast také během projektových dnů a mimoškolních aktivit.</w:t>
      </w:r>
    </w:p>
    <w:p w14:paraId="27EAFF14" w14:textId="18D81C94" w:rsidR="00C57C11" w:rsidRPr="00C57C11" w:rsidRDefault="00C57C11" w:rsidP="00C57C11">
      <w:pPr>
        <w:jc w:val="both"/>
        <w:rPr>
          <w:rFonts w:cstheme="minorHAnsi"/>
          <w:sz w:val="24"/>
          <w:szCs w:val="24"/>
        </w:rPr>
      </w:pPr>
      <w:r w:rsidRPr="00C57C11">
        <w:rPr>
          <w:rFonts w:cstheme="minorHAnsi"/>
          <w:sz w:val="24"/>
          <w:szCs w:val="24"/>
        </w:rPr>
        <w:t>Materiální vybavení školy neustále rozšiřujeme a modernizujeme. Díky projektům a šablonám jsme vybavili školu notebooky, tablety, dotyko</w:t>
      </w:r>
      <w:r w:rsidR="00ED0429">
        <w:rPr>
          <w:rFonts w:cstheme="minorHAnsi"/>
          <w:sz w:val="24"/>
          <w:szCs w:val="24"/>
        </w:rPr>
        <w:t>vými</w:t>
      </w:r>
      <w:r w:rsidRPr="00C57C11">
        <w:rPr>
          <w:rFonts w:cstheme="minorHAnsi"/>
          <w:sz w:val="24"/>
          <w:szCs w:val="24"/>
        </w:rPr>
        <w:t xml:space="preserve"> obrazovk</w:t>
      </w:r>
      <w:r w:rsidR="00ED0429">
        <w:rPr>
          <w:rFonts w:cstheme="minorHAnsi"/>
          <w:sz w:val="24"/>
          <w:szCs w:val="24"/>
        </w:rPr>
        <w:t>ami</w:t>
      </w:r>
      <w:r w:rsidRPr="00C57C11">
        <w:rPr>
          <w:rFonts w:cstheme="minorHAnsi"/>
          <w:sz w:val="24"/>
          <w:szCs w:val="24"/>
        </w:rPr>
        <w:t xml:space="preserve"> pro </w:t>
      </w:r>
      <w:r w:rsidR="00ED0429">
        <w:rPr>
          <w:rFonts w:cstheme="minorHAnsi"/>
          <w:sz w:val="24"/>
          <w:szCs w:val="24"/>
        </w:rPr>
        <w:t>tři</w:t>
      </w:r>
      <w:r w:rsidR="00C13FBD">
        <w:rPr>
          <w:rFonts w:cstheme="minorHAnsi"/>
          <w:sz w:val="24"/>
          <w:szCs w:val="24"/>
        </w:rPr>
        <w:t> </w:t>
      </w:r>
      <w:r w:rsidRPr="00C57C11">
        <w:rPr>
          <w:rFonts w:cstheme="minorHAnsi"/>
          <w:sz w:val="24"/>
          <w:szCs w:val="24"/>
        </w:rPr>
        <w:t>tř</w:t>
      </w:r>
      <w:r w:rsidR="00BA41D0">
        <w:rPr>
          <w:rFonts w:cstheme="minorHAnsi"/>
          <w:sz w:val="24"/>
          <w:szCs w:val="24"/>
        </w:rPr>
        <w:t>ídy</w:t>
      </w:r>
      <w:r w:rsidR="00C13FBD">
        <w:rPr>
          <w:rFonts w:cstheme="minorHAnsi"/>
          <w:sz w:val="24"/>
          <w:szCs w:val="24"/>
        </w:rPr>
        <w:t xml:space="preserve"> ZŠ </w:t>
      </w:r>
      <w:r w:rsidR="00401239">
        <w:rPr>
          <w:rFonts w:cstheme="minorHAnsi"/>
          <w:sz w:val="24"/>
          <w:szCs w:val="24"/>
        </w:rPr>
        <w:t>a jednu z tříd MŠ. D</w:t>
      </w:r>
      <w:r w:rsidR="002F7ED4">
        <w:rPr>
          <w:rFonts w:cstheme="minorHAnsi"/>
          <w:sz w:val="24"/>
          <w:szCs w:val="24"/>
        </w:rPr>
        <w:t>ále</w:t>
      </w:r>
      <w:r w:rsidR="00982D3B">
        <w:rPr>
          <w:rFonts w:cstheme="minorHAnsi"/>
          <w:sz w:val="24"/>
          <w:szCs w:val="24"/>
        </w:rPr>
        <w:t xml:space="preserve"> jsme pořídili</w:t>
      </w:r>
      <w:r w:rsidRPr="00C57C11">
        <w:rPr>
          <w:rFonts w:cstheme="minorHAnsi"/>
          <w:sz w:val="24"/>
          <w:szCs w:val="24"/>
        </w:rPr>
        <w:t xml:space="preserve"> několik malý</w:t>
      </w:r>
      <w:r w:rsidR="00982D3B">
        <w:rPr>
          <w:rFonts w:cstheme="minorHAnsi"/>
          <w:sz w:val="24"/>
          <w:szCs w:val="24"/>
        </w:rPr>
        <w:t>ch</w:t>
      </w:r>
      <w:r w:rsidRPr="00C57C11">
        <w:rPr>
          <w:rFonts w:cstheme="minorHAnsi"/>
          <w:sz w:val="24"/>
          <w:szCs w:val="24"/>
        </w:rPr>
        <w:t xml:space="preserve"> mikroskop</w:t>
      </w:r>
      <w:r w:rsidR="00982D3B">
        <w:rPr>
          <w:rFonts w:cstheme="minorHAnsi"/>
          <w:sz w:val="24"/>
          <w:szCs w:val="24"/>
        </w:rPr>
        <w:t>ů</w:t>
      </w:r>
      <w:r w:rsidRPr="00C57C11">
        <w:rPr>
          <w:rFonts w:cstheme="minorHAnsi"/>
          <w:sz w:val="24"/>
          <w:szCs w:val="24"/>
        </w:rPr>
        <w:t xml:space="preserve">, roboty Edison pro výuku informatiky </w:t>
      </w:r>
      <w:r w:rsidR="00BA41D0">
        <w:rPr>
          <w:rFonts w:cstheme="minorHAnsi"/>
          <w:sz w:val="24"/>
          <w:szCs w:val="24"/>
        </w:rPr>
        <w:t>se</w:t>
      </w:r>
      <w:r w:rsidRPr="00C57C11">
        <w:rPr>
          <w:rFonts w:cstheme="minorHAnsi"/>
          <w:sz w:val="24"/>
          <w:szCs w:val="24"/>
        </w:rPr>
        <w:t xml:space="preserve"> softwarem pro základy programování</w:t>
      </w:r>
      <w:r w:rsidR="00982D3B">
        <w:rPr>
          <w:rFonts w:cstheme="minorHAnsi"/>
          <w:sz w:val="24"/>
          <w:szCs w:val="24"/>
        </w:rPr>
        <w:t xml:space="preserve"> a algoritmizaci</w:t>
      </w:r>
      <w:r w:rsidRPr="00C57C11">
        <w:rPr>
          <w:rFonts w:cstheme="minorHAnsi"/>
          <w:sz w:val="24"/>
          <w:szCs w:val="24"/>
        </w:rPr>
        <w:t xml:space="preserve">. Do budoucna plánujeme dovybavit </w:t>
      </w:r>
      <w:r w:rsidR="00852977">
        <w:rPr>
          <w:rFonts w:cstheme="minorHAnsi"/>
          <w:sz w:val="24"/>
          <w:szCs w:val="24"/>
        </w:rPr>
        <w:t xml:space="preserve">třídy </w:t>
      </w:r>
      <w:r w:rsidRPr="00C57C11">
        <w:rPr>
          <w:rFonts w:cstheme="minorHAnsi"/>
          <w:sz w:val="24"/>
          <w:szCs w:val="24"/>
        </w:rPr>
        <w:lastRenderedPageBreak/>
        <w:t xml:space="preserve">sadami pro tvorbu animací, dalšími mikroskopy pro badatelskou výuku, softwarem pro </w:t>
      </w:r>
      <w:proofErr w:type="gramStart"/>
      <w:r w:rsidRPr="00C57C11">
        <w:rPr>
          <w:rFonts w:cstheme="minorHAnsi"/>
          <w:sz w:val="24"/>
          <w:szCs w:val="24"/>
        </w:rPr>
        <w:t>3D</w:t>
      </w:r>
      <w:proofErr w:type="gramEnd"/>
      <w:r w:rsidRPr="00C57C11">
        <w:rPr>
          <w:rFonts w:cstheme="minorHAnsi"/>
          <w:sz w:val="24"/>
          <w:szCs w:val="24"/>
        </w:rPr>
        <w:t xml:space="preserve"> grafiku a případně i 3D tiskárnou.</w:t>
      </w:r>
    </w:p>
    <w:p w14:paraId="4F111B6E" w14:textId="77777777" w:rsidR="00C57C11" w:rsidRPr="00C4351B" w:rsidRDefault="00C57C11" w:rsidP="00991D74">
      <w:pPr>
        <w:jc w:val="both"/>
        <w:rPr>
          <w:rFonts w:cstheme="minorHAnsi"/>
          <w:sz w:val="24"/>
          <w:szCs w:val="24"/>
        </w:rPr>
      </w:pPr>
    </w:p>
    <w:p w14:paraId="1391578C" w14:textId="79FB6520" w:rsidR="007717A2" w:rsidRPr="00C4351B" w:rsidRDefault="007717A2" w:rsidP="007717A2">
      <w:pPr>
        <w:pStyle w:val="Default"/>
        <w:rPr>
          <w:rFonts w:asciiTheme="minorHAnsi" w:hAnsiTheme="minorHAnsi" w:cstheme="minorHAnsi"/>
        </w:rPr>
      </w:pPr>
      <w:r w:rsidRPr="00C4351B">
        <w:rPr>
          <w:rFonts w:asciiTheme="minorHAnsi" w:hAnsiTheme="minorHAnsi" w:cstheme="minorHAnsi"/>
        </w:rPr>
        <w:t>Vypracoval</w:t>
      </w:r>
      <w:r w:rsidR="00982789" w:rsidRPr="00C4351B">
        <w:rPr>
          <w:rFonts w:asciiTheme="minorHAnsi" w:hAnsiTheme="minorHAnsi" w:cstheme="minorHAnsi"/>
        </w:rPr>
        <w:t>a</w:t>
      </w:r>
      <w:r w:rsidRPr="00C4351B">
        <w:rPr>
          <w:rFonts w:asciiTheme="minorHAnsi" w:hAnsiTheme="minorHAnsi" w:cstheme="minorHAnsi"/>
        </w:rPr>
        <w:t xml:space="preserve">: Mgr. </w:t>
      </w:r>
      <w:r w:rsidR="00982789" w:rsidRPr="00C4351B">
        <w:rPr>
          <w:rFonts w:asciiTheme="minorHAnsi" w:hAnsiTheme="minorHAnsi" w:cstheme="minorHAnsi"/>
        </w:rPr>
        <w:t>Šárka Povolná</w:t>
      </w:r>
      <w:r w:rsidRPr="00C4351B">
        <w:rPr>
          <w:rFonts w:asciiTheme="minorHAnsi" w:hAnsiTheme="minorHAnsi" w:cstheme="minorHAnsi"/>
        </w:rPr>
        <w:t>, ředitel</w:t>
      </w:r>
      <w:r w:rsidR="00982789" w:rsidRPr="00C4351B">
        <w:rPr>
          <w:rFonts w:asciiTheme="minorHAnsi" w:hAnsiTheme="minorHAnsi" w:cstheme="minorHAnsi"/>
        </w:rPr>
        <w:t>ka</w:t>
      </w:r>
      <w:r w:rsidRPr="00C4351B">
        <w:rPr>
          <w:rFonts w:asciiTheme="minorHAnsi" w:hAnsiTheme="minorHAnsi" w:cstheme="minorHAnsi"/>
        </w:rPr>
        <w:t xml:space="preserve"> školy </w:t>
      </w:r>
    </w:p>
    <w:p w14:paraId="49D85B8B" w14:textId="7F412028" w:rsidR="007717A2" w:rsidRPr="00C4351B" w:rsidRDefault="007717A2" w:rsidP="007717A2">
      <w:pPr>
        <w:pStyle w:val="Default"/>
        <w:rPr>
          <w:rFonts w:asciiTheme="minorHAnsi" w:hAnsiTheme="minorHAnsi" w:cstheme="minorHAnsi"/>
        </w:rPr>
      </w:pPr>
      <w:r w:rsidRPr="00C4351B">
        <w:rPr>
          <w:rFonts w:asciiTheme="minorHAnsi" w:hAnsiTheme="minorHAnsi" w:cstheme="minorHAnsi"/>
        </w:rPr>
        <w:t xml:space="preserve">V </w:t>
      </w:r>
      <w:r w:rsidR="00982789" w:rsidRPr="00C4351B">
        <w:rPr>
          <w:rFonts w:asciiTheme="minorHAnsi" w:hAnsiTheme="minorHAnsi" w:cstheme="minorHAnsi"/>
        </w:rPr>
        <w:t>Heršpicích</w:t>
      </w:r>
      <w:r w:rsidRPr="00C4351B">
        <w:rPr>
          <w:rFonts w:asciiTheme="minorHAnsi" w:hAnsiTheme="minorHAnsi" w:cstheme="minorHAnsi"/>
        </w:rPr>
        <w:t xml:space="preserve"> </w:t>
      </w:r>
      <w:r w:rsidR="00C9421F" w:rsidRPr="00C4351B">
        <w:rPr>
          <w:rFonts w:asciiTheme="minorHAnsi" w:hAnsiTheme="minorHAnsi" w:cstheme="minorHAnsi"/>
        </w:rPr>
        <w:t>2</w:t>
      </w:r>
      <w:r w:rsidR="00C927B6">
        <w:rPr>
          <w:rFonts w:asciiTheme="minorHAnsi" w:hAnsiTheme="minorHAnsi" w:cstheme="minorHAnsi"/>
        </w:rPr>
        <w:t>5</w:t>
      </w:r>
      <w:r w:rsidRPr="00C4351B">
        <w:rPr>
          <w:rFonts w:asciiTheme="minorHAnsi" w:hAnsiTheme="minorHAnsi" w:cstheme="minorHAnsi"/>
        </w:rPr>
        <w:t xml:space="preserve">. </w:t>
      </w:r>
      <w:r w:rsidR="00C9421F" w:rsidRPr="00C4351B">
        <w:rPr>
          <w:rFonts w:asciiTheme="minorHAnsi" w:hAnsiTheme="minorHAnsi" w:cstheme="minorHAnsi"/>
        </w:rPr>
        <w:t>8</w:t>
      </w:r>
      <w:r w:rsidRPr="00C4351B">
        <w:rPr>
          <w:rFonts w:asciiTheme="minorHAnsi" w:hAnsiTheme="minorHAnsi" w:cstheme="minorHAnsi"/>
        </w:rPr>
        <w:t>. 202</w:t>
      </w:r>
      <w:r w:rsidR="00C927B6">
        <w:rPr>
          <w:rFonts w:asciiTheme="minorHAnsi" w:hAnsiTheme="minorHAnsi" w:cstheme="minorHAnsi"/>
        </w:rPr>
        <w:t>5</w:t>
      </w:r>
    </w:p>
    <w:p w14:paraId="0C3CBA7E" w14:textId="7D28925E" w:rsidR="007717A2" w:rsidRPr="00C4351B" w:rsidRDefault="007717A2" w:rsidP="007717A2">
      <w:pPr>
        <w:pStyle w:val="Default"/>
        <w:rPr>
          <w:rFonts w:asciiTheme="minorHAnsi" w:hAnsiTheme="minorHAnsi" w:cstheme="minorHAnsi"/>
        </w:rPr>
      </w:pPr>
      <w:r w:rsidRPr="00C4351B">
        <w:rPr>
          <w:rFonts w:asciiTheme="minorHAnsi" w:hAnsiTheme="minorHAnsi" w:cstheme="minorHAnsi"/>
        </w:rPr>
        <w:t xml:space="preserve">Výroční zpráva o činnosti byla projednána na pedagogické radě dne </w:t>
      </w:r>
      <w:r w:rsidR="00C9421F" w:rsidRPr="00C4351B">
        <w:rPr>
          <w:rFonts w:asciiTheme="minorHAnsi" w:hAnsiTheme="minorHAnsi" w:cstheme="minorHAnsi"/>
        </w:rPr>
        <w:t>2</w:t>
      </w:r>
      <w:r w:rsidR="00ED3873">
        <w:rPr>
          <w:rFonts w:asciiTheme="minorHAnsi" w:hAnsiTheme="minorHAnsi" w:cstheme="minorHAnsi"/>
        </w:rPr>
        <w:t>5</w:t>
      </w:r>
      <w:r w:rsidRPr="00C4351B">
        <w:rPr>
          <w:rFonts w:asciiTheme="minorHAnsi" w:hAnsiTheme="minorHAnsi" w:cstheme="minorHAnsi"/>
        </w:rPr>
        <w:t xml:space="preserve">. </w:t>
      </w:r>
      <w:r w:rsidR="00C9421F" w:rsidRPr="00C4351B">
        <w:rPr>
          <w:rFonts w:asciiTheme="minorHAnsi" w:hAnsiTheme="minorHAnsi" w:cstheme="minorHAnsi"/>
        </w:rPr>
        <w:t>8</w:t>
      </w:r>
      <w:r w:rsidRPr="00C4351B">
        <w:rPr>
          <w:rFonts w:asciiTheme="minorHAnsi" w:hAnsiTheme="minorHAnsi" w:cstheme="minorHAnsi"/>
        </w:rPr>
        <w:t>. 202</w:t>
      </w:r>
      <w:r w:rsidR="00ED3873">
        <w:rPr>
          <w:rFonts w:asciiTheme="minorHAnsi" w:hAnsiTheme="minorHAnsi" w:cstheme="minorHAnsi"/>
        </w:rPr>
        <w:t>5</w:t>
      </w:r>
      <w:r w:rsidRPr="00C4351B">
        <w:rPr>
          <w:rFonts w:asciiTheme="minorHAnsi" w:hAnsiTheme="minorHAnsi" w:cstheme="minorHAnsi"/>
        </w:rPr>
        <w:t xml:space="preserve">. </w:t>
      </w:r>
    </w:p>
    <w:p w14:paraId="10CB22D5" w14:textId="0396DFC7" w:rsidR="007717A2" w:rsidRPr="00C4351B" w:rsidRDefault="007717A2" w:rsidP="007717A2">
      <w:pPr>
        <w:pStyle w:val="Default"/>
        <w:rPr>
          <w:rFonts w:asciiTheme="minorHAnsi" w:hAnsiTheme="minorHAnsi" w:cstheme="minorHAnsi"/>
        </w:rPr>
      </w:pPr>
      <w:r w:rsidRPr="00C4351B">
        <w:rPr>
          <w:rFonts w:asciiTheme="minorHAnsi" w:hAnsiTheme="minorHAnsi" w:cstheme="minorHAnsi"/>
        </w:rPr>
        <w:t xml:space="preserve">Výroční zpráva o činnosti byla projednána a schválena školskou radou dne </w:t>
      </w:r>
      <w:r w:rsidR="00690CC0" w:rsidRPr="00690CC0">
        <w:rPr>
          <w:rFonts w:asciiTheme="minorHAnsi" w:hAnsiTheme="minorHAnsi" w:cstheme="minorHAnsi"/>
          <w:color w:val="auto"/>
        </w:rPr>
        <w:t>8.10.2025</w:t>
      </w:r>
      <w:r w:rsidRPr="00C4351B">
        <w:rPr>
          <w:rFonts w:asciiTheme="minorHAnsi" w:hAnsiTheme="minorHAnsi" w:cstheme="minorHAnsi"/>
        </w:rPr>
        <w:t xml:space="preserve">. </w:t>
      </w:r>
    </w:p>
    <w:p w14:paraId="706600DE" w14:textId="3397B2BD" w:rsidR="001108B4" w:rsidRPr="00C4351B" w:rsidRDefault="007717A2" w:rsidP="007717A2">
      <w:pPr>
        <w:jc w:val="both"/>
        <w:rPr>
          <w:rFonts w:cstheme="minorHAnsi"/>
          <w:sz w:val="24"/>
          <w:szCs w:val="24"/>
        </w:rPr>
      </w:pPr>
      <w:r w:rsidRPr="00C4351B">
        <w:rPr>
          <w:rFonts w:cstheme="minorHAnsi"/>
          <w:sz w:val="24"/>
          <w:szCs w:val="24"/>
        </w:rPr>
        <w:t xml:space="preserve">Za školskou radu: </w:t>
      </w:r>
      <w:r w:rsidR="007071E7" w:rsidRPr="00C4351B">
        <w:rPr>
          <w:rFonts w:cstheme="minorHAnsi"/>
          <w:sz w:val="24"/>
          <w:szCs w:val="24"/>
        </w:rPr>
        <w:t>Jaroslav Juříček, Mgr. Marcela Blažková, Mgr. Ivana Marténková</w:t>
      </w:r>
    </w:p>
    <w:p w14:paraId="5DB0C4D1" w14:textId="77777777" w:rsidR="001108B4" w:rsidRPr="00C4351B" w:rsidRDefault="001108B4">
      <w:pPr>
        <w:rPr>
          <w:rFonts w:cstheme="minorHAnsi"/>
          <w:sz w:val="23"/>
          <w:szCs w:val="23"/>
        </w:rPr>
      </w:pPr>
      <w:r w:rsidRPr="00C4351B">
        <w:rPr>
          <w:rFonts w:cstheme="minorHAnsi"/>
          <w:sz w:val="23"/>
          <w:szCs w:val="23"/>
        </w:rPr>
        <w:br w:type="page"/>
      </w:r>
    </w:p>
    <w:p w14:paraId="54F7824E" w14:textId="07B4634B" w:rsidR="001A2455" w:rsidRDefault="001108B4" w:rsidP="009B5CC5">
      <w:pPr>
        <w:rPr>
          <w:sz w:val="24"/>
          <w:szCs w:val="24"/>
        </w:rPr>
      </w:pPr>
      <w:r>
        <w:rPr>
          <w:sz w:val="24"/>
          <w:szCs w:val="24"/>
        </w:rPr>
        <w:lastRenderedPageBreak/>
        <w:t>Příloha</w:t>
      </w:r>
      <w:r w:rsidR="009B5CC5">
        <w:rPr>
          <w:sz w:val="24"/>
          <w:szCs w:val="24"/>
        </w:rPr>
        <w:t xml:space="preserve"> </w:t>
      </w:r>
      <w:r>
        <w:rPr>
          <w:sz w:val="24"/>
          <w:szCs w:val="24"/>
        </w:rPr>
        <w:t>1</w:t>
      </w:r>
    </w:p>
    <w:p w14:paraId="43506E69" w14:textId="77777777" w:rsidR="000B4491" w:rsidRPr="00440351" w:rsidRDefault="000B4491" w:rsidP="005F25AE">
      <w:pPr>
        <w:spacing w:after="0"/>
        <w:rPr>
          <w:rFonts w:ascii="Calibri" w:eastAsia="Calibri" w:hAnsi="Calibri" w:cs="Calibri"/>
          <w:b/>
          <w:bCs/>
          <w:color w:val="000000" w:themeColor="text1"/>
          <w:sz w:val="24"/>
          <w:szCs w:val="24"/>
        </w:rPr>
      </w:pPr>
      <w:r w:rsidRPr="000B4491">
        <w:rPr>
          <w:rFonts w:ascii="Calibri" w:eastAsia="Calibri" w:hAnsi="Calibri" w:cs="Calibri"/>
          <w:color w:val="000000" w:themeColor="text1"/>
          <w:sz w:val="31"/>
          <w:szCs w:val="31"/>
        </w:rPr>
        <w:t xml:space="preserve">             </w:t>
      </w:r>
      <w:r w:rsidRPr="00440351">
        <w:rPr>
          <w:rFonts w:ascii="Calibri" w:eastAsia="Calibri" w:hAnsi="Calibri" w:cs="Calibri"/>
          <w:b/>
          <w:bCs/>
          <w:color w:val="000000" w:themeColor="text1"/>
          <w:sz w:val="24"/>
          <w:szCs w:val="24"/>
        </w:rPr>
        <w:t xml:space="preserve">Plán činnosti základní školy </w:t>
      </w:r>
      <w:proofErr w:type="gramStart"/>
      <w:r w:rsidRPr="00440351">
        <w:rPr>
          <w:rFonts w:ascii="Calibri" w:eastAsia="Calibri" w:hAnsi="Calibri" w:cs="Calibri"/>
          <w:b/>
          <w:bCs/>
          <w:color w:val="000000" w:themeColor="text1"/>
          <w:sz w:val="24"/>
          <w:szCs w:val="24"/>
        </w:rPr>
        <w:t>2024 – 2025</w:t>
      </w:r>
      <w:proofErr w:type="gramEnd"/>
      <w:r w:rsidRPr="00440351">
        <w:rPr>
          <w:rFonts w:ascii="Calibri" w:eastAsia="Calibri" w:hAnsi="Calibri" w:cs="Calibri"/>
          <w:b/>
          <w:bCs/>
          <w:color w:val="000000" w:themeColor="text1"/>
          <w:sz w:val="24"/>
          <w:szCs w:val="24"/>
        </w:rPr>
        <w:t xml:space="preserve">  </w:t>
      </w:r>
    </w:p>
    <w:p w14:paraId="7FA893EC" w14:textId="77777777" w:rsidR="000B4491" w:rsidRPr="005F25AE" w:rsidRDefault="000B4491" w:rsidP="005F25AE">
      <w:pPr>
        <w:spacing w:after="0"/>
        <w:rPr>
          <w:rFonts w:ascii="Calibri" w:eastAsia="Calibri" w:hAnsi="Calibri" w:cs="Calibri"/>
          <w:color w:val="000000" w:themeColor="text1"/>
          <w:sz w:val="24"/>
          <w:szCs w:val="24"/>
        </w:rPr>
      </w:pPr>
      <w:r w:rsidRPr="005F25AE">
        <w:rPr>
          <w:rFonts w:ascii="Calibri" w:eastAsia="Calibri" w:hAnsi="Calibri" w:cs="Calibri"/>
          <w:color w:val="000000" w:themeColor="text1"/>
          <w:sz w:val="24"/>
          <w:szCs w:val="24"/>
        </w:rPr>
        <w:t xml:space="preserve"> </w:t>
      </w:r>
    </w:p>
    <w:p w14:paraId="013FC684" w14:textId="77777777" w:rsidR="000B4491" w:rsidRPr="005F25AE" w:rsidRDefault="000B4491" w:rsidP="005F25AE">
      <w:pPr>
        <w:spacing w:after="0"/>
        <w:rPr>
          <w:rFonts w:ascii="Calibri" w:eastAsia="Calibri" w:hAnsi="Calibri" w:cs="Calibri"/>
          <w:color w:val="000000" w:themeColor="text1"/>
          <w:sz w:val="24"/>
          <w:szCs w:val="24"/>
        </w:rPr>
      </w:pPr>
      <w:r w:rsidRPr="005F25AE">
        <w:rPr>
          <w:rFonts w:ascii="Calibri" w:eastAsia="Calibri" w:hAnsi="Calibri" w:cs="Calibri"/>
          <w:color w:val="000000" w:themeColor="text1"/>
          <w:sz w:val="24"/>
          <w:szCs w:val="24"/>
        </w:rPr>
        <w:t xml:space="preserve">Září  </w:t>
      </w:r>
    </w:p>
    <w:p w14:paraId="06AF5A26" w14:textId="36C37112" w:rsidR="000B4491" w:rsidRPr="005F25AE" w:rsidRDefault="005F25AE" w:rsidP="005F25AE">
      <w:pPr>
        <w:spacing w:after="0"/>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1.9. </w:t>
      </w:r>
      <w:r w:rsidR="000B4491" w:rsidRPr="005F25AE">
        <w:rPr>
          <w:rFonts w:ascii="Calibri" w:eastAsia="Calibri" w:hAnsi="Calibri" w:cs="Calibri"/>
          <w:color w:val="000000" w:themeColor="text1"/>
          <w:sz w:val="24"/>
          <w:szCs w:val="24"/>
        </w:rPr>
        <w:t xml:space="preserve">Zahájení školního roku pod lípou  </w:t>
      </w:r>
    </w:p>
    <w:p w14:paraId="10220D05" w14:textId="77777777" w:rsidR="000B4491" w:rsidRPr="005F25AE" w:rsidRDefault="000B4491" w:rsidP="005F25AE">
      <w:pPr>
        <w:spacing w:after="0"/>
        <w:rPr>
          <w:rFonts w:ascii="Calibri" w:eastAsia="Calibri" w:hAnsi="Calibri" w:cs="Calibri"/>
          <w:color w:val="000000" w:themeColor="text1"/>
          <w:sz w:val="24"/>
          <w:szCs w:val="24"/>
        </w:rPr>
      </w:pPr>
      <w:r w:rsidRPr="005F25AE">
        <w:rPr>
          <w:rFonts w:ascii="Calibri" w:eastAsia="Calibri" w:hAnsi="Calibri" w:cs="Calibri"/>
          <w:color w:val="000000" w:themeColor="text1"/>
          <w:sz w:val="24"/>
          <w:szCs w:val="24"/>
        </w:rPr>
        <w:t xml:space="preserve">4.9. Pedagogická rada + provozní porada  </w:t>
      </w:r>
    </w:p>
    <w:p w14:paraId="055A340D" w14:textId="77777777" w:rsidR="000B4491" w:rsidRPr="005F25AE" w:rsidRDefault="000B4491" w:rsidP="005F25AE">
      <w:pPr>
        <w:spacing w:after="0"/>
        <w:rPr>
          <w:rFonts w:ascii="Calibri" w:eastAsia="Calibri" w:hAnsi="Calibri" w:cs="Calibri"/>
          <w:color w:val="000000" w:themeColor="text1"/>
          <w:sz w:val="24"/>
          <w:szCs w:val="24"/>
        </w:rPr>
      </w:pPr>
      <w:r w:rsidRPr="005F25AE">
        <w:rPr>
          <w:rFonts w:ascii="Calibri" w:eastAsia="Calibri" w:hAnsi="Calibri" w:cs="Calibri"/>
          <w:color w:val="000000" w:themeColor="text1"/>
          <w:sz w:val="24"/>
          <w:szCs w:val="24"/>
        </w:rPr>
        <w:t xml:space="preserve">11.9. Metodický kabinet </w:t>
      </w:r>
    </w:p>
    <w:p w14:paraId="708B8D88" w14:textId="77777777" w:rsidR="000B4491" w:rsidRPr="005F25AE" w:rsidRDefault="000B4491" w:rsidP="005F25AE">
      <w:pPr>
        <w:spacing w:after="0"/>
        <w:rPr>
          <w:rFonts w:ascii="Calibri" w:eastAsia="Calibri" w:hAnsi="Calibri" w:cs="Calibri"/>
          <w:color w:val="000000" w:themeColor="text1"/>
          <w:sz w:val="24"/>
          <w:szCs w:val="24"/>
        </w:rPr>
      </w:pPr>
      <w:r w:rsidRPr="005F25AE">
        <w:rPr>
          <w:rFonts w:ascii="Calibri" w:eastAsia="Calibri" w:hAnsi="Calibri" w:cs="Calibri"/>
          <w:color w:val="000000" w:themeColor="text1"/>
          <w:sz w:val="24"/>
          <w:szCs w:val="24"/>
        </w:rPr>
        <w:t xml:space="preserve">18.9. Třídní </w:t>
      </w:r>
      <w:proofErr w:type="gramStart"/>
      <w:r w:rsidRPr="005F25AE">
        <w:rPr>
          <w:rFonts w:ascii="Calibri" w:eastAsia="Calibri" w:hAnsi="Calibri" w:cs="Calibri"/>
          <w:color w:val="000000" w:themeColor="text1"/>
          <w:sz w:val="24"/>
          <w:szCs w:val="24"/>
        </w:rPr>
        <w:t>schůzky  -</w:t>
      </w:r>
      <w:proofErr w:type="gramEnd"/>
      <w:r w:rsidRPr="005F25AE">
        <w:rPr>
          <w:rFonts w:ascii="Calibri" w:eastAsia="Calibri" w:hAnsi="Calibri" w:cs="Calibri"/>
          <w:color w:val="000000" w:themeColor="text1"/>
          <w:sz w:val="24"/>
          <w:szCs w:val="24"/>
        </w:rPr>
        <w:t xml:space="preserve"> první třída </w:t>
      </w:r>
    </w:p>
    <w:p w14:paraId="34C18272" w14:textId="77777777" w:rsidR="000B4491" w:rsidRPr="005F25AE" w:rsidRDefault="000B4491" w:rsidP="005F25AE">
      <w:pPr>
        <w:spacing w:after="0"/>
        <w:rPr>
          <w:rFonts w:ascii="Calibri" w:eastAsia="Calibri" w:hAnsi="Calibri" w:cs="Calibri"/>
          <w:color w:val="000000" w:themeColor="text1"/>
          <w:sz w:val="24"/>
          <w:szCs w:val="24"/>
        </w:rPr>
      </w:pPr>
      <w:r w:rsidRPr="005F25AE">
        <w:rPr>
          <w:rFonts w:ascii="Calibri" w:eastAsia="Calibri" w:hAnsi="Calibri" w:cs="Calibri"/>
          <w:color w:val="000000" w:themeColor="text1"/>
          <w:sz w:val="24"/>
          <w:szCs w:val="24"/>
        </w:rPr>
        <w:t xml:space="preserve">19.9. Plavání, až do 17.10., celkem 5x  </w:t>
      </w:r>
    </w:p>
    <w:p w14:paraId="7EB61E29" w14:textId="77777777" w:rsidR="000B4491" w:rsidRPr="005F25AE" w:rsidRDefault="000B4491" w:rsidP="005F25AE">
      <w:pPr>
        <w:spacing w:after="0"/>
        <w:rPr>
          <w:rFonts w:ascii="Calibri" w:eastAsia="Calibri" w:hAnsi="Calibri" w:cs="Calibri"/>
          <w:color w:val="000000" w:themeColor="text1"/>
          <w:sz w:val="24"/>
          <w:szCs w:val="24"/>
        </w:rPr>
      </w:pPr>
      <w:r w:rsidRPr="005F25AE">
        <w:rPr>
          <w:rFonts w:ascii="Calibri" w:eastAsia="Calibri" w:hAnsi="Calibri" w:cs="Calibri"/>
          <w:color w:val="000000" w:themeColor="text1"/>
          <w:sz w:val="24"/>
          <w:szCs w:val="24"/>
        </w:rPr>
        <w:t xml:space="preserve">25.9. Rytmická show </w:t>
      </w:r>
      <w:proofErr w:type="gramStart"/>
      <w:r w:rsidRPr="005F25AE">
        <w:rPr>
          <w:rFonts w:ascii="Calibri" w:eastAsia="Calibri" w:hAnsi="Calibri" w:cs="Calibri"/>
          <w:color w:val="000000" w:themeColor="text1"/>
          <w:sz w:val="24"/>
          <w:szCs w:val="24"/>
        </w:rPr>
        <w:t>2  (</w:t>
      </w:r>
      <w:proofErr w:type="gramEnd"/>
      <w:r w:rsidRPr="005F25AE">
        <w:rPr>
          <w:rFonts w:ascii="Calibri" w:eastAsia="Calibri" w:hAnsi="Calibri" w:cs="Calibri"/>
          <w:color w:val="000000" w:themeColor="text1"/>
          <w:sz w:val="24"/>
          <w:szCs w:val="24"/>
        </w:rPr>
        <w:t xml:space="preserve">9-10 hod.) </w:t>
      </w:r>
    </w:p>
    <w:p w14:paraId="2BB0076D" w14:textId="77777777" w:rsidR="000B4491" w:rsidRPr="005F25AE" w:rsidRDefault="000B4491" w:rsidP="005F25AE">
      <w:pPr>
        <w:spacing w:after="0"/>
        <w:rPr>
          <w:rFonts w:ascii="Calibri" w:eastAsia="Calibri" w:hAnsi="Calibri" w:cs="Calibri"/>
          <w:color w:val="000000" w:themeColor="text1"/>
          <w:sz w:val="24"/>
          <w:szCs w:val="24"/>
        </w:rPr>
      </w:pPr>
      <w:r w:rsidRPr="005F25AE">
        <w:rPr>
          <w:rFonts w:ascii="Calibri" w:eastAsia="Calibri" w:hAnsi="Calibri" w:cs="Calibri"/>
          <w:color w:val="000000" w:themeColor="text1"/>
          <w:sz w:val="24"/>
          <w:szCs w:val="24"/>
        </w:rPr>
        <w:t xml:space="preserve">fotografování prvňáčků – datum dle dohody s fotografkou a počasí </w:t>
      </w:r>
    </w:p>
    <w:p w14:paraId="1B19B63E" w14:textId="77777777" w:rsidR="000B4491" w:rsidRPr="005F25AE" w:rsidRDefault="000B4491" w:rsidP="005F25AE">
      <w:pPr>
        <w:spacing w:after="0"/>
        <w:rPr>
          <w:rFonts w:ascii="Calibri" w:eastAsia="Calibri" w:hAnsi="Calibri" w:cs="Calibri"/>
          <w:color w:val="000000" w:themeColor="text1"/>
          <w:sz w:val="24"/>
          <w:szCs w:val="24"/>
        </w:rPr>
      </w:pPr>
      <w:r w:rsidRPr="005F25AE">
        <w:rPr>
          <w:rFonts w:ascii="Calibri" w:eastAsia="Calibri" w:hAnsi="Calibri" w:cs="Calibri"/>
          <w:color w:val="000000" w:themeColor="text1"/>
          <w:sz w:val="24"/>
          <w:szCs w:val="24"/>
        </w:rPr>
        <w:t xml:space="preserve">30.9. Zahrádkářská výstava – prohlídka na sále </w:t>
      </w:r>
    </w:p>
    <w:p w14:paraId="4471339A" w14:textId="77777777" w:rsidR="000B4491" w:rsidRPr="005F25AE" w:rsidRDefault="000B4491" w:rsidP="005F25AE">
      <w:pPr>
        <w:spacing w:after="0"/>
        <w:rPr>
          <w:rFonts w:ascii="Calibri" w:eastAsia="Calibri" w:hAnsi="Calibri" w:cs="Calibri"/>
          <w:color w:val="000000" w:themeColor="text1"/>
          <w:sz w:val="24"/>
          <w:szCs w:val="24"/>
        </w:rPr>
      </w:pPr>
      <w:r w:rsidRPr="005F25AE">
        <w:rPr>
          <w:rFonts w:ascii="Calibri" w:eastAsia="Calibri" w:hAnsi="Calibri" w:cs="Calibri"/>
          <w:color w:val="000000" w:themeColor="text1"/>
          <w:sz w:val="24"/>
          <w:szCs w:val="24"/>
        </w:rPr>
        <w:t xml:space="preserve"> </w:t>
      </w:r>
    </w:p>
    <w:p w14:paraId="45D574EF" w14:textId="77777777" w:rsidR="000B4491" w:rsidRPr="005F25AE" w:rsidRDefault="000B4491" w:rsidP="005F25AE">
      <w:pPr>
        <w:spacing w:after="0"/>
        <w:rPr>
          <w:rFonts w:ascii="Calibri" w:eastAsia="Calibri" w:hAnsi="Calibri" w:cs="Calibri"/>
          <w:color w:val="000000" w:themeColor="text1"/>
          <w:sz w:val="24"/>
          <w:szCs w:val="24"/>
        </w:rPr>
      </w:pPr>
      <w:r w:rsidRPr="005F25AE">
        <w:rPr>
          <w:rFonts w:ascii="Calibri" w:eastAsia="Calibri" w:hAnsi="Calibri" w:cs="Calibri"/>
          <w:color w:val="000000" w:themeColor="text1"/>
          <w:sz w:val="24"/>
          <w:szCs w:val="24"/>
        </w:rPr>
        <w:t xml:space="preserve">Říjen  </w:t>
      </w:r>
    </w:p>
    <w:p w14:paraId="28F3D46F" w14:textId="77777777" w:rsidR="000B4491" w:rsidRPr="005F25AE" w:rsidRDefault="000B4491" w:rsidP="005F25AE">
      <w:pPr>
        <w:spacing w:after="0"/>
        <w:rPr>
          <w:rFonts w:ascii="Calibri" w:eastAsia="Calibri" w:hAnsi="Calibri" w:cs="Calibri"/>
          <w:color w:val="000000" w:themeColor="text1"/>
          <w:sz w:val="24"/>
          <w:szCs w:val="24"/>
        </w:rPr>
      </w:pPr>
      <w:r w:rsidRPr="005F25AE">
        <w:rPr>
          <w:rFonts w:ascii="Calibri" w:eastAsia="Calibri" w:hAnsi="Calibri" w:cs="Calibri"/>
          <w:color w:val="000000" w:themeColor="text1"/>
          <w:sz w:val="24"/>
          <w:szCs w:val="24"/>
        </w:rPr>
        <w:t xml:space="preserve">30.9. až 4.10. Logická Olympiáda, kategorie A  </w:t>
      </w:r>
    </w:p>
    <w:p w14:paraId="2D297779" w14:textId="77777777" w:rsidR="000B4491" w:rsidRPr="005F25AE" w:rsidRDefault="000B4491" w:rsidP="005F25AE">
      <w:pPr>
        <w:spacing w:after="0"/>
        <w:rPr>
          <w:rFonts w:ascii="Calibri" w:eastAsia="Calibri" w:hAnsi="Calibri" w:cs="Calibri"/>
          <w:color w:val="000000" w:themeColor="text1"/>
          <w:sz w:val="24"/>
          <w:szCs w:val="24"/>
        </w:rPr>
      </w:pPr>
      <w:r w:rsidRPr="005F25AE">
        <w:rPr>
          <w:rFonts w:ascii="Calibri" w:eastAsia="Calibri" w:hAnsi="Calibri" w:cs="Calibri"/>
          <w:color w:val="000000" w:themeColor="text1"/>
          <w:sz w:val="24"/>
          <w:szCs w:val="24"/>
        </w:rPr>
        <w:t xml:space="preserve">4.10. ředitelské volno, vzdělávání pedagogů MŠ i ZŠ  </w:t>
      </w:r>
    </w:p>
    <w:p w14:paraId="2AD92BEF" w14:textId="77777777" w:rsidR="000B4491" w:rsidRPr="005F25AE" w:rsidRDefault="000B4491" w:rsidP="005F25AE">
      <w:pPr>
        <w:spacing w:after="0"/>
        <w:rPr>
          <w:rFonts w:ascii="Calibri" w:eastAsia="Calibri" w:hAnsi="Calibri" w:cs="Calibri"/>
          <w:color w:val="000000" w:themeColor="text1"/>
          <w:sz w:val="24"/>
          <w:szCs w:val="24"/>
        </w:rPr>
      </w:pPr>
      <w:r w:rsidRPr="005F25AE">
        <w:rPr>
          <w:rFonts w:ascii="Calibri" w:eastAsia="Calibri" w:hAnsi="Calibri" w:cs="Calibri"/>
          <w:color w:val="000000" w:themeColor="text1"/>
          <w:sz w:val="24"/>
          <w:szCs w:val="24"/>
        </w:rPr>
        <w:t xml:space="preserve">8.10. divadlo Šikulka 1.roč.  </w:t>
      </w:r>
    </w:p>
    <w:p w14:paraId="68773488" w14:textId="77777777" w:rsidR="000B4491" w:rsidRPr="005F25AE" w:rsidRDefault="000B4491" w:rsidP="005F25AE">
      <w:pPr>
        <w:spacing w:after="0"/>
        <w:rPr>
          <w:rFonts w:ascii="Calibri" w:eastAsia="Calibri" w:hAnsi="Calibri" w:cs="Calibri"/>
          <w:color w:val="000000" w:themeColor="text1"/>
          <w:sz w:val="24"/>
          <w:szCs w:val="24"/>
        </w:rPr>
      </w:pPr>
      <w:r w:rsidRPr="005F25AE">
        <w:rPr>
          <w:rFonts w:ascii="Calibri" w:eastAsia="Calibri" w:hAnsi="Calibri" w:cs="Calibri"/>
          <w:color w:val="000000" w:themeColor="text1"/>
          <w:sz w:val="24"/>
          <w:szCs w:val="24"/>
        </w:rPr>
        <w:t xml:space="preserve">9.10. Projektový den </w:t>
      </w:r>
      <w:proofErr w:type="gramStart"/>
      <w:r w:rsidRPr="005F25AE">
        <w:rPr>
          <w:rFonts w:ascii="Calibri" w:eastAsia="Calibri" w:hAnsi="Calibri" w:cs="Calibri"/>
          <w:color w:val="000000" w:themeColor="text1"/>
          <w:sz w:val="24"/>
          <w:szCs w:val="24"/>
        </w:rPr>
        <w:t>-  podzim</w:t>
      </w:r>
      <w:proofErr w:type="gramEnd"/>
      <w:r w:rsidRPr="005F25AE">
        <w:rPr>
          <w:rFonts w:ascii="Calibri" w:eastAsia="Calibri" w:hAnsi="Calibri" w:cs="Calibri"/>
          <w:color w:val="000000" w:themeColor="text1"/>
          <w:sz w:val="24"/>
          <w:szCs w:val="24"/>
        </w:rPr>
        <w:t xml:space="preserve">  </w:t>
      </w:r>
    </w:p>
    <w:p w14:paraId="402734E6" w14:textId="77777777" w:rsidR="000B4491" w:rsidRPr="005F25AE" w:rsidRDefault="000B4491" w:rsidP="005F25AE">
      <w:pPr>
        <w:spacing w:after="0"/>
        <w:rPr>
          <w:rFonts w:ascii="Calibri" w:eastAsia="Calibri" w:hAnsi="Calibri" w:cs="Calibri"/>
          <w:color w:val="000000" w:themeColor="text1"/>
          <w:sz w:val="24"/>
          <w:szCs w:val="24"/>
        </w:rPr>
      </w:pPr>
      <w:r w:rsidRPr="005F25AE">
        <w:rPr>
          <w:rFonts w:ascii="Calibri" w:eastAsia="Calibri" w:hAnsi="Calibri" w:cs="Calibri"/>
          <w:color w:val="000000" w:themeColor="text1"/>
          <w:sz w:val="24"/>
          <w:szCs w:val="24"/>
        </w:rPr>
        <w:t xml:space="preserve">11.10. Projekt 72 hodin, úklid Skalky  </w:t>
      </w:r>
    </w:p>
    <w:p w14:paraId="3B25402F" w14:textId="77777777" w:rsidR="000B4491" w:rsidRPr="005F25AE" w:rsidRDefault="000B4491" w:rsidP="005F25AE">
      <w:pPr>
        <w:spacing w:after="0"/>
        <w:rPr>
          <w:rFonts w:ascii="Calibri" w:eastAsia="Calibri" w:hAnsi="Calibri" w:cs="Calibri"/>
          <w:color w:val="000000" w:themeColor="text1"/>
          <w:sz w:val="24"/>
          <w:szCs w:val="24"/>
        </w:rPr>
      </w:pPr>
      <w:r w:rsidRPr="005F25AE">
        <w:rPr>
          <w:rFonts w:ascii="Calibri" w:eastAsia="Calibri" w:hAnsi="Calibri" w:cs="Calibri"/>
          <w:color w:val="000000" w:themeColor="text1"/>
          <w:sz w:val="24"/>
          <w:szCs w:val="24"/>
        </w:rPr>
        <w:t xml:space="preserve">21. až 25.10. Logická Olympiáda, kategorie MŠ, A1, A2  </w:t>
      </w:r>
    </w:p>
    <w:p w14:paraId="1F1C22BE" w14:textId="77777777" w:rsidR="000B4491" w:rsidRPr="005F25AE" w:rsidRDefault="000B4491" w:rsidP="005F25AE">
      <w:pPr>
        <w:spacing w:after="0"/>
        <w:rPr>
          <w:rFonts w:ascii="Calibri" w:eastAsia="Calibri" w:hAnsi="Calibri" w:cs="Calibri"/>
          <w:color w:val="000000" w:themeColor="text1"/>
          <w:sz w:val="24"/>
          <w:szCs w:val="24"/>
        </w:rPr>
      </w:pPr>
      <w:r w:rsidRPr="005F25AE">
        <w:rPr>
          <w:rFonts w:ascii="Calibri" w:eastAsia="Calibri" w:hAnsi="Calibri" w:cs="Calibri"/>
          <w:color w:val="000000" w:themeColor="text1"/>
          <w:sz w:val="24"/>
          <w:szCs w:val="24"/>
        </w:rPr>
        <w:t xml:space="preserve">25.10. koncert, Toman </w:t>
      </w:r>
    </w:p>
    <w:p w14:paraId="156D9A6F" w14:textId="77777777" w:rsidR="000B4491" w:rsidRPr="005F25AE" w:rsidRDefault="000B4491" w:rsidP="005F25AE">
      <w:pPr>
        <w:spacing w:after="0"/>
        <w:rPr>
          <w:rFonts w:ascii="Calibri" w:eastAsia="Calibri" w:hAnsi="Calibri" w:cs="Calibri"/>
          <w:color w:val="000000" w:themeColor="text1"/>
          <w:sz w:val="24"/>
          <w:szCs w:val="24"/>
        </w:rPr>
      </w:pPr>
      <w:r w:rsidRPr="005F25AE">
        <w:rPr>
          <w:rFonts w:ascii="Calibri" w:eastAsia="Calibri" w:hAnsi="Calibri" w:cs="Calibri"/>
          <w:color w:val="000000" w:themeColor="text1"/>
          <w:sz w:val="24"/>
          <w:szCs w:val="24"/>
        </w:rPr>
        <w:t xml:space="preserve">29. až 30.10 podzimní prázdniny  </w:t>
      </w:r>
    </w:p>
    <w:p w14:paraId="28CA4BC6" w14:textId="77777777" w:rsidR="000B4491" w:rsidRPr="005F25AE" w:rsidRDefault="000B4491" w:rsidP="005F25AE">
      <w:pPr>
        <w:spacing w:after="0"/>
        <w:rPr>
          <w:rFonts w:ascii="Calibri" w:eastAsia="Calibri" w:hAnsi="Calibri" w:cs="Calibri"/>
          <w:color w:val="000000" w:themeColor="text1"/>
          <w:sz w:val="24"/>
          <w:szCs w:val="24"/>
        </w:rPr>
      </w:pPr>
      <w:r w:rsidRPr="005F25AE">
        <w:rPr>
          <w:rFonts w:ascii="Calibri" w:eastAsia="Calibri" w:hAnsi="Calibri" w:cs="Calibri"/>
          <w:color w:val="000000" w:themeColor="text1"/>
          <w:sz w:val="24"/>
          <w:szCs w:val="24"/>
        </w:rPr>
        <w:t xml:space="preserve"> </w:t>
      </w:r>
    </w:p>
    <w:p w14:paraId="73C9AE4A" w14:textId="77777777" w:rsidR="000B4491" w:rsidRPr="005F25AE" w:rsidRDefault="000B4491" w:rsidP="005F25AE">
      <w:pPr>
        <w:spacing w:after="0"/>
        <w:rPr>
          <w:rFonts w:ascii="Calibri" w:eastAsia="Calibri" w:hAnsi="Calibri" w:cs="Calibri"/>
          <w:color w:val="000000" w:themeColor="text1"/>
          <w:sz w:val="24"/>
          <w:szCs w:val="24"/>
        </w:rPr>
      </w:pPr>
      <w:r w:rsidRPr="005F25AE">
        <w:rPr>
          <w:rFonts w:ascii="Calibri" w:eastAsia="Calibri" w:hAnsi="Calibri" w:cs="Calibri"/>
          <w:color w:val="000000" w:themeColor="text1"/>
          <w:sz w:val="24"/>
          <w:szCs w:val="24"/>
        </w:rPr>
        <w:t xml:space="preserve">Listopad  </w:t>
      </w:r>
    </w:p>
    <w:p w14:paraId="1B30320A" w14:textId="77777777" w:rsidR="000B4491" w:rsidRPr="005F25AE" w:rsidRDefault="000B4491" w:rsidP="005F25AE">
      <w:pPr>
        <w:spacing w:after="0"/>
        <w:rPr>
          <w:rFonts w:ascii="Calibri" w:eastAsia="Calibri" w:hAnsi="Calibri" w:cs="Calibri"/>
          <w:color w:val="000000" w:themeColor="text1"/>
          <w:sz w:val="24"/>
          <w:szCs w:val="24"/>
        </w:rPr>
      </w:pPr>
      <w:proofErr w:type="gramStart"/>
      <w:r w:rsidRPr="005F25AE">
        <w:rPr>
          <w:rFonts w:ascii="Calibri" w:eastAsia="Calibri" w:hAnsi="Calibri" w:cs="Calibri"/>
          <w:color w:val="000000" w:themeColor="text1"/>
          <w:sz w:val="24"/>
          <w:szCs w:val="24"/>
        </w:rPr>
        <w:t>Projekt - mimoškolní</w:t>
      </w:r>
      <w:proofErr w:type="gramEnd"/>
      <w:r w:rsidRPr="005F25AE">
        <w:rPr>
          <w:rFonts w:ascii="Calibri" w:eastAsia="Calibri" w:hAnsi="Calibri" w:cs="Calibri"/>
          <w:color w:val="000000" w:themeColor="text1"/>
          <w:sz w:val="24"/>
          <w:szCs w:val="24"/>
        </w:rPr>
        <w:t xml:space="preserve"> aktivita, “Honba za pokladem”  </w:t>
      </w:r>
    </w:p>
    <w:p w14:paraId="22FC6581" w14:textId="77777777" w:rsidR="000B4491" w:rsidRPr="005F25AE" w:rsidRDefault="000B4491" w:rsidP="005F25AE">
      <w:pPr>
        <w:spacing w:after="0"/>
        <w:rPr>
          <w:rFonts w:ascii="Calibri" w:eastAsia="Calibri" w:hAnsi="Calibri" w:cs="Calibri"/>
          <w:color w:val="000000" w:themeColor="text1"/>
          <w:sz w:val="24"/>
          <w:szCs w:val="24"/>
        </w:rPr>
      </w:pPr>
      <w:r w:rsidRPr="005F25AE">
        <w:rPr>
          <w:rFonts w:ascii="Calibri" w:eastAsia="Calibri" w:hAnsi="Calibri" w:cs="Calibri"/>
          <w:color w:val="000000" w:themeColor="text1"/>
          <w:sz w:val="24"/>
          <w:szCs w:val="24"/>
        </w:rPr>
        <w:t xml:space="preserve">5.11. vánoční focení ZŠ a MŠ  </w:t>
      </w:r>
    </w:p>
    <w:p w14:paraId="47CEBE5C" w14:textId="77777777" w:rsidR="000B4491" w:rsidRPr="005F25AE" w:rsidRDefault="000B4491" w:rsidP="005F25AE">
      <w:pPr>
        <w:spacing w:after="0"/>
        <w:rPr>
          <w:rFonts w:ascii="Calibri" w:eastAsia="Calibri" w:hAnsi="Calibri" w:cs="Calibri"/>
          <w:color w:val="000000" w:themeColor="text1"/>
          <w:sz w:val="24"/>
          <w:szCs w:val="24"/>
        </w:rPr>
      </w:pPr>
      <w:r w:rsidRPr="005F25AE">
        <w:rPr>
          <w:rFonts w:ascii="Calibri" w:eastAsia="Calibri" w:hAnsi="Calibri" w:cs="Calibri"/>
          <w:color w:val="000000" w:themeColor="text1"/>
          <w:sz w:val="24"/>
          <w:szCs w:val="24"/>
        </w:rPr>
        <w:t xml:space="preserve">4. až 8.11. Bobřík Informatiky </w:t>
      </w:r>
    </w:p>
    <w:p w14:paraId="6169A79C" w14:textId="77777777" w:rsidR="000B4491" w:rsidRPr="005F25AE" w:rsidRDefault="000B4491" w:rsidP="005F25AE">
      <w:pPr>
        <w:spacing w:after="0"/>
        <w:rPr>
          <w:rFonts w:ascii="Calibri" w:eastAsia="Calibri" w:hAnsi="Calibri" w:cs="Calibri"/>
          <w:color w:val="000000" w:themeColor="text1"/>
          <w:sz w:val="24"/>
          <w:szCs w:val="24"/>
        </w:rPr>
      </w:pPr>
      <w:r w:rsidRPr="005F25AE">
        <w:rPr>
          <w:rFonts w:ascii="Calibri" w:eastAsia="Calibri" w:hAnsi="Calibri" w:cs="Calibri"/>
          <w:color w:val="000000" w:themeColor="text1"/>
          <w:sz w:val="24"/>
          <w:szCs w:val="24"/>
        </w:rPr>
        <w:t xml:space="preserve">11.11. čtvrtletní pedagogická rada  </w:t>
      </w:r>
    </w:p>
    <w:p w14:paraId="2D5003DC" w14:textId="77777777" w:rsidR="000B4491" w:rsidRPr="005F25AE" w:rsidRDefault="000B4491" w:rsidP="005F25AE">
      <w:pPr>
        <w:spacing w:after="0"/>
        <w:rPr>
          <w:rFonts w:ascii="Calibri" w:eastAsia="Calibri" w:hAnsi="Calibri" w:cs="Calibri"/>
          <w:color w:val="000000" w:themeColor="text1"/>
          <w:sz w:val="24"/>
          <w:szCs w:val="24"/>
        </w:rPr>
      </w:pPr>
      <w:r w:rsidRPr="005F25AE">
        <w:rPr>
          <w:rFonts w:ascii="Calibri" w:eastAsia="Calibri" w:hAnsi="Calibri" w:cs="Calibri"/>
          <w:color w:val="000000" w:themeColor="text1"/>
          <w:sz w:val="24"/>
          <w:szCs w:val="24"/>
        </w:rPr>
        <w:t xml:space="preserve">Tripartity – všechny ročníky </w:t>
      </w:r>
    </w:p>
    <w:p w14:paraId="71B0CFE2" w14:textId="77777777" w:rsidR="000B4491" w:rsidRPr="005F25AE" w:rsidRDefault="000B4491" w:rsidP="005F25AE">
      <w:pPr>
        <w:spacing w:after="0"/>
        <w:rPr>
          <w:rFonts w:ascii="Calibri" w:eastAsia="Calibri" w:hAnsi="Calibri" w:cs="Calibri"/>
          <w:color w:val="000000" w:themeColor="text1"/>
          <w:sz w:val="24"/>
          <w:szCs w:val="24"/>
        </w:rPr>
      </w:pPr>
      <w:r w:rsidRPr="005F25AE">
        <w:rPr>
          <w:rFonts w:ascii="Calibri" w:eastAsia="Calibri" w:hAnsi="Calibri" w:cs="Calibri"/>
          <w:color w:val="000000" w:themeColor="text1"/>
          <w:sz w:val="24"/>
          <w:szCs w:val="24"/>
        </w:rPr>
        <w:t xml:space="preserve">18.9. cvičný požární poplach </w:t>
      </w:r>
    </w:p>
    <w:p w14:paraId="2723FD73" w14:textId="77777777" w:rsidR="000B4491" w:rsidRPr="005F25AE" w:rsidRDefault="000B4491" w:rsidP="005F25AE">
      <w:pPr>
        <w:spacing w:after="0"/>
        <w:rPr>
          <w:rFonts w:ascii="Calibri" w:eastAsia="Calibri" w:hAnsi="Calibri" w:cs="Calibri"/>
          <w:color w:val="000000" w:themeColor="text1"/>
          <w:sz w:val="24"/>
          <w:szCs w:val="24"/>
        </w:rPr>
      </w:pPr>
      <w:r w:rsidRPr="005F25AE">
        <w:rPr>
          <w:rFonts w:ascii="Calibri" w:eastAsia="Calibri" w:hAnsi="Calibri" w:cs="Calibri"/>
          <w:color w:val="000000" w:themeColor="text1"/>
          <w:sz w:val="24"/>
          <w:szCs w:val="24"/>
        </w:rPr>
        <w:t xml:space="preserve">19.11. Čtvrtletní pedagogická rada  </w:t>
      </w:r>
    </w:p>
    <w:p w14:paraId="2ABEF16E" w14:textId="77777777" w:rsidR="000B4491" w:rsidRPr="005F25AE" w:rsidRDefault="000B4491" w:rsidP="005F25AE">
      <w:pPr>
        <w:spacing w:after="0"/>
        <w:rPr>
          <w:rFonts w:ascii="Calibri" w:eastAsia="Calibri" w:hAnsi="Calibri" w:cs="Calibri"/>
          <w:color w:val="000000" w:themeColor="text1"/>
          <w:sz w:val="24"/>
          <w:szCs w:val="24"/>
        </w:rPr>
      </w:pPr>
      <w:r w:rsidRPr="005F25AE">
        <w:rPr>
          <w:rFonts w:ascii="Calibri" w:eastAsia="Calibri" w:hAnsi="Calibri" w:cs="Calibri"/>
          <w:color w:val="000000" w:themeColor="text1"/>
          <w:sz w:val="24"/>
          <w:szCs w:val="24"/>
        </w:rPr>
        <w:t xml:space="preserve">21.11. Konzultační hodiny pro rodiče  </w:t>
      </w:r>
    </w:p>
    <w:p w14:paraId="7A40DBD4" w14:textId="77777777" w:rsidR="000B4491" w:rsidRPr="005F25AE" w:rsidRDefault="000B4491" w:rsidP="005F25AE">
      <w:pPr>
        <w:spacing w:after="0"/>
        <w:rPr>
          <w:rFonts w:ascii="Calibri" w:eastAsia="Calibri" w:hAnsi="Calibri" w:cs="Calibri"/>
          <w:color w:val="000000" w:themeColor="text1"/>
          <w:sz w:val="24"/>
          <w:szCs w:val="24"/>
        </w:rPr>
      </w:pPr>
      <w:r w:rsidRPr="005F25AE">
        <w:rPr>
          <w:rFonts w:ascii="Calibri" w:eastAsia="Calibri" w:hAnsi="Calibri" w:cs="Calibri"/>
          <w:color w:val="000000" w:themeColor="text1"/>
          <w:sz w:val="24"/>
          <w:szCs w:val="24"/>
        </w:rPr>
        <w:t xml:space="preserve"> </w:t>
      </w:r>
    </w:p>
    <w:p w14:paraId="253E502C" w14:textId="77777777" w:rsidR="000B4491" w:rsidRPr="005F25AE" w:rsidRDefault="000B4491" w:rsidP="005F25AE">
      <w:pPr>
        <w:spacing w:after="0"/>
        <w:rPr>
          <w:rFonts w:ascii="Calibri" w:eastAsia="Calibri" w:hAnsi="Calibri" w:cs="Calibri"/>
          <w:color w:val="000000" w:themeColor="text1"/>
          <w:sz w:val="24"/>
          <w:szCs w:val="24"/>
        </w:rPr>
      </w:pPr>
      <w:r w:rsidRPr="005F25AE">
        <w:rPr>
          <w:rFonts w:ascii="Calibri" w:eastAsia="Calibri" w:hAnsi="Calibri" w:cs="Calibri"/>
          <w:color w:val="000000" w:themeColor="text1"/>
          <w:sz w:val="24"/>
          <w:szCs w:val="24"/>
        </w:rPr>
        <w:t xml:space="preserve">Prosinec  </w:t>
      </w:r>
    </w:p>
    <w:p w14:paraId="62968113" w14:textId="77777777" w:rsidR="000B4491" w:rsidRPr="005F25AE" w:rsidRDefault="000B4491" w:rsidP="005F25AE">
      <w:pPr>
        <w:spacing w:after="0"/>
        <w:rPr>
          <w:rFonts w:ascii="Calibri" w:eastAsia="Calibri" w:hAnsi="Calibri" w:cs="Calibri"/>
          <w:color w:val="000000" w:themeColor="text1"/>
          <w:sz w:val="24"/>
          <w:szCs w:val="24"/>
        </w:rPr>
      </w:pPr>
      <w:r w:rsidRPr="005F25AE">
        <w:rPr>
          <w:rFonts w:ascii="Calibri" w:eastAsia="Calibri" w:hAnsi="Calibri" w:cs="Calibri"/>
          <w:color w:val="000000" w:themeColor="text1"/>
          <w:sz w:val="24"/>
          <w:szCs w:val="24"/>
        </w:rPr>
        <w:t xml:space="preserve">2.12. Toman – bubnování ZŠ v 9:30; MŠ v 10:30 /120,- Kč </w:t>
      </w:r>
    </w:p>
    <w:p w14:paraId="42E28E9E" w14:textId="77777777" w:rsidR="000B4491" w:rsidRPr="005F25AE" w:rsidRDefault="000B4491" w:rsidP="005F25AE">
      <w:pPr>
        <w:spacing w:after="0"/>
        <w:rPr>
          <w:rFonts w:ascii="Calibri" w:eastAsia="Calibri" w:hAnsi="Calibri" w:cs="Calibri"/>
          <w:color w:val="000000" w:themeColor="text1"/>
          <w:sz w:val="24"/>
          <w:szCs w:val="24"/>
        </w:rPr>
      </w:pPr>
      <w:r w:rsidRPr="005F25AE">
        <w:rPr>
          <w:rFonts w:ascii="Calibri" w:eastAsia="Calibri" w:hAnsi="Calibri" w:cs="Calibri"/>
          <w:color w:val="000000" w:themeColor="text1"/>
          <w:sz w:val="24"/>
          <w:szCs w:val="24"/>
        </w:rPr>
        <w:t xml:space="preserve">5.12. Mikuláš  </w:t>
      </w:r>
    </w:p>
    <w:p w14:paraId="08861FA4" w14:textId="77777777" w:rsidR="000B4491" w:rsidRPr="005F25AE" w:rsidRDefault="000B4491" w:rsidP="005F25AE">
      <w:pPr>
        <w:spacing w:after="0"/>
        <w:rPr>
          <w:rFonts w:ascii="Calibri" w:eastAsia="Calibri" w:hAnsi="Calibri" w:cs="Calibri"/>
          <w:color w:val="000000" w:themeColor="text1"/>
          <w:sz w:val="24"/>
          <w:szCs w:val="24"/>
        </w:rPr>
      </w:pPr>
      <w:r w:rsidRPr="005F25AE">
        <w:rPr>
          <w:rFonts w:ascii="Calibri" w:eastAsia="Calibri" w:hAnsi="Calibri" w:cs="Calibri"/>
          <w:color w:val="000000" w:themeColor="text1"/>
          <w:sz w:val="24"/>
          <w:szCs w:val="24"/>
        </w:rPr>
        <w:t xml:space="preserve">20.12. Projektový </w:t>
      </w:r>
      <w:proofErr w:type="gramStart"/>
      <w:r w:rsidRPr="005F25AE">
        <w:rPr>
          <w:rFonts w:ascii="Calibri" w:eastAsia="Calibri" w:hAnsi="Calibri" w:cs="Calibri"/>
          <w:color w:val="000000" w:themeColor="text1"/>
          <w:sz w:val="24"/>
          <w:szCs w:val="24"/>
        </w:rPr>
        <w:t>den - Vánoce</w:t>
      </w:r>
      <w:proofErr w:type="gramEnd"/>
      <w:r w:rsidRPr="005F25AE">
        <w:rPr>
          <w:rFonts w:ascii="Calibri" w:eastAsia="Calibri" w:hAnsi="Calibri" w:cs="Calibri"/>
          <w:color w:val="000000" w:themeColor="text1"/>
          <w:sz w:val="24"/>
          <w:szCs w:val="24"/>
        </w:rPr>
        <w:t xml:space="preserve">  </w:t>
      </w:r>
    </w:p>
    <w:p w14:paraId="1C787AB2" w14:textId="77777777" w:rsidR="000B4491" w:rsidRPr="005F25AE" w:rsidRDefault="000B4491" w:rsidP="005F25AE">
      <w:pPr>
        <w:spacing w:after="0"/>
        <w:rPr>
          <w:rFonts w:ascii="Calibri" w:eastAsia="Calibri" w:hAnsi="Calibri" w:cs="Calibri"/>
          <w:color w:val="000000" w:themeColor="text1"/>
          <w:sz w:val="24"/>
          <w:szCs w:val="24"/>
        </w:rPr>
      </w:pPr>
      <w:r w:rsidRPr="005F25AE">
        <w:rPr>
          <w:rFonts w:ascii="Calibri" w:eastAsia="Calibri" w:hAnsi="Calibri" w:cs="Calibri"/>
          <w:color w:val="000000" w:themeColor="text1"/>
          <w:sz w:val="24"/>
          <w:szCs w:val="24"/>
        </w:rPr>
        <w:t xml:space="preserve"> </w:t>
      </w:r>
    </w:p>
    <w:p w14:paraId="5507C745" w14:textId="77777777" w:rsidR="000B4491" w:rsidRPr="005F25AE" w:rsidRDefault="000B4491" w:rsidP="005F25AE">
      <w:pPr>
        <w:spacing w:after="0"/>
        <w:rPr>
          <w:rFonts w:ascii="Calibri" w:eastAsia="Calibri" w:hAnsi="Calibri" w:cs="Calibri"/>
          <w:color w:val="000000" w:themeColor="text1"/>
          <w:sz w:val="24"/>
          <w:szCs w:val="24"/>
        </w:rPr>
      </w:pPr>
      <w:r w:rsidRPr="005F25AE">
        <w:rPr>
          <w:rFonts w:ascii="Calibri" w:eastAsia="Calibri" w:hAnsi="Calibri" w:cs="Calibri"/>
          <w:color w:val="000000" w:themeColor="text1"/>
          <w:sz w:val="24"/>
          <w:szCs w:val="24"/>
        </w:rPr>
        <w:t xml:space="preserve">Leden  </w:t>
      </w:r>
    </w:p>
    <w:p w14:paraId="26747C48" w14:textId="77777777" w:rsidR="000B4491" w:rsidRPr="005F25AE" w:rsidRDefault="000B4491" w:rsidP="005F25AE">
      <w:pPr>
        <w:spacing w:after="0"/>
        <w:rPr>
          <w:rFonts w:ascii="Calibri" w:eastAsia="Calibri" w:hAnsi="Calibri" w:cs="Calibri"/>
          <w:color w:val="000000" w:themeColor="text1"/>
          <w:sz w:val="24"/>
          <w:szCs w:val="24"/>
        </w:rPr>
      </w:pPr>
      <w:r w:rsidRPr="005F25AE">
        <w:rPr>
          <w:rFonts w:ascii="Calibri" w:eastAsia="Calibri" w:hAnsi="Calibri" w:cs="Calibri"/>
          <w:color w:val="000000" w:themeColor="text1"/>
          <w:sz w:val="24"/>
          <w:szCs w:val="24"/>
        </w:rPr>
        <w:t xml:space="preserve">17.1. Uzavření známek za první pololetí  </w:t>
      </w:r>
    </w:p>
    <w:p w14:paraId="5DD0A44E" w14:textId="77777777" w:rsidR="000B4491" w:rsidRPr="005F25AE" w:rsidRDefault="000B4491" w:rsidP="005F25AE">
      <w:pPr>
        <w:spacing w:after="0"/>
        <w:rPr>
          <w:rFonts w:ascii="Calibri" w:eastAsia="Calibri" w:hAnsi="Calibri" w:cs="Calibri"/>
          <w:color w:val="000000" w:themeColor="text1"/>
          <w:sz w:val="24"/>
          <w:szCs w:val="24"/>
        </w:rPr>
      </w:pPr>
      <w:r w:rsidRPr="005F25AE">
        <w:rPr>
          <w:rFonts w:ascii="Calibri" w:eastAsia="Calibri" w:hAnsi="Calibri" w:cs="Calibri"/>
          <w:color w:val="000000" w:themeColor="text1"/>
          <w:sz w:val="24"/>
          <w:szCs w:val="24"/>
        </w:rPr>
        <w:t xml:space="preserve">20.1. Pololetní pedagogická rada  </w:t>
      </w:r>
    </w:p>
    <w:p w14:paraId="283C2F7C" w14:textId="77777777" w:rsidR="000B4491" w:rsidRPr="005F25AE" w:rsidRDefault="000B4491" w:rsidP="005F25AE">
      <w:pPr>
        <w:spacing w:after="0"/>
        <w:rPr>
          <w:rFonts w:ascii="Calibri" w:eastAsia="Calibri" w:hAnsi="Calibri" w:cs="Calibri"/>
          <w:color w:val="000000" w:themeColor="text1"/>
          <w:sz w:val="24"/>
          <w:szCs w:val="24"/>
        </w:rPr>
      </w:pPr>
      <w:r w:rsidRPr="005F25AE">
        <w:rPr>
          <w:rFonts w:ascii="Calibri" w:eastAsia="Calibri" w:hAnsi="Calibri" w:cs="Calibri"/>
          <w:color w:val="000000" w:themeColor="text1"/>
          <w:sz w:val="24"/>
          <w:szCs w:val="24"/>
        </w:rPr>
        <w:t xml:space="preserve">30.1. Slavnostní předání vysvědčení ve 4. hodině, konec výuky po 4. hodině pro všechny </w:t>
      </w:r>
    </w:p>
    <w:p w14:paraId="27F67826" w14:textId="77777777" w:rsidR="000B4491" w:rsidRPr="005F25AE" w:rsidRDefault="000B4491" w:rsidP="005F25AE">
      <w:pPr>
        <w:spacing w:after="0"/>
        <w:rPr>
          <w:rFonts w:ascii="Calibri" w:eastAsia="Calibri" w:hAnsi="Calibri" w:cs="Calibri"/>
          <w:color w:val="000000" w:themeColor="text1"/>
          <w:sz w:val="24"/>
          <w:szCs w:val="24"/>
        </w:rPr>
      </w:pPr>
      <w:r w:rsidRPr="005F25AE">
        <w:rPr>
          <w:rFonts w:ascii="Calibri" w:eastAsia="Calibri" w:hAnsi="Calibri" w:cs="Calibri"/>
          <w:color w:val="000000" w:themeColor="text1"/>
          <w:sz w:val="24"/>
          <w:szCs w:val="24"/>
        </w:rPr>
        <w:t xml:space="preserve">30.1. p. Gajdošík – vyprávění o zaniklé vesnici </w:t>
      </w:r>
      <w:proofErr w:type="spellStart"/>
      <w:r w:rsidRPr="005F25AE">
        <w:rPr>
          <w:rFonts w:ascii="Calibri" w:eastAsia="Calibri" w:hAnsi="Calibri" w:cs="Calibri"/>
          <w:color w:val="000000" w:themeColor="text1"/>
          <w:sz w:val="24"/>
          <w:szCs w:val="24"/>
        </w:rPr>
        <w:t>Konůvky</w:t>
      </w:r>
      <w:proofErr w:type="spellEnd"/>
      <w:r w:rsidRPr="005F25AE">
        <w:rPr>
          <w:rFonts w:ascii="Calibri" w:eastAsia="Calibri" w:hAnsi="Calibri" w:cs="Calibri"/>
          <w:color w:val="000000" w:themeColor="text1"/>
          <w:sz w:val="24"/>
          <w:szCs w:val="24"/>
        </w:rPr>
        <w:t xml:space="preserve"> </w:t>
      </w:r>
    </w:p>
    <w:p w14:paraId="356C03F3" w14:textId="77777777" w:rsidR="000B4491" w:rsidRPr="005F25AE" w:rsidRDefault="000B4491" w:rsidP="005F25AE">
      <w:pPr>
        <w:spacing w:after="0"/>
        <w:rPr>
          <w:rFonts w:ascii="Calibri" w:eastAsia="Calibri" w:hAnsi="Calibri" w:cs="Calibri"/>
          <w:color w:val="000000" w:themeColor="text1"/>
          <w:sz w:val="24"/>
          <w:szCs w:val="24"/>
        </w:rPr>
      </w:pPr>
      <w:r w:rsidRPr="005F25AE">
        <w:rPr>
          <w:rFonts w:ascii="Calibri" w:eastAsia="Calibri" w:hAnsi="Calibri" w:cs="Calibri"/>
          <w:color w:val="000000" w:themeColor="text1"/>
          <w:sz w:val="24"/>
          <w:szCs w:val="24"/>
        </w:rPr>
        <w:t xml:space="preserve">31.1. Pololetní prázdniny </w:t>
      </w:r>
    </w:p>
    <w:p w14:paraId="0BE05952" w14:textId="77777777" w:rsidR="000B4491" w:rsidRPr="005F25AE" w:rsidRDefault="000B4491" w:rsidP="005F25AE">
      <w:pPr>
        <w:spacing w:after="0"/>
        <w:rPr>
          <w:rFonts w:ascii="Calibri" w:eastAsia="Calibri" w:hAnsi="Calibri" w:cs="Calibri"/>
          <w:color w:val="000000" w:themeColor="text1"/>
          <w:sz w:val="24"/>
          <w:szCs w:val="24"/>
        </w:rPr>
      </w:pPr>
      <w:r w:rsidRPr="005F25AE">
        <w:rPr>
          <w:rFonts w:ascii="Calibri" w:eastAsia="Calibri" w:hAnsi="Calibri" w:cs="Calibri"/>
          <w:color w:val="000000" w:themeColor="text1"/>
          <w:sz w:val="24"/>
          <w:szCs w:val="24"/>
        </w:rPr>
        <w:t xml:space="preserve"> </w:t>
      </w:r>
    </w:p>
    <w:p w14:paraId="38CF62AD" w14:textId="77777777" w:rsidR="000B4491" w:rsidRPr="005F25AE" w:rsidRDefault="000B4491" w:rsidP="005F25AE">
      <w:pPr>
        <w:spacing w:after="0"/>
        <w:rPr>
          <w:rFonts w:ascii="Calibri" w:eastAsia="Calibri" w:hAnsi="Calibri" w:cs="Calibri"/>
          <w:color w:val="000000" w:themeColor="text1"/>
          <w:sz w:val="24"/>
          <w:szCs w:val="24"/>
        </w:rPr>
      </w:pPr>
      <w:r w:rsidRPr="005F25AE">
        <w:rPr>
          <w:rFonts w:ascii="Calibri" w:eastAsia="Calibri" w:hAnsi="Calibri" w:cs="Calibri"/>
          <w:color w:val="000000" w:themeColor="text1"/>
          <w:sz w:val="24"/>
          <w:szCs w:val="24"/>
        </w:rPr>
        <w:t xml:space="preserve">Únor </w:t>
      </w:r>
    </w:p>
    <w:p w14:paraId="0709500E" w14:textId="77777777" w:rsidR="000B4491" w:rsidRPr="005F25AE" w:rsidRDefault="000B4491" w:rsidP="005F25AE">
      <w:pPr>
        <w:spacing w:after="0"/>
        <w:rPr>
          <w:rFonts w:ascii="Calibri" w:eastAsia="Calibri" w:hAnsi="Calibri" w:cs="Calibri"/>
          <w:color w:val="000000" w:themeColor="text1"/>
          <w:sz w:val="24"/>
          <w:szCs w:val="24"/>
        </w:rPr>
      </w:pPr>
      <w:r w:rsidRPr="005F25AE">
        <w:rPr>
          <w:rFonts w:ascii="Calibri" w:eastAsia="Calibri" w:hAnsi="Calibri" w:cs="Calibri"/>
          <w:color w:val="000000" w:themeColor="text1"/>
          <w:sz w:val="24"/>
          <w:szCs w:val="24"/>
        </w:rPr>
        <w:t xml:space="preserve">10.2. do 16.2. Jarní prázdniny  </w:t>
      </w:r>
    </w:p>
    <w:p w14:paraId="0B50EE53" w14:textId="77777777" w:rsidR="000B4491" w:rsidRPr="005F25AE" w:rsidRDefault="000B4491" w:rsidP="005F25AE">
      <w:pPr>
        <w:spacing w:after="0"/>
        <w:rPr>
          <w:rFonts w:ascii="Calibri" w:eastAsia="Calibri" w:hAnsi="Calibri" w:cs="Calibri"/>
          <w:color w:val="000000" w:themeColor="text1"/>
          <w:sz w:val="24"/>
          <w:szCs w:val="24"/>
        </w:rPr>
      </w:pPr>
      <w:r w:rsidRPr="005F25AE">
        <w:rPr>
          <w:rFonts w:ascii="Calibri" w:eastAsia="Calibri" w:hAnsi="Calibri" w:cs="Calibri"/>
          <w:color w:val="000000" w:themeColor="text1"/>
          <w:sz w:val="24"/>
          <w:szCs w:val="24"/>
        </w:rPr>
        <w:t xml:space="preserve">21.2. Projektový </w:t>
      </w:r>
      <w:proofErr w:type="gramStart"/>
      <w:r w:rsidRPr="005F25AE">
        <w:rPr>
          <w:rFonts w:ascii="Calibri" w:eastAsia="Calibri" w:hAnsi="Calibri" w:cs="Calibri"/>
          <w:color w:val="000000" w:themeColor="text1"/>
          <w:sz w:val="24"/>
          <w:szCs w:val="24"/>
        </w:rPr>
        <w:t>den - Fašank</w:t>
      </w:r>
      <w:proofErr w:type="gramEnd"/>
      <w:r w:rsidRPr="005F25AE">
        <w:rPr>
          <w:rFonts w:ascii="Calibri" w:eastAsia="Calibri" w:hAnsi="Calibri" w:cs="Calibri"/>
          <w:color w:val="000000" w:themeColor="text1"/>
          <w:sz w:val="24"/>
          <w:szCs w:val="24"/>
        </w:rPr>
        <w:t xml:space="preserve"> (Ostatky) celý den – cca od 9:00 hod. Na sále OD </w:t>
      </w:r>
    </w:p>
    <w:p w14:paraId="3AD39356" w14:textId="77777777" w:rsidR="000B4491" w:rsidRPr="005F25AE" w:rsidRDefault="000B4491" w:rsidP="005F25AE">
      <w:pPr>
        <w:spacing w:after="0"/>
        <w:rPr>
          <w:rFonts w:ascii="Calibri" w:eastAsia="Calibri" w:hAnsi="Calibri" w:cs="Calibri"/>
          <w:color w:val="000000" w:themeColor="text1"/>
          <w:sz w:val="24"/>
          <w:szCs w:val="24"/>
        </w:rPr>
      </w:pPr>
      <w:r w:rsidRPr="005F25AE">
        <w:rPr>
          <w:rFonts w:ascii="Calibri" w:eastAsia="Calibri" w:hAnsi="Calibri" w:cs="Calibri"/>
          <w:color w:val="000000" w:themeColor="text1"/>
          <w:sz w:val="24"/>
          <w:szCs w:val="24"/>
        </w:rPr>
        <w:lastRenderedPageBreak/>
        <w:t xml:space="preserve"> </w:t>
      </w:r>
    </w:p>
    <w:p w14:paraId="61C81206" w14:textId="77777777" w:rsidR="000B4491" w:rsidRPr="005F25AE" w:rsidRDefault="000B4491" w:rsidP="005F25AE">
      <w:pPr>
        <w:spacing w:after="0"/>
        <w:rPr>
          <w:rFonts w:ascii="Calibri" w:eastAsia="Calibri" w:hAnsi="Calibri" w:cs="Calibri"/>
          <w:color w:val="000000" w:themeColor="text1"/>
          <w:sz w:val="24"/>
          <w:szCs w:val="24"/>
        </w:rPr>
      </w:pPr>
      <w:r w:rsidRPr="005F25AE">
        <w:rPr>
          <w:rFonts w:ascii="Calibri" w:eastAsia="Calibri" w:hAnsi="Calibri" w:cs="Calibri"/>
          <w:color w:val="000000" w:themeColor="text1"/>
          <w:sz w:val="24"/>
          <w:szCs w:val="24"/>
        </w:rPr>
        <w:t xml:space="preserve"> </w:t>
      </w:r>
    </w:p>
    <w:p w14:paraId="53684A78" w14:textId="77777777" w:rsidR="000B4491" w:rsidRPr="005F25AE" w:rsidRDefault="000B4491" w:rsidP="005F25AE">
      <w:pPr>
        <w:spacing w:after="0"/>
        <w:rPr>
          <w:rFonts w:ascii="Calibri" w:eastAsia="Calibri" w:hAnsi="Calibri" w:cs="Calibri"/>
          <w:color w:val="000000" w:themeColor="text1"/>
          <w:sz w:val="24"/>
          <w:szCs w:val="24"/>
        </w:rPr>
      </w:pPr>
      <w:r w:rsidRPr="005F25AE">
        <w:rPr>
          <w:rFonts w:ascii="Calibri" w:eastAsia="Calibri" w:hAnsi="Calibri" w:cs="Calibri"/>
          <w:color w:val="000000" w:themeColor="text1"/>
          <w:sz w:val="24"/>
          <w:szCs w:val="24"/>
        </w:rPr>
        <w:t xml:space="preserve">Březen  </w:t>
      </w:r>
    </w:p>
    <w:p w14:paraId="62FDB2B6" w14:textId="77777777" w:rsidR="000B4491" w:rsidRPr="005F25AE" w:rsidRDefault="000B4491" w:rsidP="005F25AE">
      <w:pPr>
        <w:spacing w:after="0"/>
        <w:rPr>
          <w:rFonts w:ascii="Calibri" w:eastAsia="Calibri" w:hAnsi="Calibri" w:cs="Calibri"/>
          <w:color w:val="000000" w:themeColor="text1"/>
          <w:sz w:val="24"/>
          <w:szCs w:val="24"/>
        </w:rPr>
      </w:pPr>
      <w:r w:rsidRPr="005F25AE">
        <w:rPr>
          <w:rFonts w:ascii="Calibri" w:eastAsia="Calibri" w:hAnsi="Calibri" w:cs="Calibri"/>
          <w:color w:val="000000" w:themeColor="text1"/>
          <w:sz w:val="24"/>
          <w:szCs w:val="24"/>
        </w:rPr>
        <w:t xml:space="preserve">18.3. Týden s </w:t>
      </w:r>
      <w:proofErr w:type="gramStart"/>
      <w:r w:rsidRPr="005F25AE">
        <w:rPr>
          <w:rFonts w:ascii="Calibri" w:eastAsia="Calibri" w:hAnsi="Calibri" w:cs="Calibri"/>
          <w:color w:val="000000" w:themeColor="text1"/>
          <w:sz w:val="24"/>
          <w:szCs w:val="24"/>
        </w:rPr>
        <w:t>knihou - hromadná</w:t>
      </w:r>
      <w:proofErr w:type="gramEnd"/>
      <w:r w:rsidRPr="005F25AE">
        <w:rPr>
          <w:rFonts w:ascii="Calibri" w:eastAsia="Calibri" w:hAnsi="Calibri" w:cs="Calibri"/>
          <w:color w:val="000000" w:themeColor="text1"/>
          <w:sz w:val="24"/>
          <w:szCs w:val="24"/>
        </w:rPr>
        <w:t xml:space="preserve"> návštěva knihovny Bučovice   </w:t>
      </w:r>
    </w:p>
    <w:p w14:paraId="39BDD725" w14:textId="77777777" w:rsidR="000B4491" w:rsidRPr="005F25AE" w:rsidRDefault="000B4491" w:rsidP="005F25AE">
      <w:pPr>
        <w:spacing w:after="0"/>
        <w:rPr>
          <w:rFonts w:ascii="Calibri" w:eastAsia="Calibri" w:hAnsi="Calibri" w:cs="Calibri"/>
          <w:color w:val="000000" w:themeColor="text1"/>
          <w:sz w:val="24"/>
          <w:szCs w:val="24"/>
        </w:rPr>
      </w:pPr>
      <w:r w:rsidRPr="005F25AE">
        <w:rPr>
          <w:rFonts w:ascii="Calibri" w:eastAsia="Calibri" w:hAnsi="Calibri" w:cs="Calibri"/>
          <w:color w:val="000000" w:themeColor="text1"/>
          <w:sz w:val="24"/>
          <w:szCs w:val="24"/>
        </w:rPr>
        <w:t xml:space="preserve">Den učitelů, posezení  </w:t>
      </w:r>
    </w:p>
    <w:p w14:paraId="42F376EA" w14:textId="77777777" w:rsidR="000B4491" w:rsidRPr="005F25AE" w:rsidRDefault="000B4491" w:rsidP="005F25AE">
      <w:pPr>
        <w:spacing w:after="0"/>
        <w:rPr>
          <w:rFonts w:ascii="Calibri" w:eastAsia="Calibri" w:hAnsi="Calibri" w:cs="Calibri"/>
          <w:color w:val="000000" w:themeColor="text1"/>
          <w:sz w:val="24"/>
          <w:szCs w:val="24"/>
        </w:rPr>
      </w:pPr>
      <w:r w:rsidRPr="005F25AE">
        <w:rPr>
          <w:rFonts w:ascii="Calibri" w:eastAsia="Calibri" w:hAnsi="Calibri" w:cs="Calibri"/>
          <w:color w:val="000000" w:themeColor="text1"/>
          <w:sz w:val="24"/>
          <w:szCs w:val="24"/>
        </w:rPr>
        <w:t xml:space="preserve">Návštěva předškoláků v první třídě s rodiči (11.3., popř. termín upřesníme)  </w:t>
      </w:r>
    </w:p>
    <w:p w14:paraId="1125CBFF" w14:textId="77777777" w:rsidR="000B4491" w:rsidRPr="005F25AE" w:rsidRDefault="000B4491" w:rsidP="005F25AE">
      <w:pPr>
        <w:spacing w:after="0"/>
        <w:rPr>
          <w:rFonts w:ascii="Calibri" w:eastAsia="Calibri" w:hAnsi="Calibri" w:cs="Calibri"/>
          <w:color w:val="000000" w:themeColor="text1"/>
          <w:sz w:val="24"/>
          <w:szCs w:val="24"/>
        </w:rPr>
      </w:pPr>
      <w:r w:rsidRPr="005F25AE">
        <w:rPr>
          <w:rFonts w:ascii="Calibri" w:eastAsia="Calibri" w:hAnsi="Calibri" w:cs="Calibri"/>
          <w:color w:val="000000" w:themeColor="text1"/>
          <w:sz w:val="24"/>
          <w:szCs w:val="24"/>
        </w:rPr>
        <w:t xml:space="preserve">Testování </w:t>
      </w:r>
      <w:proofErr w:type="spellStart"/>
      <w:r w:rsidRPr="005F25AE">
        <w:rPr>
          <w:rFonts w:ascii="Calibri" w:eastAsia="Calibri" w:hAnsi="Calibri" w:cs="Calibri"/>
          <w:color w:val="000000" w:themeColor="text1"/>
          <w:sz w:val="24"/>
          <w:szCs w:val="24"/>
        </w:rPr>
        <w:t>Kalibro</w:t>
      </w:r>
      <w:proofErr w:type="spellEnd"/>
      <w:r w:rsidRPr="005F25AE">
        <w:rPr>
          <w:rFonts w:ascii="Calibri" w:eastAsia="Calibri" w:hAnsi="Calibri" w:cs="Calibri"/>
          <w:color w:val="000000" w:themeColor="text1"/>
          <w:sz w:val="24"/>
          <w:szCs w:val="24"/>
        </w:rPr>
        <w:t xml:space="preserve"> 4. ročník  </w:t>
      </w:r>
    </w:p>
    <w:p w14:paraId="720FB912" w14:textId="77777777" w:rsidR="000B4491" w:rsidRPr="005F25AE" w:rsidRDefault="000B4491" w:rsidP="005F25AE">
      <w:pPr>
        <w:spacing w:after="0"/>
        <w:rPr>
          <w:rFonts w:ascii="Calibri" w:eastAsia="Calibri" w:hAnsi="Calibri" w:cs="Calibri"/>
          <w:color w:val="000000" w:themeColor="text1"/>
          <w:sz w:val="24"/>
          <w:szCs w:val="24"/>
        </w:rPr>
      </w:pPr>
      <w:r w:rsidRPr="005F25AE">
        <w:rPr>
          <w:rFonts w:ascii="Calibri" w:eastAsia="Calibri" w:hAnsi="Calibri" w:cs="Calibri"/>
          <w:color w:val="000000" w:themeColor="text1"/>
          <w:sz w:val="24"/>
          <w:szCs w:val="24"/>
        </w:rPr>
        <w:t xml:space="preserve">Matematická soutěž Klokánek </w:t>
      </w:r>
    </w:p>
    <w:p w14:paraId="603BD3A9" w14:textId="77777777" w:rsidR="000B4491" w:rsidRPr="005F25AE" w:rsidRDefault="000B4491" w:rsidP="005F25AE">
      <w:pPr>
        <w:spacing w:after="0"/>
        <w:rPr>
          <w:rFonts w:ascii="Calibri" w:eastAsia="Calibri" w:hAnsi="Calibri" w:cs="Calibri"/>
          <w:color w:val="000000" w:themeColor="text1"/>
          <w:sz w:val="24"/>
          <w:szCs w:val="24"/>
        </w:rPr>
      </w:pPr>
      <w:r w:rsidRPr="005F25AE">
        <w:rPr>
          <w:rFonts w:ascii="Calibri" w:eastAsia="Calibri" w:hAnsi="Calibri" w:cs="Calibri"/>
          <w:color w:val="000000" w:themeColor="text1"/>
          <w:sz w:val="24"/>
          <w:szCs w:val="24"/>
        </w:rPr>
        <w:t xml:space="preserve"> </w:t>
      </w:r>
    </w:p>
    <w:p w14:paraId="7233D86D" w14:textId="77777777" w:rsidR="000B4491" w:rsidRPr="005F25AE" w:rsidRDefault="000B4491" w:rsidP="005F25AE">
      <w:pPr>
        <w:spacing w:after="0"/>
        <w:rPr>
          <w:rFonts w:ascii="Calibri" w:eastAsia="Calibri" w:hAnsi="Calibri" w:cs="Calibri"/>
          <w:color w:val="000000" w:themeColor="text1"/>
          <w:sz w:val="24"/>
          <w:szCs w:val="24"/>
        </w:rPr>
      </w:pPr>
      <w:r w:rsidRPr="005F25AE">
        <w:rPr>
          <w:rFonts w:ascii="Calibri" w:eastAsia="Calibri" w:hAnsi="Calibri" w:cs="Calibri"/>
          <w:color w:val="000000" w:themeColor="text1"/>
          <w:sz w:val="24"/>
          <w:szCs w:val="24"/>
        </w:rPr>
        <w:t xml:space="preserve">Duben  </w:t>
      </w:r>
    </w:p>
    <w:p w14:paraId="4A02CC3A" w14:textId="77777777" w:rsidR="000B4491" w:rsidRPr="005F25AE" w:rsidRDefault="000B4491" w:rsidP="005F25AE">
      <w:pPr>
        <w:spacing w:after="0"/>
        <w:rPr>
          <w:rFonts w:ascii="Calibri" w:eastAsia="Calibri" w:hAnsi="Calibri" w:cs="Calibri"/>
          <w:color w:val="000000" w:themeColor="text1"/>
          <w:sz w:val="24"/>
          <w:szCs w:val="24"/>
        </w:rPr>
      </w:pPr>
      <w:proofErr w:type="gramStart"/>
      <w:r w:rsidRPr="005F25AE">
        <w:rPr>
          <w:rFonts w:ascii="Calibri" w:eastAsia="Calibri" w:hAnsi="Calibri" w:cs="Calibri"/>
          <w:color w:val="000000" w:themeColor="text1"/>
          <w:sz w:val="24"/>
          <w:szCs w:val="24"/>
        </w:rPr>
        <w:t>Projekt - mimoškolní</w:t>
      </w:r>
      <w:proofErr w:type="gramEnd"/>
      <w:r w:rsidRPr="005F25AE">
        <w:rPr>
          <w:rFonts w:ascii="Calibri" w:eastAsia="Calibri" w:hAnsi="Calibri" w:cs="Calibri"/>
          <w:color w:val="000000" w:themeColor="text1"/>
          <w:sz w:val="24"/>
          <w:szCs w:val="24"/>
        </w:rPr>
        <w:t xml:space="preserve"> aktivita, “Honba za pokladem”  </w:t>
      </w:r>
    </w:p>
    <w:p w14:paraId="6861A602" w14:textId="77777777" w:rsidR="000B4491" w:rsidRPr="005F25AE" w:rsidRDefault="000B4491" w:rsidP="005F25AE">
      <w:pPr>
        <w:spacing w:after="0"/>
        <w:rPr>
          <w:rFonts w:ascii="Calibri" w:eastAsia="Calibri" w:hAnsi="Calibri" w:cs="Calibri"/>
          <w:color w:val="000000" w:themeColor="text1"/>
          <w:sz w:val="24"/>
          <w:szCs w:val="24"/>
        </w:rPr>
      </w:pPr>
      <w:r w:rsidRPr="005F25AE">
        <w:rPr>
          <w:rFonts w:ascii="Calibri" w:eastAsia="Calibri" w:hAnsi="Calibri" w:cs="Calibri"/>
          <w:color w:val="000000" w:themeColor="text1"/>
          <w:sz w:val="24"/>
          <w:szCs w:val="24"/>
        </w:rPr>
        <w:t xml:space="preserve">Dopravní hřiště Kobeřice nebo Brno </w:t>
      </w:r>
    </w:p>
    <w:p w14:paraId="052A8BDF" w14:textId="77777777" w:rsidR="000B4491" w:rsidRPr="005F25AE" w:rsidRDefault="000B4491" w:rsidP="005F25AE">
      <w:pPr>
        <w:spacing w:after="0"/>
        <w:rPr>
          <w:rFonts w:ascii="Calibri" w:eastAsia="Calibri" w:hAnsi="Calibri" w:cs="Calibri"/>
          <w:color w:val="000000" w:themeColor="text1"/>
          <w:sz w:val="24"/>
          <w:szCs w:val="24"/>
        </w:rPr>
      </w:pPr>
      <w:r w:rsidRPr="005F25AE">
        <w:rPr>
          <w:rFonts w:ascii="Calibri" w:eastAsia="Calibri" w:hAnsi="Calibri" w:cs="Calibri"/>
          <w:color w:val="000000" w:themeColor="text1"/>
          <w:sz w:val="24"/>
          <w:szCs w:val="24"/>
        </w:rPr>
        <w:t xml:space="preserve">Program Veselé zoubky </w:t>
      </w:r>
    </w:p>
    <w:p w14:paraId="4C44A820" w14:textId="77777777" w:rsidR="000B4491" w:rsidRPr="005F25AE" w:rsidRDefault="000B4491" w:rsidP="005F25AE">
      <w:pPr>
        <w:spacing w:after="0"/>
        <w:rPr>
          <w:rFonts w:ascii="Calibri" w:eastAsia="Calibri" w:hAnsi="Calibri" w:cs="Calibri"/>
          <w:color w:val="000000" w:themeColor="text1"/>
          <w:sz w:val="24"/>
          <w:szCs w:val="24"/>
        </w:rPr>
      </w:pPr>
      <w:r w:rsidRPr="005F25AE">
        <w:rPr>
          <w:rFonts w:ascii="Calibri" w:eastAsia="Calibri" w:hAnsi="Calibri" w:cs="Calibri"/>
          <w:color w:val="000000" w:themeColor="text1"/>
          <w:sz w:val="24"/>
          <w:szCs w:val="24"/>
        </w:rPr>
        <w:t xml:space="preserve">Návštěva divadla (term. bude upřesněn, program divadla je znám dva měsíce předem, zatím nelze naplánovat)  </w:t>
      </w:r>
    </w:p>
    <w:p w14:paraId="00F2C3B9" w14:textId="77777777" w:rsidR="000B4491" w:rsidRPr="005F25AE" w:rsidRDefault="000B4491" w:rsidP="005F25AE">
      <w:pPr>
        <w:spacing w:after="0"/>
        <w:rPr>
          <w:rFonts w:ascii="Calibri" w:eastAsia="Calibri" w:hAnsi="Calibri" w:cs="Calibri"/>
          <w:color w:val="000000" w:themeColor="text1"/>
          <w:sz w:val="24"/>
          <w:szCs w:val="24"/>
        </w:rPr>
      </w:pPr>
      <w:r w:rsidRPr="005F25AE">
        <w:rPr>
          <w:rFonts w:ascii="Calibri" w:eastAsia="Calibri" w:hAnsi="Calibri" w:cs="Calibri"/>
          <w:color w:val="000000" w:themeColor="text1"/>
          <w:sz w:val="24"/>
          <w:szCs w:val="24"/>
        </w:rPr>
        <w:t xml:space="preserve">14.4. Třetí Pedagogická rada  </w:t>
      </w:r>
    </w:p>
    <w:p w14:paraId="7C4B397D" w14:textId="77777777" w:rsidR="000B4491" w:rsidRPr="005F25AE" w:rsidRDefault="000B4491" w:rsidP="005F25AE">
      <w:pPr>
        <w:spacing w:after="0"/>
        <w:rPr>
          <w:rFonts w:ascii="Calibri" w:eastAsia="Calibri" w:hAnsi="Calibri" w:cs="Calibri"/>
          <w:color w:val="000000" w:themeColor="text1"/>
          <w:sz w:val="24"/>
          <w:szCs w:val="24"/>
        </w:rPr>
      </w:pPr>
      <w:r w:rsidRPr="005F25AE">
        <w:rPr>
          <w:rFonts w:ascii="Calibri" w:eastAsia="Calibri" w:hAnsi="Calibri" w:cs="Calibri"/>
          <w:color w:val="000000" w:themeColor="text1"/>
          <w:sz w:val="24"/>
          <w:szCs w:val="24"/>
        </w:rPr>
        <w:t xml:space="preserve">Tripartity – všechny ročníky </w:t>
      </w:r>
    </w:p>
    <w:p w14:paraId="6CE973D5" w14:textId="77777777" w:rsidR="000B4491" w:rsidRPr="005F25AE" w:rsidRDefault="000B4491" w:rsidP="005F25AE">
      <w:pPr>
        <w:spacing w:after="0"/>
        <w:rPr>
          <w:rFonts w:ascii="Calibri" w:eastAsia="Calibri" w:hAnsi="Calibri" w:cs="Calibri"/>
          <w:color w:val="000000" w:themeColor="text1"/>
          <w:sz w:val="24"/>
          <w:szCs w:val="24"/>
        </w:rPr>
      </w:pPr>
      <w:r w:rsidRPr="005F25AE">
        <w:rPr>
          <w:rFonts w:ascii="Calibri" w:eastAsia="Calibri" w:hAnsi="Calibri" w:cs="Calibri"/>
          <w:color w:val="000000" w:themeColor="text1"/>
          <w:sz w:val="24"/>
          <w:szCs w:val="24"/>
        </w:rPr>
        <w:t xml:space="preserve">16.4. Projektový den Ostatky, karneval na Obecním úřadě </w:t>
      </w:r>
    </w:p>
    <w:p w14:paraId="530DAEAF" w14:textId="77777777" w:rsidR="000B4491" w:rsidRPr="005F25AE" w:rsidRDefault="000B4491" w:rsidP="005F25AE">
      <w:pPr>
        <w:spacing w:after="0"/>
        <w:rPr>
          <w:rFonts w:ascii="Calibri" w:eastAsia="Calibri" w:hAnsi="Calibri" w:cs="Calibri"/>
          <w:color w:val="000000" w:themeColor="text1"/>
          <w:sz w:val="24"/>
          <w:szCs w:val="24"/>
        </w:rPr>
      </w:pPr>
      <w:r w:rsidRPr="005F25AE">
        <w:rPr>
          <w:rFonts w:ascii="Calibri" w:eastAsia="Calibri" w:hAnsi="Calibri" w:cs="Calibri"/>
          <w:color w:val="000000" w:themeColor="text1"/>
          <w:sz w:val="24"/>
          <w:szCs w:val="24"/>
        </w:rPr>
        <w:t xml:space="preserve">17.4. Velikonoční prázdniny </w:t>
      </w:r>
    </w:p>
    <w:p w14:paraId="4EF3569A" w14:textId="77777777" w:rsidR="000B4491" w:rsidRPr="005F25AE" w:rsidRDefault="000B4491" w:rsidP="005F25AE">
      <w:pPr>
        <w:spacing w:after="0"/>
        <w:rPr>
          <w:rFonts w:ascii="Calibri" w:eastAsia="Calibri" w:hAnsi="Calibri" w:cs="Calibri"/>
          <w:color w:val="000000" w:themeColor="text1"/>
          <w:sz w:val="24"/>
          <w:szCs w:val="24"/>
        </w:rPr>
      </w:pPr>
      <w:r w:rsidRPr="005F25AE">
        <w:rPr>
          <w:rFonts w:ascii="Calibri" w:eastAsia="Calibri" w:hAnsi="Calibri" w:cs="Calibri"/>
          <w:color w:val="000000" w:themeColor="text1"/>
          <w:sz w:val="24"/>
          <w:szCs w:val="24"/>
        </w:rPr>
        <w:t xml:space="preserve">21.4. Velikonoční pondělí </w:t>
      </w:r>
    </w:p>
    <w:p w14:paraId="684E226B" w14:textId="77777777" w:rsidR="000B4491" w:rsidRPr="005F25AE" w:rsidRDefault="000B4491" w:rsidP="005F25AE">
      <w:pPr>
        <w:spacing w:after="0"/>
        <w:rPr>
          <w:rFonts w:ascii="Calibri" w:eastAsia="Calibri" w:hAnsi="Calibri" w:cs="Calibri"/>
          <w:color w:val="000000" w:themeColor="text1"/>
          <w:sz w:val="24"/>
          <w:szCs w:val="24"/>
        </w:rPr>
      </w:pPr>
      <w:r w:rsidRPr="005F25AE">
        <w:rPr>
          <w:rFonts w:ascii="Calibri" w:eastAsia="Calibri" w:hAnsi="Calibri" w:cs="Calibri"/>
          <w:color w:val="000000" w:themeColor="text1"/>
          <w:sz w:val="24"/>
          <w:szCs w:val="24"/>
        </w:rPr>
        <w:t xml:space="preserve">Testování </w:t>
      </w:r>
      <w:proofErr w:type="spellStart"/>
      <w:r w:rsidRPr="005F25AE">
        <w:rPr>
          <w:rFonts w:ascii="Calibri" w:eastAsia="Calibri" w:hAnsi="Calibri" w:cs="Calibri"/>
          <w:color w:val="000000" w:themeColor="text1"/>
          <w:sz w:val="24"/>
          <w:szCs w:val="24"/>
        </w:rPr>
        <w:t>Kalibro</w:t>
      </w:r>
      <w:proofErr w:type="spellEnd"/>
      <w:r w:rsidRPr="005F25AE">
        <w:rPr>
          <w:rFonts w:ascii="Calibri" w:eastAsia="Calibri" w:hAnsi="Calibri" w:cs="Calibri"/>
          <w:color w:val="000000" w:themeColor="text1"/>
          <w:sz w:val="24"/>
          <w:szCs w:val="24"/>
        </w:rPr>
        <w:t xml:space="preserve"> – 3. ročník  </w:t>
      </w:r>
    </w:p>
    <w:p w14:paraId="188B3FDC" w14:textId="77777777" w:rsidR="000B4491" w:rsidRPr="005F25AE" w:rsidRDefault="000B4491" w:rsidP="005F25AE">
      <w:pPr>
        <w:spacing w:after="0"/>
        <w:rPr>
          <w:rFonts w:ascii="Calibri" w:eastAsia="Calibri" w:hAnsi="Calibri" w:cs="Calibri"/>
          <w:color w:val="000000" w:themeColor="text1"/>
          <w:sz w:val="24"/>
          <w:szCs w:val="24"/>
        </w:rPr>
      </w:pPr>
      <w:r w:rsidRPr="005F25AE">
        <w:rPr>
          <w:rFonts w:ascii="Calibri" w:eastAsia="Calibri" w:hAnsi="Calibri" w:cs="Calibri"/>
          <w:color w:val="000000" w:themeColor="text1"/>
          <w:sz w:val="24"/>
          <w:szCs w:val="24"/>
        </w:rPr>
        <w:t xml:space="preserve">Matematická soutěž s MAP </w:t>
      </w:r>
    </w:p>
    <w:p w14:paraId="311D9E5C" w14:textId="77777777" w:rsidR="000B4491" w:rsidRPr="005F25AE" w:rsidRDefault="000B4491" w:rsidP="005F25AE">
      <w:pPr>
        <w:spacing w:after="0"/>
        <w:rPr>
          <w:rFonts w:ascii="Calibri" w:eastAsia="Calibri" w:hAnsi="Calibri" w:cs="Calibri"/>
          <w:color w:val="000000" w:themeColor="text1"/>
          <w:sz w:val="24"/>
          <w:szCs w:val="24"/>
        </w:rPr>
      </w:pPr>
      <w:r w:rsidRPr="005F25AE">
        <w:rPr>
          <w:rFonts w:ascii="Calibri" w:eastAsia="Calibri" w:hAnsi="Calibri" w:cs="Calibri"/>
          <w:color w:val="000000" w:themeColor="text1"/>
          <w:sz w:val="24"/>
          <w:szCs w:val="24"/>
        </w:rPr>
        <w:t xml:space="preserve">22.4. Den Země  </w:t>
      </w:r>
    </w:p>
    <w:p w14:paraId="5850F52E" w14:textId="77777777" w:rsidR="000B4491" w:rsidRPr="005F25AE" w:rsidRDefault="000B4491" w:rsidP="005F25AE">
      <w:pPr>
        <w:spacing w:after="0"/>
        <w:rPr>
          <w:rFonts w:ascii="Calibri" w:eastAsia="Calibri" w:hAnsi="Calibri" w:cs="Calibri"/>
          <w:color w:val="000000" w:themeColor="text1"/>
          <w:sz w:val="24"/>
          <w:szCs w:val="24"/>
        </w:rPr>
      </w:pPr>
      <w:r w:rsidRPr="005F25AE">
        <w:rPr>
          <w:rFonts w:ascii="Calibri" w:eastAsia="Calibri" w:hAnsi="Calibri" w:cs="Calibri"/>
          <w:color w:val="000000" w:themeColor="text1"/>
          <w:sz w:val="24"/>
          <w:szCs w:val="24"/>
        </w:rPr>
        <w:t xml:space="preserve"> </w:t>
      </w:r>
    </w:p>
    <w:p w14:paraId="34DAC3AC" w14:textId="77777777" w:rsidR="000B4491" w:rsidRPr="005F25AE" w:rsidRDefault="000B4491" w:rsidP="005F25AE">
      <w:pPr>
        <w:spacing w:after="0"/>
        <w:rPr>
          <w:rFonts w:ascii="Calibri" w:eastAsia="Calibri" w:hAnsi="Calibri" w:cs="Calibri"/>
          <w:color w:val="000000" w:themeColor="text1"/>
          <w:sz w:val="24"/>
          <w:szCs w:val="24"/>
        </w:rPr>
      </w:pPr>
      <w:r w:rsidRPr="005F25AE">
        <w:rPr>
          <w:rFonts w:ascii="Calibri" w:eastAsia="Calibri" w:hAnsi="Calibri" w:cs="Calibri"/>
          <w:color w:val="000000" w:themeColor="text1"/>
          <w:sz w:val="24"/>
          <w:szCs w:val="24"/>
        </w:rPr>
        <w:t xml:space="preserve">Květen  </w:t>
      </w:r>
    </w:p>
    <w:p w14:paraId="47916EC8" w14:textId="77777777" w:rsidR="000B4491" w:rsidRPr="005F25AE" w:rsidRDefault="000B4491" w:rsidP="005F25AE">
      <w:pPr>
        <w:spacing w:after="0"/>
        <w:rPr>
          <w:rFonts w:ascii="Calibri" w:eastAsia="Calibri" w:hAnsi="Calibri" w:cs="Calibri"/>
          <w:color w:val="000000" w:themeColor="text1"/>
          <w:sz w:val="24"/>
          <w:szCs w:val="24"/>
        </w:rPr>
      </w:pPr>
      <w:r w:rsidRPr="005F25AE">
        <w:rPr>
          <w:rFonts w:ascii="Calibri" w:eastAsia="Calibri" w:hAnsi="Calibri" w:cs="Calibri"/>
          <w:color w:val="000000" w:themeColor="text1"/>
          <w:sz w:val="24"/>
          <w:szCs w:val="24"/>
        </w:rPr>
        <w:t xml:space="preserve">1.5. Svátek práce </w:t>
      </w:r>
    </w:p>
    <w:p w14:paraId="3153CB92" w14:textId="77777777" w:rsidR="000B4491" w:rsidRPr="005F25AE" w:rsidRDefault="000B4491" w:rsidP="005F25AE">
      <w:pPr>
        <w:spacing w:after="0"/>
        <w:rPr>
          <w:rFonts w:ascii="Calibri" w:eastAsia="Calibri" w:hAnsi="Calibri" w:cs="Calibri"/>
          <w:color w:val="000000" w:themeColor="text1"/>
          <w:sz w:val="24"/>
          <w:szCs w:val="24"/>
        </w:rPr>
      </w:pPr>
      <w:r w:rsidRPr="005F25AE">
        <w:rPr>
          <w:rFonts w:ascii="Calibri" w:eastAsia="Calibri" w:hAnsi="Calibri" w:cs="Calibri"/>
          <w:color w:val="000000" w:themeColor="text1"/>
          <w:sz w:val="24"/>
          <w:szCs w:val="24"/>
        </w:rPr>
        <w:t xml:space="preserve">2.5. Ředitelské volno </w:t>
      </w:r>
    </w:p>
    <w:p w14:paraId="76B55C81" w14:textId="77777777" w:rsidR="000B4491" w:rsidRPr="005F25AE" w:rsidRDefault="000B4491" w:rsidP="005F25AE">
      <w:pPr>
        <w:spacing w:after="0"/>
        <w:rPr>
          <w:rFonts w:ascii="Calibri" w:eastAsia="Calibri" w:hAnsi="Calibri" w:cs="Calibri"/>
          <w:color w:val="000000" w:themeColor="text1"/>
          <w:sz w:val="24"/>
          <w:szCs w:val="24"/>
        </w:rPr>
      </w:pPr>
      <w:r w:rsidRPr="005F25AE">
        <w:rPr>
          <w:rFonts w:ascii="Calibri" w:eastAsia="Calibri" w:hAnsi="Calibri" w:cs="Calibri"/>
          <w:color w:val="000000" w:themeColor="text1"/>
          <w:sz w:val="24"/>
          <w:szCs w:val="24"/>
        </w:rPr>
        <w:t xml:space="preserve">7.5. Projektový den – Den matek, zahradní slavnost   </w:t>
      </w:r>
    </w:p>
    <w:p w14:paraId="26AAB11C" w14:textId="77777777" w:rsidR="000B4491" w:rsidRPr="005F25AE" w:rsidRDefault="000B4491" w:rsidP="005F25AE">
      <w:pPr>
        <w:spacing w:after="0"/>
        <w:rPr>
          <w:rFonts w:ascii="Calibri" w:eastAsia="Calibri" w:hAnsi="Calibri" w:cs="Calibri"/>
          <w:color w:val="000000" w:themeColor="text1"/>
          <w:sz w:val="24"/>
          <w:szCs w:val="24"/>
        </w:rPr>
      </w:pPr>
      <w:r w:rsidRPr="005F25AE">
        <w:rPr>
          <w:rFonts w:ascii="Calibri" w:eastAsia="Calibri" w:hAnsi="Calibri" w:cs="Calibri"/>
          <w:color w:val="000000" w:themeColor="text1"/>
          <w:sz w:val="24"/>
          <w:szCs w:val="24"/>
        </w:rPr>
        <w:t xml:space="preserve">Fotografování  </w:t>
      </w:r>
    </w:p>
    <w:p w14:paraId="7D59368A" w14:textId="77777777" w:rsidR="000B4491" w:rsidRPr="005F25AE" w:rsidRDefault="000B4491" w:rsidP="005F25AE">
      <w:pPr>
        <w:spacing w:after="0"/>
        <w:rPr>
          <w:rFonts w:ascii="Calibri" w:eastAsia="Calibri" w:hAnsi="Calibri" w:cs="Calibri"/>
          <w:color w:val="000000" w:themeColor="text1"/>
          <w:sz w:val="24"/>
          <w:szCs w:val="24"/>
        </w:rPr>
      </w:pPr>
      <w:r w:rsidRPr="005F25AE">
        <w:rPr>
          <w:rFonts w:ascii="Calibri" w:eastAsia="Calibri" w:hAnsi="Calibri" w:cs="Calibri"/>
          <w:color w:val="000000" w:themeColor="text1"/>
          <w:sz w:val="24"/>
          <w:szCs w:val="24"/>
        </w:rPr>
        <w:t xml:space="preserve">Čtenářská stezka s MAP  </w:t>
      </w:r>
    </w:p>
    <w:p w14:paraId="628E5540" w14:textId="77777777" w:rsidR="000B4491" w:rsidRPr="005F25AE" w:rsidRDefault="000B4491" w:rsidP="005F25AE">
      <w:pPr>
        <w:spacing w:after="0"/>
        <w:rPr>
          <w:rFonts w:ascii="Calibri" w:eastAsia="Calibri" w:hAnsi="Calibri" w:cs="Calibri"/>
          <w:color w:val="000000" w:themeColor="text1"/>
          <w:sz w:val="24"/>
          <w:szCs w:val="24"/>
        </w:rPr>
      </w:pPr>
      <w:r w:rsidRPr="005F25AE">
        <w:rPr>
          <w:rFonts w:ascii="Calibri" w:eastAsia="Calibri" w:hAnsi="Calibri" w:cs="Calibri"/>
          <w:color w:val="000000" w:themeColor="text1"/>
          <w:sz w:val="24"/>
          <w:szCs w:val="24"/>
        </w:rPr>
        <w:t xml:space="preserve">8.5. Den vítězství </w:t>
      </w:r>
    </w:p>
    <w:p w14:paraId="096961AE" w14:textId="77777777" w:rsidR="000B4491" w:rsidRPr="005F25AE" w:rsidRDefault="000B4491" w:rsidP="005F25AE">
      <w:pPr>
        <w:spacing w:after="0"/>
        <w:rPr>
          <w:rFonts w:ascii="Calibri" w:eastAsia="Calibri" w:hAnsi="Calibri" w:cs="Calibri"/>
          <w:color w:val="000000" w:themeColor="text1"/>
          <w:sz w:val="24"/>
          <w:szCs w:val="24"/>
        </w:rPr>
      </w:pPr>
      <w:r w:rsidRPr="005F25AE">
        <w:rPr>
          <w:rFonts w:ascii="Calibri" w:eastAsia="Calibri" w:hAnsi="Calibri" w:cs="Calibri"/>
          <w:color w:val="000000" w:themeColor="text1"/>
          <w:sz w:val="24"/>
          <w:szCs w:val="24"/>
        </w:rPr>
        <w:t xml:space="preserve">9.5. Ředitelské volno </w:t>
      </w:r>
    </w:p>
    <w:p w14:paraId="2AD4F321" w14:textId="77777777" w:rsidR="000B4491" w:rsidRPr="005F25AE" w:rsidRDefault="000B4491" w:rsidP="005F25AE">
      <w:pPr>
        <w:spacing w:after="0"/>
        <w:rPr>
          <w:rFonts w:ascii="Calibri" w:eastAsia="Calibri" w:hAnsi="Calibri" w:cs="Calibri"/>
          <w:color w:val="000000" w:themeColor="text1"/>
          <w:sz w:val="24"/>
          <w:szCs w:val="24"/>
        </w:rPr>
      </w:pPr>
      <w:proofErr w:type="gramStart"/>
      <w:r w:rsidRPr="005F25AE">
        <w:rPr>
          <w:rFonts w:ascii="Calibri" w:eastAsia="Calibri" w:hAnsi="Calibri" w:cs="Calibri"/>
          <w:color w:val="000000" w:themeColor="text1"/>
          <w:sz w:val="24"/>
          <w:szCs w:val="24"/>
        </w:rPr>
        <w:t>12 – 16</w:t>
      </w:r>
      <w:proofErr w:type="gramEnd"/>
      <w:r w:rsidRPr="005F25AE">
        <w:rPr>
          <w:rFonts w:ascii="Calibri" w:eastAsia="Calibri" w:hAnsi="Calibri" w:cs="Calibri"/>
          <w:color w:val="000000" w:themeColor="text1"/>
          <w:sz w:val="24"/>
          <w:szCs w:val="24"/>
        </w:rPr>
        <w:t xml:space="preserve">.5. Škola v přírodě </w:t>
      </w:r>
    </w:p>
    <w:p w14:paraId="46800531" w14:textId="77777777" w:rsidR="000B4491" w:rsidRPr="005F25AE" w:rsidRDefault="000B4491" w:rsidP="005F25AE">
      <w:pPr>
        <w:spacing w:after="0"/>
        <w:rPr>
          <w:rFonts w:ascii="Calibri" w:eastAsia="Calibri" w:hAnsi="Calibri" w:cs="Calibri"/>
          <w:color w:val="000000" w:themeColor="text1"/>
          <w:sz w:val="24"/>
          <w:szCs w:val="24"/>
        </w:rPr>
      </w:pPr>
      <w:r w:rsidRPr="005F25AE">
        <w:rPr>
          <w:rFonts w:ascii="Calibri" w:eastAsia="Calibri" w:hAnsi="Calibri" w:cs="Calibri"/>
          <w:color w:val="000000" w:themeColor="text1"/>
          <w:sz w:val="24"/>
          <w:szCs w:val="24"/>
        </w:rPr>
        <w:t xml:space="preserve">29.5. Konzultační hodiny pro rodiče  </w:t>
      </w:r>
    </w:p>
    <w:p w14:paraId="3853F83A" w14:textId="77777777" w:rsidR="000B4491" w:rsidRPr="005F25AE" w:rsidRDefault="000B4491" w:rsidP="005F25AE">
      <w:pPr>
        <w:spacing w:after="0"/>
        <w:rPr>
          <w:rFonts w:ascii="Calibri" w:eastAsia="Calibri" w:hAnsi="Calibri" w:cs="Calibri"/>
          <w:color w:val="000000" w:themeColor="text1"/>
          <w:sz w:val="24"/>
          <w:szCs w:val="24"/>
        </w:rPr>
      </w:pPr>
      <w:r w:rsidRPr="005F25AE">
        <w:rPr>
          <w:rFonts w:ascii="Calibri" w:eastAsia="Calibri" w:hAnsi="Calibri" w:cs="Calibri"/>
          <w:color w:val="000000" w:themeColor="text1"/>
          <w:sz w:val="24"/>
          <w:szCs w:val="24"/>
        </w:rPr>
        <w:t xml:space="preserve"> </w:t>
      </w:r>
    </w:p>
    <w:p w14:paraId="0866913B" w14:textId="77777777" w:rsidR="000B4491" w:rsidRPr="005F25AE" w:rsidRDefault="000B4491" w:rsidP="005F25AE">
      <w:pPr>
        <w:spacing w:after="0"/>
        <w:rPr>
          <w:rFonts w:ascii="Calibri" w:eastAsia="Calibri" w:hAnsi="Calibri" w:cs="Calibri"/>
          <w:color w:val="000000" w:themeColor="text1"/>
          <w:sz w:val="24"/>
          <w:szCs w:val="24"/>
        </w:rPr>
      </w:pPr>
      <w:r w:rsidRPr="005F25AE">
        <w:rPr>
          <w:rFonts w:ascii="Calibri" w:eastAsia="Calibri" w:hAnsi="Calibri" w:cs="Calibri"/>
          <w:color w:val="000000" w:themeColor="text1"/>
          <w:sz w:val="24"/>
          <w:szCs w:val="24"/>
        </w:rPr>
        <w:t xml:space="preserve">Červen  </w:t>
      </w:r>
    </w:p>
    <w:p w14:paraId="61DE34D6" w14:textId="77777777" w:rsidR="000B4491" w:rsidRPr="005F25AE" w:rsidRDefault="000B4491" w:rsidP="005F25AE">
      <w:pPr>
        <w:spacing w:after="0"/>
        <w:rPr>
          <w:rFonts w:ascii="Calibri" w:eastAsia="Calibri" w:hAnsi="Calibri" w:cs="Calibri"/>
          <w:color w:val="000000" w:themeColor="text1"/>
          <w:sz w:val="24"/>
          <w:szCs w:val="24"/>
        </w:rPr>
      </w:pPr>
      <w:r w:rsidRPr="005F25AE">
        <w:rPr>
          <w:rFonts w:ascii="Calibri" w:eastAsia="Calibri" w:hAnsi="Calibri" w:cs="Calibri"/>
          <w:color w:val="000000" w:themeColor="text1"/>
          <w:sz w:val="24"/>
          <w:szCs w:val="24"/>
        </w:rPr>
        <w:t xml:space="preserve">2.6. Projektový </w:t>
      </w:r>
      <w:proofErr w:type="gramStart"/>
      <w:r w:rsidRPr="005F25AE">
        <w:rPr>
          <w:rFonts w:ascii="Calibri" w:eastAsia="Calibri" w:hAnsi="Calibri" w:cs="Calibri"/>
          <w:color w:val="000000" w:themeColor="text1"/>
          <w:sz w:val="24"/>
          <w:szCs w:val="24"/>
        </w:rPr>
        <w:t>den - Mezinárodní</w:t>
      </w:r>
      <w:proofErr w:type="gramEnd"/>
      <w:r w:rsidRPr="005F25AE">
        <w:rPr>
          <w:rFonts w:ascii="Calibri" w:eastAsia="Calibri" w:hAnsi="Calibri" w:cs="Calibri"/>
          <w:color w:val="000000" w:themeColor="text1"/>
          <w:sz w:val="24"/>
          <w:szCs w:val="24"/>
        </w:rPr>
        <w:t xml:space="preserve"> den dětí, soutěže  </w:t>
      </w:r>
    </w:p>
    <w:p w14:paraId="249DDC9F" w14:textId="77777777" w:rsidR="000B4491" w:rsidRPr="005F25AE" w:rsidRDefault="000B4491" w:rsidP="005F25AE">
      <w:pPr>
        <w:spacing w:after="0"/>
        <w:rPr>
          <w:rFonts w:ascii="Calibri" w:eastAsia="Calibri" w:hAnsi="Calibri" w:cs="Calibri"/>
          <w:color w:val="000000" w:themeColor="text1"/>
          <w:sz w:val="24"/>
          <w:szCs w:val="24"/>
        </w:rPr>
      </w:pPr>
      <w:r w:rsidRPr="005F25AE">
        <w:rPr>
          <w:rFonts w:ascii="Calibri" w:eastAsia="Calibri" w:hAnsi="Calibri" w:cs="Calibri"/>
          <w:color w:val="000000" w:themeColor="text1"/>
          <w:sz w:val="24"/>
          <w:szCs w:val="24"/>
        </w:rPr>
        <w:t xml:space="preserve">21.6. Projektový den – Den otců  </w:t>
      </w:r>
    </w:p>
    <w:p w14:paraId="5725824C" w14:textId="77777777" w:rsidR="000B4491" w:rsidRPr="005F25AE" w:rsidRDefault="000B4491" w:rsidP="005F25AE">
      <w:pPr>
        <w:spacing w:after="0"/>
        <w:rPr>
          <w:rFonts w:ascii="Calibri" w:eastAsia="Calibri" w:hAnsi="Calibri" w:cs="Calibri"/>
          <w:color w:val="000000" w:themeColor="text1"/>
          <w:sz w:val="24"/>
          <w:szCs w:val="24"/>
        </w:rPr>
      </w:pPr>
      <w:r w:rsidRPr="005F25AE">
        <w:rPr>
          <w:rFonts w:ascii="Calibri" w:eastAsia="Calibri" w:hAnsi="Calibri" w:cs="Calibri"/>
          <w:color w:val="000000" w:themeColor="text1"/>
          <w:sz w:val="24"/>
          <w:szCs w:val="24"/>
        </w:rPr>
        <w:t xml:space="preserve">24.6. Pedagogická rada, uzavření známek   </w:t>
      </w:r>
    </w:p>
    <w:p w14:paraId="550482D6" w14:textId="77777777" w:rsidR="000B4491" w:rsidRPr="005F25AE" w:rsidRDefault="000B4491" w:rsidP="005F25AE">
      <w:pPr>
        <w:spacing w:after="0"/>
        <w:rPr>
          <w:rFonts w:ascii="Calibri" w:eastAsia="Calibri" w:hAnsi="Calibri" w:cs="Calibri"/>
          <w:color w:val="000000" w:themeColor="text1"/>
          <w:sz w:val="24"/>
          <w:szCs w:val="24"/>
        </w:rPr>
      </w:pPr>
      <w:r w:rsidRPr="005F25AE">
        <w:rPr>
          <w:rFonts w:ascii="Calibri" w:eastAsia="Calibri" w:hAnsi="Calibri" w:cs="Calibri"/>
          <w:color w:val="000000" w:themeColor="text1"/>
          <w:sz w:val="24"/>
          <w:szCs w:val="24"/>
        </w:rPr>
        <w:t xml:space="preserve">Sportovní den  </w:t>
      </w:r>
    </w:p>
    <w:p w14:paraId="291C34CB" w14:textId="77777777" w:rsidR="000B4491" w:rsidRPr="005F25AE" w:rsidRDefault="000B4491" w:rsidP="005F25AE">
      <w:pPr>
        <w:spacing w:after="0"/>
        <w:rPr>
          <w:rFonts w:ascii="Calibri" w:eastAsia="Calibri" w:hAnsi="Calibri" w:cs="Calibri"/>
          <w:color w:val="000000" w:themeColor="text1"/>
          <w:sz w:val="24"/>
          <w:szCs w:val="24"/>
        </w:rPr>
      </w:pPr>
      <w:r w:rsidRPr="005F25AE">
        <w:rPr>
          <w:rFonts w:ascii="Calibri" w:eastAsia="Calibri" w:hAnsi="Calibri" w:cs="Calibri"/>
          <w:color w:val="000000" w:themeColor="text1"/>
          <w:sz w:val="24"/>
          <w:szCs w:val="24"/>
        </w:rPr>
        <w:t xml:space="preserve">Pasování předškoláků  </w:t>
      </w:r>
    </w:p>
    <w:p w14:paraId="3A221C8C" w14:textId="77777777" w:rsidR="000B4491" w:rsidRPr="005F25AE" w:rsidRDefault="000B4491" w:rsidP="005F25AE">
      <w:pPr>
        <w:spacing w:after="0"/>
        <w:rPr>
          <w:rFonts w:ascii="Calibri" w:eastAsia="Calibri" w:hAnsi="Calibri" w:cs="Calibri"/>
          <w:color w:val="000000" w:themeColor="text1"/>
          <w:sz w:val="24"/>
          <w:szCs w:val="24"/>
        </w:rPr>
      </w:pPr>
      <w:proofErr w:type="gramStart"/>
      <w:r w:rsidRPr="005F25AE">
        <w:rPr>
          <w:rFonts w:ascii="Calibri" w:eastAsia="Calibri" w:hAnsi="Calibri" w:cs="Calibri"/>
          <w:color w:val="000000" w:themeColor="text1"/>
          <w:sz w:val="24"/>
          <w:szCs w:val="24"/>
        </w:rPr>
        <w:t>27.6  Slavnostní</w:t>
      </w:r>
      <w:proofErr w:type="gramEnd"/>
      <w:r w:rsidRPr="005F25AE">
        <w:rPr>
          <w:rFonts w:ascii="Calibri" w:eastAsia="Calibri" w:hAnsi="Calibri" w:cs="Calibri"/>
          <w:color w:val="000000" w:themeColor="text1"/>
          <w:sz w:val="24"/>
          <w:szCs w:val="24"/>
        </w:rPr>
        <w:t xml:space="preserve"> rozloučení se školním rokem a předání vysvědčení   </w:t>
      </w:r>
    </w:p>
    <w:p w14:paraId="49AE07AB" w14:textId="77777777" w:rsidR="000B4491" w:rsidRPr="005F25AE" w:rsidRDefault="000B4491" w:rsidP="005F25AE">
      <w:pPr>
        <w:spacing w:after="0"/>
        <w:rPr>
          <w:rFonts w:ascii="Calibri" w:eastAsia="Calibri" w:hAnsi="Calibri" w:cs="Calibri"/>
          <w:color w:val="000000" w:themeColor="text1"/>
          <w:sz w:val="24"/>
          <w:szCs w:val="24"/>
        </w:rPr>
      </w:pPr>
      <w:r w:rsidRPr="005F25AE">
        <w:rPr>
          <w:rFonts w:ascii="Calibri" w:eastAsia="Calibri" w:hAnsi="Calibri" w:cs="Calibri"/>
          <w:color w:val="000000" w:themeColor="text1"/>
          <w:sz w:val="24"/>
          <w:szCs w:val="24"/>
        </w:rPr>
        <w:t xml:space="preserve">1.7. 2025 - 31. 8. 2025 Hlavní prázdniny  </w:t>
      </w:r>
    </w:p>
    <w:p w14:paraId="3468F8AC" w14:textId="77777777" w:rsidR="000B4491" w:rsidRPr="000B4491" w:rsidRDefault="000B4491" w:rsidP="000B4491">
      <w:pPr>
        <w:spacing w:after="0"/>
        <w:jc w:val="center"/>
        <w:rPr>
          <w:rFonts w:ascii="Calibri" w:eastAsia="Calibri" w:hAnsi="Calibri" w:cs="Calibri"/>
          <w:color w:val="000000" w:themeColor="text1"/>
          <w:sz w:val="31"/>
          <w:szCs w:val="31"/>
        </w:rPr>
      </w:pPr>
      <w:r w:rsidRPr="000B4491">
        <w:rPr>
          <w:rFonts w:ascii="Calibri" w:eastAsia="Calibri" w:hAnsi="Calibri" w:cs="Calibri"/>
          <w:color w:val="000000" w:themeColor="text1"/>
          <w:sz w:val="31"/>
          <w:szCs w:val="31"/>
        </w:rPr>
        <w:t xml:space="preserve">  </w:t>
      </w:r>
    </w:p>
    <w:p w14:paraId="3A18B840" w14:textId="77777777" w:rsidR="000B4491" w:rsidRPr="000B4491" w:rsidRDefault="000B4491" w:rsidP="000B4491">
      <w:pPr>
        <w:spacing w:after="0"/>
        <w:jc w:val="center"/>
        <w:rPr>
          <w:rFonts w:ascii="Calibri" w:eastAsia="Calibri" w:hAnsi="Calibri" w:cs="Calibri"/>
          <w:color w:val="000000" w:themeColor="text1"/>
          <w:sz w:val="31"/>
          <w:szCs w:val="31"/>
        </w:rPr>
      </w:pPr>
      <w:r w:rsidRPr="000B4491">
        <w:rPr>
          <w:rFonts w:ascii="Calibri" w:eastAsia="Calibri" w:hAnsi="Calibri" w:cs="Calibri"/>
          <w:color w:val="000000" w:themeColor="text1"/>
          <w:sz w:val="31"/>
          <w:szCs w:val="31"/>
        </w:rPr>
        <w:t xml:space="preserve"> </w:t>
      </w:r>
    </w:p>
    <w:p w14:paraId="31BD8D79" w14:textId="77777777" w:rsidR="004A6C54" w:rsidRDefault="004A6C54">
      <w:pPr>
        <w:rPr>
          <w:b/>
          <w:sz w:val="40"/>
          <w:szCs w:val="40"/>
        </w:rPr>
      </w:pPr>
      <w:r>
        <w:rPr>
          <w:b/>
          <w:sz w:val="40"/>
          <w:szCs w:val="40"/>
        </w:rPr>
        <w:br w:type="page"/>
      </w:r>
    </w:p>
    <w:p w14:paraId="0C0920D5" w14:textId="14984C8E" w:rsidR="00A4445A" w:rsidRPr="00440351" w:rsidRDefault="00A4445A" w:rsidP="004A6C54">
      <w:pPr>
        <w:spacing w:after="0"/>
        <w:rPr>
          <w:b/>
          <w:sz w:val="28"/>
          <w:szCs w:val="28"/>
        </w:rPr>
      </w:pPr>
      <w:r w:rsidRPr="00440351">
        <w:rPr>
          <w:b/>
          <w:sz w:val="28"/>
          <w:szCs w:val="28"/>
        </w:rPr>
        <w:lastRenderedPageBreak/>
        <w:t xml:space="preserve">Plán činnosti mateřské školy </w:t>
      </w:r>
    </w:p>
    <w:p w14:paraId="553D3B55" w14:textId="29FF9532" w:rsidR="00A4445A" w:rsidRPr="00440351" w:rsidRDefault="00A4445A" w:rsidP="004A6C54">
      <w:pPr>
        <w:spacing w:after="0"/>
        <w:rPr>
          <w:b/>
          <w:sz w:val="28"/>
          <w:szCs w:val="28"/>
        </w:rPr>
      </w:pPr>
      <w:r w:rsidRPr="00440351">
        <w:rPr>
          <w:b/>
          <w:sz w:val="28"/>
          <w:szCs w:val="28"/>
        </w:rPr>
        <w:t>Školní rok 202</w:t>
      </w:r>
      <w:r w:rsidR="000B4491" w:rsidRPr="00440351">
        <w:rPr>
          <w:b/>
          <w:sz w:val="28"/>
          <w:szCs w:val="28"/>
        </w:rPr>
        <w:t>4</w:t>
      </w:r>
      <w:r w:rsidRPr="00440351">
        <w:rPr>
          <w:b/>
          <w:sz w:val="28"/>
          <w:szCs w:val="28"/>
        </w:rPr>
        <w:t>-202</w:t>
      </w:r>
      <w:r w:rsidR="000B4491" w:rsidRPr="00440351">
        <w:rPr>
          <w:b/>
          <w:sz w:val="28"/>
          <w:szCs w:val="28"/>
        </w:rPr>
        <w:t>5</w:t>
      </w:r>
    </w:p>
    <w:p w14:paraId="291A0F4F" w14:textId="77777777" w:rsidR="00A4445A" w:rsidRPr="00D517EE" w:rsidRDefault="00A4445A" w:rsidP="00A4445A">
      <w:pPr>
        <w:spacing w:after="0"/>
        <w:jc w:val="center"/>
        <w:rPr>
          <w:sz w:val="36"/>
          <w:szCs w:val="36"/>
        </w:rPr>
      </w:pPr>
    </w:p>
    <w:p w14:paraId="67CA24F6" w14:textId="77777777" w:rsidR="00A4445A" w:rsidRDefault="00A4445A" w:rsidP="00A4445A">
      <w:pPr>
        <w:suppressAutoHyphens/>
        <w:autoSpaceDN w:val="0"/>
        <w:spacing w:after="0" w:line="251" w:lineRule="auto"/>
        <w:textAlignment w:val="baseline"/>
        <w:rPr>
          <w:rFonts w:ascii="Calibri" w:eastAsia="Calibri" w:hAnsi="Calibri" w:cs="Times New Roman"/>
          <w:b/>
          <w:color w:val="7030A0"/>
          <w:sz w:val="44"/>
          <w:szCs w:val="44"/>
        </w:rPr>
        <w:sectPr w:rsidR="00A4445A" w:rsidSect="00A4445A">
          <w:pgSz w:w="11906" w:h="16838"/>
          <w:pgMar w:top="709" w:right="1417" w:bottom="709" w:left="1417" w:header="708" w:footer="708" w:gutter="0"/>
          <w:cols w:space="708"/>
          <w:docGrid w:linePitch="360"/>
        </w:sectPr>
      </w:pPr>
    </w:p>
    <w:p w14:paraId="50F8D459" w14:textId="37BA2A99" w:rsidR="00A4445A" w:rsidRPr="00440351" w:rsidRDefault="00A4445A" w:rsidP="00A4445A">
      <w:pPr>
        <w:suppressAutoHyphens/>
        <w:autoSpaceDN w:val="0"/>
        <w:spacing w:after="0" w:line="251" w:lineRule="auto"/>
        <w:textAlignment w:val="baseline"/>
        <w:rPr>
          <w:rFonts w:ascii="Calibri" w:eastAsia="Calibri" w:hAnsi="Calibri" w:cs="Times New Roman"/>
          <w:b/>
          <w:sz w:val="24"/>
          <w:szCs w:val="24"/>
        </w:rPr>
      </w:pPr>
      <w:r w:rsidRPr="00440351">
        <w:rPr>
          <w:rFonts w:ascii="Calibri" w:eastAsia="Calibri" w:hAnsi="Calibri" w:cs="Times New Roman"/>
          <w:b/>
          <w:sz w:val="24"/>
          <w:szCs w:val="24"/>
        </w:rPr>
        <w:t>Září</w:t>
      </w:r>
    </w:p>
    <w:p w14:paraId="74F73225" w14:textId="77777777" w:rsidR="00A4445A" w:rsidRPr="00440351" w:rsidRDefault="00A4445A" w:rsidP="00A4445A">
      <w:pPr>
        <w:suppressAutoHyphens/>
        <w:autoSpaceDN w:val="0"/>
        <w:spacing w:after="0" w:line="251" w:lineRule="auto"/>
        <w:textAlignment w:val="baseline"/>
        <w:rPr>
          <w:rFonts w:ascii="Calibri" w:eastAsia="Calibri" w:hAnsi="Calibri" w:cs="Times New Roman"/>
          <w:sz w:val="24"/>
          <w:szCs w:val="24"/>
        </w:rPr>
      </w:pPr>
      <w:r w:rsidRPr="00440351">
        <w:rPr>
          <w:rFonts w:ascii="Calibri" w:eastAsia="Calibri" w:hAnsi="Calibri" w:cs="Times New Roman"/>
          <w:sz w:val="24"/>
          <w:szCs w:val="24"/>
        </w:rPr>
        <w:t>Adaptační týden</w:t>
      </w:r>
    </w:p>
    <w:p w14:paraId="4A4BB126" w14:textId="6D457FE8" w:rsidR="00A4445A" w:rsidRPr="00440351" w:rsidRDefault="00A4445A" w:rsidP="00A4445A">
      <w:pPr>
        <w:suppressAutoHyphens/>
        <w:autoSpaceDN w:val="0"/>
        <w:spacing w:after="0" w:line="251" w:lineRule="auto"/>
        <w:textAlignment w:val="baseline"/>
        <w:rPr>
          <w:rFonts w:ascii="Calibri" w:eastAsia="Calibri" w:hAnsi="Calibri" w:cs="Times New Roman"/>
          <w:sz w:val="24"/>
          <w:szCs w:val="24"/>
        </w:rPr>
      </w:pPr>
      <w:r w:rsidRPr="00440351">
        <w:rPr>
          <w:rFonts w:ascii="Calibri" w:eastAsia="Calibri" w:hAnsi="Calibri" w:cs="Times New Roman"/>
          <w:sz w:val="24"/>
          <w:szCs w:val="24"/>
        </w:rPr>
        <w:t xml:space="preserve">Předání čipů MŠ </w:t>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t xml:space="preserve"> </w:t>
      </w:r>
    </w:p>
    <w:p w14:paraId="54D7D472" w14:textId="77777777" w:rsidR="00A4445A" w:rsidRPr="00440351" w:rsidRDefault="00A4445A" w:rsidP="00A4445A">
      <w:pPr>
        <w:suppressAutoHyphens/>
        <w:autoSpaceDN w:val="0"/>
        <w:spacing w:after="0" w:line="251" w:lineRule="auto"/>
        <w:textAlignment w:val="baseline"/>
        <w:rPr>
          <w:rFonts w:ascii="Calibri" w:eastAsia="Calibri" w:hAnsi="Calibri" w:cs="Times New Roman"/>
          <w:sz w:val="24"/>
          <w:szCs w:val="24"/>
        </w:rPr>
      </w:pPr>
      <w:r w:rsidRPr="00440351">
        <w:rPr>
          <w:rFonts w:ascii="Calibri" w:eastAsia="Calibri" w:hAnsi="Calibri" w:cs="Times New Roman"/>
          <w:sz w:val="24"/>
          <w:szCs w:val="24"/>
        </w:rPr>
        <w:t>Témata v MŠ na tento měsíc:</w:t>
      </w:r>
      <w:r w:rsidRPr="00440351">
        <w:rPr>
          <w:rFonts w:ascii="Calibri" w:eastAsia="Calibri" w:hAnsi="Calibri" w:cs="Times New Roman"/>
          <w:sz w:val="24"/>
          <w:szCs w:val="24"/>
        </w:rPr>
        <w:tab/>
        <w:t>Pravidla, seznámení a adaptace</w:t>
      </w:r>
    </w:p>
    <w:p w14:paraId="76FE0ADA" w14:textId="77777777" w:rsidR="00A4445A" w:rsidRPr="00440351" w:rsidRDefault="00A4445A" w:rsidP="00A4445A">
      <w:pPr>
        <w:suppressAutoHyphens/>
        <w:autoSpaceDN w:val="0"/>
        <w:spacing w:after="0" w:line="251" w:lineRule="auto"/>
        <w:textAlignment w:val="baseline"/>
        <w:rPr>
          <w:rFonts w:ascii="Calibri" w:eastAsia="Calibri" w:hAnsi="Calibri" w:cs="Times New Roman"/>
          <w:sz w:val="24"/>
          <w:szCs w:val="24"/>
        </w:rPr>
      </w:pP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t>Můj den, Já a moji kamarádi</w:t>
      </w:r>
    </w:p>
    <w:p w14:paraId="0AF34D8D" w14:textId="77777777" w:rsidR="00A4445A" w:rsidRPr="00440351" w:rsidRDefault="00A4445A" w:rsidP="00A4445A">
      <w:pPr>
        <w:suppressAutoHyphens/>
        <w:autoSpaceDN w:val="0"/>
        <w:spacing w:after="0" w:line="251" w:lineRule="auto"/>
        <w:textAlignment w:val="baseline"/>
        <w:rPr>
          <w:rFonts w:ascii="Calibri" w:eastAsia="Calibri" w:hAnsi="Calibri" w:cs="Times New Roman"/>
          <w:sz w:val="24"/>
          <w:szCs w:val="24"/>
        </w:rPr>
      </w:pP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t>Rodina, domov</w:t>
      </w:r>
    </w:p>
    <w:p w14:paraId="32F2D38B" w14:textId="77777777" w:rsidR="00A4445A" w:rsidRPr="00440351" w:rsidRDefault="00A4445A" w:rsidP="00A4445A">
      <w:pPr>
        <w:suppressAutoHyphens/>
        <w:autoSpaceDN w:val="0"/>
        <w:spacing w:after="0" w:line="251" w:lineRule="auto"/>
        <w:textAlignment w:val="baseline"/>
        <w:rPr>
          <w:rFonts w:ascii="Calibri" w:eastAsia="Calibri" w:hAnsi="Calibri" w:cs="Times New Roman"/>
          <w:sz w:val="24"/>
          <w:szCs w:val="24"/>
        </w:rPr>
      </w:pP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t>Ovoce a Zelenina</w:t>
      </w:r>
    </w:p>
    <w:p w14:paraId="28AA539D" w14:textId="77777777" w:rsidR="00A4445A" w:rsidRPr="00440351" w:rsidRDefault="00A4445A" w:rsidP="00A4445A">
      <w:pPr>
        <w:suppressAutoHyphens/>
        <w:autoSpaceDN w:val="0"/>
        <w:spacing w:after="0" w:line="251" w:lineRule="auto"/>
        <w:textAlignment w:val="baseline"/>
        <w:rPr>
          <w:rFonts w:ascii="Calibri" w:eastAsia="Calibri" w:hAnsi="Calibri" w:cs="Times New Roman"/>
          <w:sz w:val="24"/>
          <w:szCs w:val="24"/>
        </w:rPr>
      </w:pPr>
      <w:r w:rsidRPr="00440351">
        <w:rPr>
          <w:rFonts w:ascii="Calibri" w:eastAsia="Calibri" w:hAnsi="Calibri" w:cs="Times New Roman"/>
          <w:sz w:val="24"/>
          <w:szCs w:val="24"/>
        </w:rPr>
        <w:t>Výstava ovoce a zeleniny</w:t>
      </w:r>
    </w:p>
    <w:p w14:paraId="295678E4" w14:textId="77777777" w:rsidR="00A4445A" w:rsidRPr="00440351" w:rsidRDefault="00A4445A" w:rsidP="00A4445A">
      <w:pPr>
        <w:suppressAutoHyphens/>
        <w:autoSpaceDN w:val="0"/>
        <w:spacing w:after="0" w:line="251" w:lineRule="auto"/>
        <w:textAlignment w:val="baseline"/>
        <w:rPr>
          <w:rFonts w:ascii="Calibri" w:eastAsia="Calibri" w:hAnsi="Calibri" w:cs="Times New Roman"/>
          <w:sz w:val="24"/>
          <w:szCs w:val="24"/>
        </w:rPr>
      </w:pPr>
      <w:r w:rsidRPr="00440351">
        <w:rPr>
          <w:rFonts w:ascii="Calibri" w:eastAsia="Calibri" w:hAnsi="Calibri" w:cs="Times New Roman"/>
          <w:sz w:val="24"/>
          <w:szCs w:val="24"/>
        </w:rPr>
        <w:t>Barevný den hnědý</w:t>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p>
    <w:p w14:paraId="756887E9" w14:textId="77777777" w:rsidR="00A4445A" w:rsidRPr="00440351" w:rsidRDefault="00A4445A" w:rsidP="00A4445A">
      <w:pPr>
        <w:suppressAutoHyphens/>
        <w:autoSpaceDN w:val="0"/>
        <w:spacing w:after="0" w:line="251" w:lineRule="auto"/>
        <w:textAlignment w:val="baseline"/>
        <w:rPr>
          <w:rFonts w:ascii="Calibri" w:eastAsia="Calibri" w:hAnsi="Calibri" w:cs="Times New Roman"/>
          <w:sz w:val="24"/>
          <w:szCs w:val="24"/>
        </w:rPr>
      </w:pPr>
      <w:r w:rsidRPr="00440351">
        <w:rPr>
          <w:rFonts w:ascii="Calibri" w:eastAsia="Calibri" w:hAnsi="Calibri" w:cs="Times New Roman"/>
          <w:sz w:val="24"/>
          <w:szCs w:val="24"/>
        </w:rPr>
        <w:t>Státní svátek: Den české státnosti</w:t>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p>
    <w:p w14:paraId="4632E19E" w14:textId="77777777" w:rsidR="00A4445A" w:rsidRPr="00440351" w:rsidRDefault="00A4445A" w:rsidP="00A4445A">
      <w:pPr>
        <w:suppressAutoHyphens/>
        <w:autoSpaceDN w:val="0"/>
        <w:spacing w:after="0" w:line="251" w:lineRule="auto"/>
        <w:textAlignment w:val="baseline"/>
        <w:rPr>
          <w:rFonts w:ascii="Calibri" w:eastAsia="Calibri" w:hAnsi="Calibri" w:cs="Times New Roman"/>
          <w:sz w:val="24"/>
          <w:szCs w:val="24"/>
        </w:rPr>
      </w:pP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p>
    <w:p w14:paraId="29063A80" w14:textId="1CEFD48F" w:rsidR="00A4445A" w:rsidRPr="00440351" w:rsidRDefault="00A4445A" w:rsidP="00A4445A">
      <w:pPr>
        <w:suppressAutoHyphens/>
        <w:autoSpaceDN w:val="0"/>
        <w:spacing w:after="0" w:line="251" w:lineRule="auto"/>
        <w:textAlignment w:val="baseline"/>
        <w:rPr>
          <w:rFonts w:ascii="Calibri" w:eastAsia="Calibri" w:hAnsi="Calibri" w:cs="Times New Roman"/>
          <w:b/>
          <w:sz w:val="24"/>
          <w:szCs w:val="24"/>
        </w:rPr>
      </w:pPr>
      <w:r w:rsidRPr="00440351">
        <w:rPr>
          <w:rFonts w:ascii="Calibri" w:eastAsia="Calibri" w:hAnsi="Calibri" w:cs="Times New Roman"/>
          <w:b/>
          <w:sz w:val="24"/>
          <w:szCs w:val="24"/>
        </w:rPr>
        <w:t>Říjen</w:t>
      </w:r>
    </w:p>
    <w:p w14:paraId="6EFEFAA4" w14:textId="77777777" w:rsidR="00A4445A" w:rsidRPr="00440351" w:rsidRDefault="00A4445A" w:rsidP="00A4445A">
      <w:pPr>
        <w:suppressAutoHyphens/>
        <w:autoSpaceDN w:val="0"/>
        <w:spacing w:after="0" w:line="251" w:lineRule="auto"/>
        <w:textAlignment w:val="baseline"/>
        <w:rPr>
          <w:rFonts w:ascii="Calibri" w:eastAsia="Calibri" w:hAnsi="Calibri" w:cs="Times New Roman"/>
          <w:b/>
          <w:sz w:val="24"/>
          <w:szCs w:val="24"/>
        </w:rPr>
      </w:pPr>
      <w:r w:rsidRPr="00440351">
        <w:rPr>
          <w:rFonts w:ascii="Calibri" w:eastAsia="Calibri" w:hAnsi="Calibri" w:cs="Times New Roman"/>
          <w:sz w:val="24"/>
          <w:szCs w:val="24"/>
        </w:rPr>
        <w:t xml:space="preserve">Projektový den: </w:t>
      </w:r>
      <w:proofErr w:type="spellStart"/>
      <w:r w:rsidRPr="00440351">
        <w:rPr>
          <w:rFonts w:ascii="Calibri" w:eastAsia="Calibri" w:hAnsi="Calibri" w:cs="Times New Roman"/>
          <w:sz w:val="24"/>
          <w:szCs w:val="24"/>
        </w:rPr>
        <w:t>Vitamínobraní+beseda</w:t>
      </w:r>
      <w:proofErr w:type="spellEnd"/>
      <w:r w:rsidRPr="00440351">
        <w:rPr>
          <w:rFonts w:ascii="Calibri" w:eastAsia="Calibri" w:hAnsi="Calibri" w:cs="Times New Roman"/>
          <w:sz w:val="24"/>
          <w:szCs w:val="24"/>
        </w:rPr>
        <w:t xml:space="preserve"> se zahrádkáři</w:t>
      </w:r>
      <w:r w:rsidRPr="00440351">
        <w:rPr>
          <w:rFonts w:ascii="Calibri" w:eastAsia="Calibri" w:hAnsi="Calibri" w:cs="Times New Roman"/>
          <w:sz w:val="24"/>
          <w:szCs w:val="24"/>
        </w:rPr>
        <w:tab/>
      </w:r>
      <w:r w:rsidRPr="00440351">
        <w:rPr>
          <w:rFonts w:ascii="Calibri" w:eastAsia="Calibri" w:hAnsi="Calibri" w:cs="Times New Roman"/>
          <w:sz w:val="24"/>
          <w:szCs w:val="24"/>
        </w:rPr>
        <w:tab/>
      </w:r>
    </w:p>
    <w:p w14:paraId="46E263FB" w14:textId="77777777" w:rsidR="00A4445A" w:rsidRPr="00440351" w:rsidRDefault="00A4445A" w:rsidP="00A4445A">
      <w:pPr>
        <w:suppressAutoHyphens/>
        <w:autoSpaceDN w:val="0"/>
        <w:spacing w:after="0" w:line="251" w:lineRule="auto"/>
        <w:textAlignment w:val="baseline"/>
        <w:rPr>
          <w:sz w:val="24"/>
          <w:szCs w:val="24"/>
        </w:rPr>
      </w:pPr>
      <w:r w:rsidRPr="00440351">
        <w:rPr>
          <w:sz w:val="24"/>
          <w:szCs w:val="24"/>
        </w:rPr>
        <w:t xml:space="preserve">Projekt 72 HODIN – Živé dopravní hřiště </w:t>
      </w:r>
    </w:p>
    <w:p w14:paraId="76227E81" w14:textId="77777777" w:rsidR="00A4445A" w:rsidRPr="00440351" w:rsidRDefault="00A4445A" w:rsidP="00A4445A">
      <w:pPr>
        <w:suppressAutoHyphens/>
        <w:autoSpaceDN w:val="0"/>
        <w:spacing w:after="0" w:line="251" w:lineRule="auto"/>
        <w:textAlignment w:val="baseline"/>
        <w:rPr>
          <w:sz w:val="24"/>
          <w:szCs w:val="24"/>
        </w:rPr>
      </w:pPr>
      <w:r w:rsidRPr="00440351">
        <w:rPr>
          <w:sz w:val="24"/>
          <w:szCs w:val="24"/>
        </w:rPr>
        <w:t>Témata v MŠ na tento měsíc:</w:t>
      </w:r>
      <w:r w:rsidRPr="00440351">
        <w:rPr>
          <w:sz w:val="24"/>
          <w:szCs w:val="24"/>
        </w:rPr>
        <w:tab/>
        <w:t>Ovoce a zelenina</w:t>
      </w:r>
    </w:p>
    <w:p w14:paraId="245C1167" w14:textId="77777777" w:rsidR="00A4445A" w:rsidRPr="00440351" w:rsidRDefault="00A4445A" w:rsidP="00A4445A">
      <w:pPr>
        <w:suppressAutoHyphens/>
        <w:autoSpaceDN w:val="0"/>
        <w:spacing w:after="0" w:line="251" w:lineRule="auto"/>
        <w:textAlignment w:val="baseline"/>
        <w:rPr>
          <w:sz w:val="24"/>
          <w:szCs w:val="24"/>
        </w:rPr>
      </w:pPr>
      <w:r w:rsidRPr="00440351">
        <w:rPr>
          <w:sz w:val="24"/>
          <w:szCs w:val="24"/>
        </w:rPr>
        <w:tab/>
      </w:r>
      <w:r w:rsidRPr="00440351">
        <w:rPr>
          <w:sz w:val="24"/>
          <w:szCs w:val="24"/>
        </w:rPr>
        <w:tab/>
      </w:r>
      <w:r w:rsidRPr="00440351">
        <w:rPr>
          <w:sz w:val="24"/>
          <w:szCs w:val="24"/>
        </w:rPr>
        <w:tab/>
      </w:r>
      <w:r w:rsidRPr="00440351">
        <w:rPr>
          <w:sz w:val="24"/>
          <w:szCs w:val="24"/>
        </w:rPr>
        <w:tab/>
      </w:r>
      <w:r w:rsidRPr="00440351">
        <w:rPr>
          <w:sz w:val="24"/>
          <w:szCs w:val="24"/>
        </w:rPr>
        <w:tab/>
        <w:t xml:space="preserve">Podzim </w:t>
      </w:r>
      <w:r w:rsidRPr="00440351">
        <w:rPr>
          <w:sz w:val="24"/>
          <w:szCs w:val="24"/>
        </w:rPr>
        <w:tab/>
      </w:r>
    </w:p>
    <w:p w14:paraId="7B145DAD" w14:textId="77777777" w:rsidR="00A4445A" w:rsidRPr="00440351" w:rsidRDefault="00A4445A" w:rsidP="00A4445A">
      <w:pPr>
        <w:suppressAutoHyphens/>
        <w:autoSpaceDN w:val="0"/>
        <w:spacing w:after="0" w:line="251" w:lineRule="auto"/>
        <w:textAlignment w:val="baseline"/>
        <w:rPr>
          <w:sz w:val="24"/>
          <w:szCs w:val="24"/>
        </w:rPr>
      </w:pPr>
      <w:r w:rsidRPr="00440351">
        <w:rPr>
          <w:sz w:val="24"/>
          <w:szCs w:val="24"/>
        </w:rPr>
        <w:tab/>
      </w:r>
      <w:r w:rsidRPr="00440351">
        <w:rPr>
          <w:sz w:val="24"/>
          <w:szCs w:val="24"/>
        </w:rPr>
        <w:tab/>
      </w:r>
      <w:r w:rsidRPr="00440351">
        <w:rPr>
          <w:sz w:val="24"/>
          <w:szCs w:val="24"/>
        </w:rPr>
        <w:tab/>
      </w:r>
      <w:r w:rsidRPr="00440351">
        <w:rPr>
          <w:sz w:val="24"/>
          <w:szCs w:val="24"/>
        </w:rPr>
        <w:tab/>
      </w:r>
      <w:r w:rsidRPr="00440351">
        <w:rPr>
          <w:sz w:val="24"/>
          <w:szCs w:val="24"/>
        </w:rPr>
        <w:tab/>
        <w:t>Podzim kolem nás</w:t>
      </w:r>
    </w:p>
    <w:p w14:paraId="575ABE11" w14:textId="77777777" w:rsidR="00A4445A" w:rsidRPr="00440351" w:rsidRDefault="00A4445A" w:rsidP="00A4445A">
      <w:pPr>
        <w:suppressAutoHyphens/>
        <w:autoSpaceDN w:val="0"/>
        <w:spacing w:after="0" w:line="251" w:lineRule="auto"/>
        <w:textAlignment w:val="baseline"/>
        <w:rPr>
          <w:sz w:val="24"/>
          <w:szCs w:val="24"/>
        </w:rPr>
      </w:pPr>
      <w:r w:rsidRPr="00440351">
        <w:rPr>
          <w:sz w:val="24"/>
          <w:szCs w:val="24"/>
        </w:rPr>
        <w:tab/>
      </w:r>
      <w:r w:rsidRPr="00440351">
        <w:rPr>
          <w:sz w:val="24"/>
          <w:szCs w:val="24"/>
        </w:rPr>
        <w:tab/>
      </w:r>
      <w:r w:rsidRPr="00440351">
        <w:rPr>
          <w:sz w:val="24"/>
          <w:szCs w:val="24"/>
        </w:rPr>
        <w:tab/>
      </w:r>
      <w:r w:rsidRPr="00440351">
        <w:rPr>
          <w:sz w:val="24"/>
          <w:szCs w:val="24"/>
        </w:rPr>
        <w:tab/>
      </w:r>
      <w:r w:rsidRPr="00440351">
        <w:rPr>
          <w:sz w:val="24"/>
          <w:szCs w:val="24"/>
        </w:rPr>
        <w:tab/>
      </w:r>
      <w:proofErr w:type="spellStart"/>
      <w:r w:rsidRPr="00440351">
        <w:rPr>
          <w:sz w:val="24"/>
          <w:szCs w:val="24"/>
        </w:rPr>
        <w:t>Houbobraní</w:t>
      </w:r>
      <w:proofErr w:type="spellEnd"/>
    </w:p>
    <w:p w14:paraId="4F3A74B5" w14:textId="77777777" w:rsidR="00A4445A" w:rsidRPr="00440351" w:rsidRDefault="00A4445A" w:rsidP="00A4445A">
      <w:pPr>
        <w:suppressAutoHyphens/>
        <w:autoSpaceDN w:val="0"/>
        <w:spacing w:after="0" w:line="251" w:lineRule="auto"/>
        <w:textAlignment w:val="baseline"/>
        <w:rPr>
          <w:sz w:val="24"/>
          <w:szCs w:val="24"/>
        </w:rPr>
      </w:pPr>
      <w:r w:rsidRPr="00440351">
        <w:rPr>
          <w:sz w:val="24"/>
          <w:szCs w:val="24"/>
        </w:rPr>
        <w:t>Divadlo Šikulka</w:t>
      </w:r>
    </w:p>
    <w:p w14:paraId="109C1820" w14:textId="77777777" w:rsidR="00A4445A" w:rsidRPr="00440351" w:rsidRDefault="00A4445A" w:rsidP="00A4445A">
      <w:pPr>
        <w:suppressAutoHyphens/>
        <w:autoSpaceDN w:val="0"/>
        <w:spacing w:after="0" w:line="251" w:lineRule="auto"/>
        <w:textAlignment w:val="baseline"/>
        <w:rPr>
          <w:sz w:val="24"/>
          <w:szCs w:val="24"/>
        </w:rPr>
      </w:pPr>
      <w:r w:rsidRPr="00440351">
        <w:rPr>
          <w:sz w:val="24"/>
          <w:szCs w:val="24"/>
        </w:rPr>
        <w:t>Projekt 72 hodin – zvelebení mateřské školy a jejího okolí</w:t>
      </w:r>
    </w:p>
    <w:p w14:paraId="4F564B55" w14:textId="77777777" w:rsidR="00A4445A" w:rsidRPr="00440351" w:rsidRDefault="00A4445A" w:rsidP="00A4445A">
      <w:pPr>
        <w:suppressAutoHyphens/>
        <w:autoSpaceDN w:val="0"/>
        <w:spacing w:after="0" w:line="251" w:lineRule="auto"/>
        <w:textAlignment w:val="baseline"/>
        <w:rPr>
          <w:sz w:val="24"/>
          <w:szCs w:val="24"/>
        </w:rPr>
      </w:pPr>
      <w:proofErr w:type="spellStart"/>
      <w:r w:rsidRPr="00440351">
        <w:rPr>
          <w:sz w:val="24"/>
          <w:szCs w:val="24"/>
        </w:rPr>
        <w:t>Dýňohrátky</w:t>
      </w:r>
      <w:proofErr w:type="spellEnd"/>
    </w:p>
    <w:p w14:paraId="3C94CF33" w14:textId="77777777" w:rsidR="00A4445A" w:rsidRPr="00440351" w:rsidRDefault="00A4445A" w:rsidP="00A4445A">
      <w:pPr>
        <w:suppressAutoHyphens/>
        <w:autoSpaceDN w:val="0"/>
        <w:spacing w:after="0" w:line="251" w:lineRule="auto"/>
        <w:textAlignment w:val="baseline"/>
        <w:rPr>
          <w:sz w:val="24"/>
          <w:szCs w:val="24"/>
        </w:rPr>
      </w:pPr>
      <w:r w:rsidRPr="00440351">
        <w:rPr>
          <w:sz w:val="24"/>
          <w:szCs w:val="24"/>
        </w:rPr>
        <w:t>Logopedická depistáž</w:t>
      </w:r>
    </w:p>
    <w:p w14:paraId="33DDB0C5" w14:textId="77777777" w:rsidR="00A4445A" w:rsidRPr="00440351" w:rsidRDefault="00A4445A" w:rsidP="00A4445A">
      <w:pPr>
        <w:suppressAutoHyphens/>
        <w:autoSpaceDN w:val="0"/>
        <w:spacing w:after="0" w:line="251" w:lineRule="auto"/>
        <w:textAlignment w:val="baseline"/>
        <w:rPr>
          <w:sz w:val="24"/>
          <w:szCs w:val="24"/>
        </w:rPr>
      </w:pPr>
      <w:r w:rsidRPr="00440351">
        <w:rPr>
          <w:sz w:val="24"/>
          <w:szCs w:val="24"/>
        </w:rPr>
        <w:t>Soutěž o nejhezčího nelétavého draka</w:t>
      </w:r>
    </w:p>
    <w:p w14:paraId="5AD335DB" w14:textId="77777777" w:rsidR="00A4445A" w:rsidRPr="00440351" w:rsidRDefault="00A4445A" w:rsidP="00A4445A">
      <w:pPr>
        <w:suppressAutoHyphens/>
        <w:autoSpaceDN w:val="0"/>
        <w:spacing w:after="0" w:line="251" w:lineRule="auto"/>
        <w:textAlignment w:val="baseline"/>
        <w:rPr>
          <w:rFonts w:ascii="Calibri" w:eastAsia="Calibri" w:hAnsi="Calibri" w:cs="Times New Roman"/>
          <w:sz w:val="24"/>
          <w:szCs w:val="24"/>
        </w:rPr>
      </w:pPr>
      <w:r w:rsidRPr="00440351">
        <w:rPr>
          <w:sz w:val="24"/>
          <w:szCs w:val="24"/>
        </w:rPr>
        <w:t>Barevný den oranžová</w:t>
      </w:r>
      <w:r w:rsidRPr="00440351">
        <w:rPr>
          <w:sz w:val="24"/>
          <w:szCs w:val="24"/>
        </w:rPr>
        <w:tab/>
      </w:r>
      <w:r w:rsidRPr="00440351">
        <w:rPr>
          <w:sz w:val="24"/>
          <w:szCs w:val="24"/>
        </w:rPr>
        <w:tab/>
      </w:r>
      <w:r w:rsidRPr="00440351">
        <w:rPr>
          <w:sz w:val="24"/>
          <w:szCs w:val="24"/>
        </w:rPr>
        <w:tab/>
      </w:r>
      <w:r w:rsidRPr="00440351">
        <w:rPr>
          <w:sz w:val="24"/>
          <w:szCs w:val="24"/>
        </w:rPr>
        <w:tab/>
      </w:r>
      <w:r w:rsidRPr="00440351">
        <w:rPr>
          <w:sz w:val="24"/>
          <w:szCs w:val="24"/>
        </w:rPr>
        <w:tab/>
      </w:r>
      <w:r w:rsidRPr="00440351">
        <w:rPr>
          <w:sz w:val="24"/>
          <w:szCs w:val="24"/>
        </w:rPr>
        <w:tab/>
      </w:r>
    </w:p>
    <w:p w14:paraId="73C5E68D" w14:textId="77777777" w:rsidR="00A4445A" w:rsidRPr="00440351" w:rsidRDefault="00A4445A" w:rsidP="00A4445A">
      <w:pPr>
        <w:spacing w:after="0"/>
        <w:rPr>
          <w:rFonts w:ascii="Calibri" w:eastAsia="Calibri" w:hAnsi="Calibri" w:cs="Times New Roman"/>
          <w:sz w:val="24"/>
          <w:szCs w:val="24"/>
        </w:rPr>
      </w:pPr>
      <w:r w:rsidRPr="00440351">
        <w:rPr>
          <w:rFonts w:ascii="Calibri" w:eastAsia="Calibri" w:hAnsi="Calibri" w:cs="Times New Roman"/>
          <w:sz w:val="24"/>
          <w:szCs w:val="24"/>
        </w:rPr>
        <w:t>Podzimní prázdniny v ZŠ</w:t>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p>
    <w:p w14:paraId="0A2AA0D1" w14:textId="77777777" w:rsidR="00A4445A" w:rsidRPr="00440351" w:rsidRDefault="00A4445A" w:rsidP="00A4445A">
      <w:pPr>
        <w:spacing w:after="0"/>
        <w:rPr>
          <w:rFonts w:ascii="Calibri" w:eastAsia="Calibri" w:hAnsi="Calibri" w:cs="Times New Roman"/>
          <w:sz w:val="24"/>
          <w:szCs w:val="24"/>
        </w:rPr>
      </w:pPr>
      <w:r w:rsidRPr="00440351">
        <w:rPr>
          <w:rFonts w:ascii="Calibri" w:eastAsia="Calibri" w:hAnsi="Calibri" w:cs="Times New Roman"/>
          <w:sz w:val="24"/>
          <w:szCs w:val="24"/>
        </w:rPr>
        <w:t>Státní svátek: Den vzniku samostatného Československa</w:t>
      </w:r>
      <w:r w:rsidRPr="00440351">
        <w:rPr>
          <w:rFonts w:ascii="Calibri" w:eastAsia="Calibri" w:hAnsi="Calibri" w:cs="Times New Roman"/>
          <w:sz w:val="24"/>
          <w:szCs w:val="24"/>
        </w:rPr>
        <w:tab/>
      </w:r>
      <w:r w:rsidRPr="00440351">
        <w:rPr>
          <w:rFonts w:ascii="Calibri" w:eastAsia="Calibri" w:hAnsi="Calibri" w:cs="Times New Roman"/>
          <w:sz w:val="24"/>
          <w:szCs w:val="24"/>
        </w:rPr>
        <w:tab/>
      </w:r>
    </w:p>
    <w:p w14:paraId="63AA724D" w14:textId="77777777" w:rsidR="003018F2" w:rsidRDefault="003018F2" w:rsidP="00A4445A">
      <w:pPr>
        <w:spacing w:after="0"/>
        <w:rPr>
          <w:rFonts w:ascii="Calibri" w:eastAsia="Calibri" w:hAnsi="Calibri" w:cs="Times New Roman"/>
          <w:b/>
          <w:sz w:val="24"/>
          <w:szCs w:val="24"/>
        </w:rPr>
      </w:pPr>
    </w:p>
    <w:p w14:paraId="2068337E" w14:textId="22C110B3" w:rsidR="00A4445A" w:rsidRPr="00440351" w:rsidRDefault="00A4445A" w:rsidP="00A4445A">
      <w:pPr>
        <w:spacing w:after="0"/>
        <w:rPr>
          <w:rFonts w:ascii="Calibri" w:eastAsia="Calibri" w:hAnsi="Calibri" w:cs="Times New Roman"/>
          <w:b/>
          <w:sz w:val="24"/>
          <w:szCs w:val="24"/>
        </w:rPr>
      </w:pPr>
      <w:r w:rsidRPr="00440351">
        <w:rPr>
          <w:rFonts w:ascii="Calibri" w:eastAsia="Calibri" w:hAnsi="Calibri" w:cs="Times New Roman"/>
          <w:b/>
          <w:sz w:val="24"/>
          <w:szCs w:val="24"/>
        </w:rPr>
        <w:t>Listopad</w:t>
      </w:r>
    </w:p>
    <w:p w14:paraId="588C19C6" w14:textId="77777777" w:rsidR="00A4445A" w:rsidRPr="00440351" w:rsidRDefault="00A4445A" w:rsidP="00A4445A">
      <w:pPr>
        <w:spacing w:after="0"/>
        <w:rPr>
          <w:rFonts w:ascii="Calibri" w:eastAsia="Calibri" w:hAnsi="Calibri" w:cs="Times New Roman"/>
          <w:sz w:val="24"/>
          <w:szCs w:val="24"/>
        </w:rPr>
      </w:pPr>
      <w:r w:rsidRPr="00440351">
        <w:rPr>
          <w:rFonts w:ascii="Calibri" w:eastAsia="Calibri" w:hAnsi="Calibri" w:cs="Times New Roman"/>
          <w:sz w:val="24"/>
          <w:szCs w:val="24"/>
        </w:rPr>
        <w:t>Témata v MŠ na tento měsíc:</w:t>
      </w:r>
      <w:r w:rsidRPr="00440351">
        <w:rPr>
          <w:rFonts w:ascii="Calibri" w:eastAsia="Calibri" w:hAnsi="Calibri" w:cs="Times New Roman"/>
          <w:sz w:val="24"/>
          <w:szCs w:val="24"/>
        </w:rPr>
        <w:tab/>
        <w:t>Počasí</w:t>
      </w:r>
    </w:p>
    <w:p w14:paraId="11C5B931" w14:textId="77777777" w:rsidR="00A4445A" w:rsidRPr="00440351" w:rsidRDefault="00A4445A" w:rsidP="00A4445A">
      <w:pPr>
        <w:spacing w:after="0"/>
        <w:rPr>
          <w:rFonts w:ascii="Calibri" w:eastAsia="Calibri" w:hAnsi="Calibri" w:cs="Times New Roman"/>
          <w:sz w:val="24"/>
          <w:szCs w:val="24"/>
        </w:rPr>
      </w:pP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t>Uspávání přírody</w:t>
      </w:r>
    </w:p>
    <w:p w14:paraId="695E54BB" w14:textId="77777777" w:rsidR="00A4445A" w:rsidRPr="00440351" w:rsidRDefault="00A4445A" w:rsidP="00A4445A">
      <w:pPr>
        <w:spacing w:after="0"/>
        <w:rPr>
          <w:rFonts w:ascii="Calibri" w:eastAsia="Calibri" w:hAnsi="Calibri" w:cs="Times New Roman"/>
          <w:sz w:val="24"/>
          <w:szCs w:val="24"/>
        </w:rPr>
      </w:pP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t xml:space="preserve">Na </w:t>
      </w:r>
      <w:proofErr w:type="gramStart"/>
      <w:r w:rsidRPr="00440351">
        <w:rPr>
          <w:rFonts w:ascii="Calibri" w:eastAsia="Calibri" w:hAnsi="Calibri" w:cs="Times New Roman"/>
          <w:sz w:val="24"/>
          <w:szCs w:val="24"/>
        </w:rPr>
        <w:t>Svatého</w:t>
      </w:r>
      <w:proofErr w:type="gramEnd"/>
      <w:r w:rsidRPr="00440351">
        <w:rPr>
          <w:rFonts w:ascii="Calibri" w:eastAsia="Calibri" w:hAnsi="Calibri" w:cs="Times New Roman"/>
          <w:sz w:val="24"/>
          <w:szCs w:val="24"/>
        </w:rPr>
        <w:t xml:space="preserve"> Martina zima u nás začíná</w:t>
      </w:r>
    </w:p>
    <w:p w14:paraId="62E57228" w14:textId="77777777" w:rsidR="00A4445A" w:rsidRPr="00440351" w:rsidRDefault="00A4445A" w:rsidP="00A4445A">
      <w:pPr>
        <w:spacing w:after="0"/>
        <w:rPr>
          <w:rFonts w:ascii="Calibri" w:eastAsia="Calibri" w:hAnsi="Calibri" w:cs="Times New Roman"/>
          <w:sz w:val="24"/>
          <w:szCs w:val="24"/>
        </w:rPr>
      </w:pP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t>Bacilů se nebojíme</w:t>
      </w:r>
    </w:p>
    <w:p w14:paraId="17595BC6" w14:textId="77777777" w:rsidR="00A4445A" w:rsidRPr="00440351" w:rsidRDefault="00A4445A" w:rsidP="00A4445A">
      <w:pPr>
        <w:spacing w:after="0"/>
        <w:rPr>
          <w:rFonts w:ascii="Calibri" w:eastAsia="Calibri" w:hAnsi="Calibri" w:cs="Times New Roman"/>
          <w:sz w:val="24"/>
          <w:szCs w:val="24"/>
        </w:rPr>
      </w:pP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t>Bacily kolem nás</w:t>
      </w:r>
    </w:p>
    <w:p w14:paraId="5A227C57" w14:textId="77777777" w:rsidR="00A4445A" w:rsidRPr="00440351" w:rsidRDefault="00A4445A" w:rsidP="00A4445A">
      <w:pPr>
        <w:spacing w:after="0"/>
        <w:rPr>
          <w:rFonts w:ascii="Calibri" w:eastAsia="Calibri" w:hAnsi="Calibri" w:cs="Times New Roman"/>
          <w:sz w:val="24"/>
          <w:szCs w:val="24"/>
        </w:rPr>
      </w:pP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t>Pročpak chodí Mikuláš</w:t>
      </w:r>
    </w:p>
    <w:p w14:paraId="78090565" w14:textId="77777777" w:rsidR="00A4445A" w:rsidRPr="00440351" w:rsidRDefault="00A4445A" w:rsidP="00A4445A">
      <w:pPr>
        <w:spacing w:after="0"/>
        <w:rPr>
          <w:rFonts w:ascii="Calibri" w:eastAsia="Calibri" w:hAnsi="Calibri" w:cs="Times New Roman"/>
          <w:sz w:val="24"/>
          <w:szCs w:val="24"/>
        </w:rPr>
      </w:pPr>
      <w:r w:rsidRPr="00440351">
        <w:rPr>
          <w:rFonts w:ascii="Calibri" w:eastAsia="Calibri" w:hAnsi="Calibri" w:cs="Times New Roman"/>
          <w:sz w:val="24"/>
          <w:szCs w:val="24"/>
        </w:rPr>
        <w:t>Barevný den Bílá</w:t>
      </w:r>
    </w:p>
    <w:p w14:paraId="0D20F432" w14:textId="77777777" w:rsidR="00A4445A" w:rsidRPr="00440351" w:rsidRDefault="00A4445A" w:rsidP="00A4445A">
      <w:pPr>
        <w:spacing w:after="0"/>
        <w:rPr>
          <w:rFonts w:ascii="Calibri" w:eastAsia="Calibri" w:hAnsi="Calibri" w:cs="Times New Roman"/>
          <w:sz w:val="24"/>
          <w:szCs w:val="24"/>
        </w:rPr>
      </w:pPr>
      <w:r w:rsidRPr="00440351">
        <w:rPr>
          <w:rFonts w:ascii="Calibri" w:eastAsia="Calibri" w:hAnsi="Calibri" w:cs="Times New Roman"/>
          <w:sz w:val="24"/>
          <w:szCs w:val="24"/>
        </w:rPr>
        <w:t xml:space="preserve">Projektový den: </w:t>
      </w:r>
      <w:r w:rsidRPr="00440351">
        <w:rPr>
          <w:sz w:val="24"/>
          <w:szCs w:val="24"/>
        </w:rPr>
        <w:t>Svatý Martin</w:t>
      </w:r>
      <w:r w:rsidRPr="00440351">
        <w:rPr>
          <w:sz w:val="24"/>
          <w:szCs w:val="24"/>
        </w:rPr>
        <w:tab/>
      </w:r>
      <w:r w:rsidRPr="00440351">
        <w:rPr>
          <w:sz w:val="24"/>
          <w:szCs w:val="24"/>
        </w:rPr>
        <w:tab/>
      </w:r>
      <w:r w:rsidRPr="00440351">
        <w:rPr>
          <w:sz w:val="24"/>
          <w:szCs w:val="24"/>
        </w:rPr>
        <w:tab/>
      </w:r>
      <w:r w:rsidRPr="00440351">
        <w:rPr>
          <w:sz w:val="24"/>
          <w:szCs w:val="24"/>
        </w:rPr>
        <w:tab/>
      </w:r>
      <w:r w:rsidRPr="00440351">
        <w:rPr>
          <w:sz w:val="24"/>
          <w:szCs w:val="24"/>
        </w:rPr>
        <w:tab/>
      </w:r>
      <w:r w:rsidRPr="00440351">
        <w:rPr>
          <w:sz w:val="24"/>
          <w:szCs w:val="24"/>
        </w:rPr>
        <w:tab/>
      </w:r>
    </w:p>
    <w:p w14:paraId="4444E96C" w14:textId="77777777" w:rsidR="00A4445A" w:rsidRPr="00440351" w:rsidRDefault="00A4445A" w:rsidP="00A4445A">
      <w:pPr>
        <w:spacing w:after="0"/>
        <w:rPr>
          <w:rFonts w:ascii="Calibri" w:eastAsia="Calibri" w:hAnsi="Calibri" w:cs="Times New Roman"/>
          <w:sz w:val="24"/>
          <w:szCs w:val="24"/>
        </w:rPr>
      </w:pPr>
      <w:r w:rsidRPr="00440351">
        <w:rPr>
          <w:rFonts w:ascii="Calibri" w:eastAsia="Calibri" w:hAnsi="Calibri" w:cs="Times New Roman"/>
          <w:sz w:val="24"/>
          <w:szCs w:val="24"/>
        </w:rPr>
        <w:t>Státní svátek: Den boje za svobodu a demokracii</w:t>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t>.</w:t>
      </w:r>
      <w:r w:rsidRPr="00440351">
        <w:rPr>
          <w:rFonts w:ascii="Calibri" w:eastAsia="Calibri" w:hAnsi="Calibri" w:cs="Times New Roman"/>
          <w:sz w:val="24"/>
          <w:szCs w:val="24"/>
        </w:rPr>
        <w:tab/>
      </w:r>
    </w:p>
    <w:p w14:paraId="22BBA41C" w14:textId="77777777" w:rsidR="00A4445A" w:rsidRPr="00440351" w:rsidRDefault="00A4445A" w:rsidP="00A4445A">
      <w:pPr>
        <w:spacing w:after="0"/>
        <w:rPr>
          <w:rFonts w:ascii="Calibri" w:eastAsia="Calibri" w:hAnsi="Calibri" w:cs="Times New Roman"/>
          <w:b/>
          <w:sz w:val="24"/>
          <w:szCs w:val="24"/>
        </w:rPr>
      </w:pPr>
    </w:p>
    <w:p w14:paraId="139391C7" w14:textId="77777777" w:rsidR="00A4445A" w:rsidRPr="00440351" w:rsidRDefault="00A4445A" w:rsidP="00A4445A">
      <w:pPr>
        <w:spacing w:after="0"/>
        <w:rPr>
          <w:rFonts w:ascii="Calibri" w:eastAsia="Calibri" w:hAnsi="Calibri" w:cs="Times New Roman"/>
          <w:b/>
          <w:sz w:val="24"/>
          <w:szCs w:val="24"/>
        </w:rPr>
      </w:pPr>
      <w:r w:rsidRPr="00440351">
        <w:rPr>
          <w:rFonts w:ascii="Calibri" w:eastAsia="Calibri" w:hAnsi="Calibri" w:cs="Times New Roman"/>
          <w:b/>
          <w:sz w:val="24"/>
          <w:szCs w:val="24"/>
        </w:rPr>
        <w:t>Prosinec</w:t>
      </w:r>
    </w:p>
    <w:p w14:paraId="1F4C3D56" w14:textId="77777777" w:rsidR="00A4445A" w:rsidRPr="00440351" w:rsidRDefault="00A4445A" w:rsidP="00A4445A">
      <w:pPr>
        <w:spacing w:after="0"/>
        <w:rPr>
          <w:rFonts w:ascii="Calibri" w:eastAsia="Calibri" w:hAnsi="Calibri" w:cs="Times New Roman"/>
          <w:sz w:val="24"/>
          <w:szCs w:val="24"/>
        </w:rPr>
      </w:pPr>
      <w:r w:rsidRPr="00440351">
        <w:rPr>
          <w:rFonts w:ascii="Calibri" w:eastAsia="Calibri" w:hAnsi="Calibri" w:cs="Times New Roman"/>
          <w:sz w:val="24"/>
          <w:szCs w:val="24"/>
        </w:rPr>
        <w:t>Témata v MŠ na tento měsíc:</w:t>
      </w:r>
      <w:r w:rsidRPr="00440351">
        <w:rPr>
          <w:rFonts w:ascii="Calibri" w:eastAsia="Calibri" w:hAnsi="Calibri" w:cs="Times New Roman"/>
          <w:sz w:val="24"/>
          <w:szCs w:val="24"/>
        </w:rPr>
        <w:tab/>
        <w:t>Jak se pečou Vánoce</w:t>
      </w:r>
    </w:p>
    <w:p w14:paraId="4AD9CF01" w14:textId="77777777" w:rsidR="00A4445A" w:rsidRPr="00440351" w:rsidRDefault="00A4445A" w:rsidP="00A4445A">
      <w:pPr>
        <w:spacing w:after="0"/>
        <w:rPr>
          <w:rFonts w:ascii="Calibri" w:eastAsia="Calibri" w:hAnsi="Calibri" w:cs="Times New Roman"/>
          <w:sz w:val="24"/>
          <w:szCs w:val="24"/>
        </w:rPr>
      </w:pP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t>Vánoční přicházejí</w:t>
      </w:r>
    </w:p>
    <w:p w14:paraId="20E72D23" w14:textId="77777777" w:rsidR="00A4445A" w:rsidRPr="00440351" w:rsidRDefault="00A4445A" w:rsidP="00A4445A">
      <w:pPr>
        <w:spacing w:after="0"/>
        <w:rPr>
          <w:rFonts w:ascii="Calibri" w:eastAsia="Calibri" w:hAnsi="Calibri" w:cs="Times New Roman"/>
          <w:sz w:val="24"/>
          <w:szCs w:val="24"/>
        </w:rPr>
      </w:pPr>
      <w:r w:rsidRPr="00440351">
        <w:rPr>
          <w:rFonts w:ascii="Calibri" w:eastAsia="Calibri" w:hAnsi="Calibri" w:cs="Times New Roman"/>
          <w:sz w:val="24"/>
          <w:szCs w:val="24"/>
        </w:rPr>
        <w:t>Fotografování</w:t>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p>
    <w:p w14:paraId="5FBB4E09" w14:textId="77777777" w:rsidR="00A4445A" w:rsidRPr="00440351" w:rsidRDefault="00A4445A" w:rsidP="00A4445A">
      <w:pPr>
        <w:spacing w:after="0"/>
        <w:rPr>
          <w:sz w:val="24"/>
          <w:szCs w:val="24"/>
        </w:rPr>
      </w:pPr>
      <w:r w:rsidRPr="00440351">
        <w:rPr>
          <w:rFonts w:ascii="Calibri" w:eastAsia="Calibri" w:hAnsi="Calibri" w:cs="Times New Roman"/>
          <w:sz w:val="24"/>
          <w:szCs w:val="24"/>
        </w:rPr>
        <w:t xml:space="preserve">Projektový den: </w:t>
      </w:r>
      <w:r w:rsidRPr="00440351">
        <w:rPr>
          <w:sz w:val="24"/>
          <w:szCs w:val="24"/>
        </w:rPr>
        <w:t>Mikuláši, kdo to tady děti straší</w:t>
      </w:r>
      <w:r w:rsidRPr="00440351">
        <w:rPr>
          <w:sz w:val="24"/>
          <w:szCs w:val="24"/>
        </w:rPr>
        <w:tab/>
      </w:r>
      <w:r w:rsidRPr="00440351">
        <w:rPr>
          <w:sz w:val="24"/>
          <w:szCs w:val="24"/>
        </w:rPr>
        <w:tab/>
      </w:r>
      <w:r w:rsidRPr="00440351">
        <w:rPr>
          <w:sz w:val="24"/>
          <w:szCs w:val="24"/>
        </w:rPr>
        <w:tab/>
      </w:r>
      <w:r w:rsidRPr="00440351">
        <w:rPr>
          <w:sz w:val="24"/>
          <w:szCs w:val="24"/>
        </w:rPr>
        <w:tab/>
      </w:r>
      <w:r w:rsidRPr="00440351">
        <w:rPr>
          <w:sz w:val="24"/>
          <w:szCs w:val="24"/>
        </w:rPr>
        <w:tab/>
      </w:r>
    </w:p>
    <w:p w14:paraId="2FADA38F" w14:textId="77777777" w:rsidR="00A4445A" w:rsidRPr="00440351" w:rsidRDefault="00A4445A" w:rsidP="00A4445A">
      <w:pPr>
        <w:spacing w:after="0"/>
        <w:rPr>
          <w:rFonts w:ascii="Calibri" w:eastAsia="Calibri" w:hAnsi="Calibri" w:cs="Times New Roman"/>
          <w:sz w:val="24"/>
          <w:szCs w:val="24"/>
        </w:rPr>
      </w:pPr>
      <w:r w:rsidRPr="00440351">
        <w:rPr>
          <w:rFonts w:ascii="Calibri" w:eastAsia="Calibri" w:hAnsi="Calibri" w:cs="Times New Roman"/>
          <w:sz w:val="24"/>
          <w:szCs w:val="24"/>
        </w:rPr>
        <w:t xml:space="preserve">Vánoční koledování pro rodiče a seniory v KD Heršpice </w:t>
      </w:r>
    </w:p>
    <w:p w14:paraId="33687B31" w14:textId="77777777" w:rsidR="00A4445A" w:rsidRPr="00440351" w:rsidRDefault="00A4445A" w:rsidP="00A4445A">
      <w:pPr>
        <w:spacing w:after="0"/>
        <w:rPr>
          <w:sz w:val="24"/>
          <w:szCs w:val="24"/>
        </w:rPr>
      </w:pPr>
      <w:r w:rsidRPr="00440351">
        <w:rPr>
          <w:rFonts w:ascii="Calibri" w:eastAsia="Calibri" w:hAnsi="Calibri" w:cs="Times New Roman"/>
          <w:sz w:val="24"/>
          <w:szCs w:val="24"/>
        </w:rPr>
        <w:t xml:space="preserve">Projektový den: </w:t>
      </w:r>
      <w:r w:rsidRPr="00440351">
        <w:rPr>
          <w:sz w:val="24"/>
          <w:szCs w:val="24"/>
        </w:rPr>
        <w:t>Možná přijde Ježíšek (vánoční nadílka)</w:t>
      </w:r>
    </w:p>
    <w:p w14:paraId="4A4AE343" w14:textId="77777777" w:rsidR="00A4445A" w:rsidRPr="00440351" w:rsidRDefault="00A4445A" w:rsidP="00A4445A">
      <w:pPr>
        <w:spacing w:after="0"/>
        <w:rPr>
          <w:sz w:val="24"/>
          <w:szCs w:val="24"/>
        </w:rPr>
      </w:pPr>
      <w:r w:rsidRPr="00440351">
        <w:rPr>
          <w:sz w:val="24"/>
          <w:szCs w:val="24"/>
        </w:rPr>
        <w:lastRenderedPageBreak/>
        <w:t>Barevný den červený</w:t>
      </w:r>
      <w:r w:rsidRPr="00440351">
        <w:rPr>
          <w:sz w:val="24"/>
          <w:szCs w:val="24"/>
        </w:rPr>
        <w:tab/>
      </w:r>
      <w:r w:rsidRPr="00440351">
        <w:rPr>
          <w:sz w:val="24"/>
          <w:szCs w:val="24"/>
        </w:rPr>
        <w:tab/>
      </w:r>
      <w:r w:rsidRPr="00440351">
        <w:rPr>
          <w:sz w:val="24"/>
          <w:szCs w:val="24"/>
        </w:rPr>
        <w:tab/>
      </w:r>
      <w:r w:rsidRPr="00440351">
        <w:rPr>
          <w:sz w:val="24"/>
          <w:szCs w:val="24"/>
        </w:rPr>
        <w:tab/>
      </w:r>
      <w:r w:rsidRPr="00440351">
        <w:rPr>
          <w:sz w:val="24"/>
          <w:szCs w:val="24"/>
        </w:rPr>
        <w:tab/>
      </w:r>
    </w:p>
    <w:p w14:paraId="4AEAF2E9" w14:textId="77777777" w:rsidR="003018F2" w:rsidRDefault="003018F2" w:rsidP="00A4445A">
      <w:pPr>
        <w:spacing w:after="0"/>
        <w:rPr>
          <w:rFonts w:ascii="Calibri" w:eastAsia="Calibri" w:hAnsi="Calibri" w:cs="Times New Roman"/>
          <w:b/>
          <w:sz w:val="24"/>
          <w:szCs w:val="24"/>
        </w:rPr>
      </w:pPr>
    </w:p>
    <w:p w14:paraId="35FD60B9" w14:textId="7C00EF58" w:rsidR="00A4445A" w:rsidRPr="00440351" w:rsidRDefault="00A4445A" w:rsidP="00A4445A">
      <w:pPr>
        <w:spacing w:after="0"/>
        <w:rPr>
          <w:rFonts w:ascii="Calibri" w:eastAsia="Calibri" w:hAnsi="Calibri" w:cs="Times New Roman"/>
          <w:b/>
          <w:sz w:val="24"/>
          <w:szCs w:val="24"/>
        </w:rPr>
      </w:pPr>
      <w:r w:rsidRPr="00440351">
        <w:rPr>
          <w:rFonts w:ascii="Calibri" w:eastAsia="Calibri" w:hAnsi="Calibri" w:cs="Times New Roman"/>
          <w:b/>
          <w:sz w:val="24"/>
          <w:szCs w:val="24"/>
        </w:rPr>
        <w:t>Leden</w:t>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p>
    <w:p w14:paraId="54747BD0" w14:textId="77777777" w:rsidR="00A4445A" w:rsidRPr="00440351" w:rsidRDefault="00A4445A" w:rsidP="00A4445A">
      <w:pPr>
        <w:spacing w:after="0"/>
        <w:rPr>
          <w:rFonts w:ascii="Calibri" w:eastAsia="Calibri" w:hAnsi="Calibri" w:cs="Times New Roman"/>
          <w:sz w:val="24"/>
          <w:szCs w:val="24"/>
        </w:rPr>
      </w:pPr>
      <w:r w:rsidRPr="00440351">
        <w:rPr>
          <w:rFonts w:ascii="Calibri" w:eastAsia="Calibri" w:hAnsi="Calibri" w:cs="Times New Roman"/>
          <w:sz w:val="24"/>
          <w:szCs w:val="24"/>
        </w:rPr>
        <w:t>Témata v MŠ na tento měsíc:</w:t>
      </w:r>
      <w:r w:rsidRPr="00440351">
        <w:rPr>
          <w:rFonts w:ascii="Calibri" w:eastAsia="Calibri" w:hAnsi="Calibri" w:cs="Times New Roman"/>
          <w:sz w:val="24"/>
          <w:szCs w:val="24"/>
        </w:rPr>
        <w:tab/>
        <w:t>Tři Králové</w:t>
      </w:r>
    </w:p>
    <w:p w14:paraId="13BEB5E7" w14:textId="77777777" w:rsidR="00A4445A" w:rsidRPr="00440351" w:rsidRDefault="00A4445A" w:rsidP="00A4445A">
      <w:pPr>
        <w:spacing w:after="0"/>
        <w:rPr>
          <w:rFonts w:ascii="Calibri" w:eastAsia="Calibri" w:hAnsi="Calibri" w:cs="Times New Roman"/>
          <w:sz w:val="24"/>
          <w:szCs w:val="24"/>
        </w:rPr>
      </w:pP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t>Paní Zima čaruje</w:t>
      </w:r>
    </w:p>
    <w:p w14:paraId="16552282" w14:textId="77777777" w:rsidR="00A4445A" w:rsidRPr="00440351" w:rsidRDefault="00A4445A" w:rsidP="00A4445A">
      <w:pPr>
        <w:spacing w:after="0"/>
        <w:rPr>
          <w:rFonts w:ascii="Calibri" w:eastAsia="Calibri" w:hAnsi="Calibri" w:cs="Times New Roman"/>
          <w:sz w:val="24"/>
          <w:szCs w:val="24"/>
        </w:rPr>
      </w:pP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t>Zimní sportování</w:t>
      </w:r>
    </w:p>
    <w:p w14:paraId="5B19828F" w14:textId="77777777" w:rsidR="00A4445A" w:rsidRPr="00440351" w:rsidRDefault="00A4445A" w:rsidP="00A4445A">
      <w:pPr>
        <w:spacing w:after="0"/>
        <w:rPr>
          <w:rFonts w:ascii="Calibri" w:eastAsia="Calibri" w:hAnsi="Calibri" w:cs="Times New Roman"/>
          <w:sz w:val="24"/>
          <w:szCs w:val="24"/>
        </w:rPr>
      </w:pP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t>Zimní sportování</w:t>
      </w:r>
    </w:p>
    <w:p w14:paraId="7CB27DAA" w14:textId="77777777" w:rsidR="00A4445A" w:rsidRPr="00440351" w:rsidRDefault="00A4445A" w:rsidP="00A4445A">
      <w:pPr>
        <w:spacing w:after="0"/>
        <w:rPr>
          <w:rFonts w:ascii="Calibri" w:eastAsia="Calibri" w:hAnsi="Calibri" w:cs="Times New Roman"/>
          <w:sz w:val="24"/>
          <w:szCs w:val="24"/>
        </w:rPr>
      </w:pPr>
      <w:r w:rsidRPr="00440351">
        <w:rPr>
          <w:rFonts w:ascii="Calibri" w:eastAsia="Calibri" w:hAnsi="Calibri" w:cs="Times New Roman"/>
          <w:sz w:val="24"/>
          <w:szCs w:val="24"/>
        </w:rPr>
        <w:t>Barevný den Modrý</w:t>
      </w:r>
    </w:p>
    <w:p w14:paraId="668BDB2A" w14:textId="77777777" w:rsidR="00A4445A" w:rsidRPr="00440351" w:rsidRDefault="00A4445A" w:rsidP="00A4445A">
      <w:pPr>
        <w:spacing w:after="0"/>
        <w:rPr>
          <w:rFonts w:ascii="Calibri" w:eastAsia="Calibri" w:hAnsi="Calibri" w:cs="Times New Roman"/>
          <w:sz w:val="24"/>
          <w:szCs w:val="24"/>
        </w:rPr>
      </w:pPr>
    </w:p>
    <w:p w14:paraId="1E63D691" w14:textId="77777777" w:rsidR="00A4445A" w:rsidRPr="00440351" w:rsidRDefault="00A4445A" w:rsidP="00A4445A">
      <w:pPr>
        <w:spacing w:after="0"/>
        <w:rPr>
          <w:rFonts w:ascii="Calibri" w:eastAsia="Calibri" w:hAnsi="Calibri" w:cs="Times New Roman"/>
          <w:sz w:val="24"/>
          <w:szCs w:val="24"/>
        </w:rPr>
      </w:pPr>
    </w:p>
    <w:p w14:paraId="772B3943" w14:textId="77777777" w:rsidR="00A4445A" w:rsidRPr="00440351" w:rsidRDefault="00A4445A" w:rsidP="00A4445A">
      <w:pPr>
        <w:spacing w:after="0"/>
        <w:rPr>
          <w:rFonts w:ascii="Calibri" w:eastAsia="Calibri" w:hAnsi="Calibri" w:cs="Times New Roman"/>
          <w:sz w:val="24"/>
          <w:szCs w:val="24"/>
        </w:rPr>
      </w:pPr>
      <w:r w:rsidRPr="00440351">
        <w:rPr>
          <w:rFonts w:ascii="Calibri" w:eastAsia="Calibri" w:hAnsi="Calibri" w:cs="Times New Roman"/>
          <w:b/>
          <w:sz w:val="24"/>
          <w:szCs w:val="24"/>
        </w:rPr>
        <w:t>Únor</w:t>
      </w:r>
    </w:p>
    <w:p w14:paraId="5040AF35" w14:textId="77777777" w:rsidR="00A4445A" w:rsidRPr="00440351" w:rsidRDefault="00A4445A" w:rsidP="00A4445A">
      <w:pPr>
        <w:spacing w:after="0"/>
        <w:rPr>
          <w:rFonts w:ascii="Calibri" w:eastAsia="Calibri" w:hAnsi="Calibri" w:cs="Times New Roman"/>
          <w:sz w:val="24"/>
          <w:szCs w:val="24"/>
        </w:rPr>
      </w:pPr>
      <w:r w:rsidRPr="00440351">
        <w:rPr>
          <w:rFonts w:ascii="Calibri" w:eastAsia="Calibri" w:hAnsi="Calibri" w:cs="Times New Roman"/>
          <w:sz w:val="24"/>
          <w:szCs w:val="24"/>
        </w:rPr>
        <w:t>Témata v MŠ na tento měsíc:</w:t>
      </w:r>
      <w:r w:rsidRPr="00440351">
        <w:rPr>
          <w:rFonts w:ascii="Calibri" w:eastAsia="Calibri" w:hAnsi="Calibri" w:cs="Times New Roman"/>
          <w:sz w:val="24"/>
          <w:szCs w:val="24"/>
        </w:rPr>
        <w:tab/>
        <w:t xml:space="preserve">Z pohádky do pohádky – Boudo, budko, O </w:t>
      </w:r>
      <w:proofErr w:type="spellStart"/>
      <w:r w:rsidRPr="00440351">
        <w:rPr>
          <w:rFonts w:ascii="Calibri" w:eastAsia="Calibri" w:hAnsi="Calibri" w:cs="Times New Roman"/>
          <w:sz w:val="24"/>
          <w:szCs w:val="24"/>
        </w:rPr>
        <w:t>Budulínkový</w:t>
      </w:r>
      <w:proofErr w:type="spellEnd"/>
    </w:p>
    <w:p w14:paraId="5C8E656F" w14:textId="77777777" w:rsidR="00A4445A" w:rsidRPr="00440351" w:rsidRDefault="00A4445A" w:rsidP="00A4445A">
      <w:pPr>
        <w:spacing w:after="0"/>
        <w:rPr>
          <w:rFonts w:ascii="Calibri" w:eastAsia="Calibri" w:hAnsi="Calibri" w:cs="Times New Roman"/>
          <w:sz w:val="24"/>
          <w:szCs w:val="24"/>
        </w:rPr>
      </w:pP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t>Z pohádky do pohádky – O třech prasátkách, O Šípkové Růžence</w:t>
      </w:r>
    </w:p>
    <w:p w14:paraId="5DD643B7" w14:textId="77777777" w:rsidR="00A4445A" w:rsidRPr="00440351" w:rsidRDefault="00A4445A" w:rsidP="00A4445A">
      <w:pPr>
        <w:spacing w:after="0"/>
        <w:rPr>
          <w:rFonts w:ascii="Calibri" w:eastAsia="Calibri" w:hAnsi="Calibri" w:cs="Times New Roman"/>
          <w:sz w:val="24"/>
          <w:szCs w:val="24"/>
        </w:rPr>
      </w:pP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t>Masopust</w:t>
      </w:r>
    </w:p>
    <w:p w14:paraId="7FF0AF00" w14:textId="77777777" w:rsidR="00A4445A" w:rsidRPr="00440351" w:rsidRDefault="00A4445A" w:rsidP="00A4445A">
      <w:pPr>
        <w:spacing w:after="0"/>
        <w:rPr>
          <w:rFonts w:ascii="Calibri" w:eastAsia="Calibri" w:hAnsi="Calibri" w:cs="Times New Roman"/>
          <w:sz w:val="24"/>
          <w:szCs w:val="24"/>
        </w:rPr>
      </w:pP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t>Moje smysly</w:t>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p>
    <w:p w14:paraId="4F7685F0" w14:textId="77777777" w:rsidR="00A4445A" w:rsidRPr="00440351" w:rsidRDefault="00A4445A" w:rsidP="00A4445A">
      <w:pPr>
        <w:spacing w:after="0"/>
        <w:rPr>
          <w:rFonts w:ascii="Calibri" w:eastAsia="Calibri" w:hAnsi="Calibri" w:cs="Times New Roman"/>
          <w:sz w:val="24"/>
          <w:szCs w:val="24"/>
        </w:rPr>
      </w:pPr>
      <w:r w:rsidRPr="00440351">
        <w:rPr>
          <w:rFonts w:ascii="Calibri" w:eastAsia="Calibri" w:hAnsi="Calibri" w:cs="Times New Roman"/>
          <w:sz w:val="24"/>
          <w:szCs w:val="24"/>
        </w:rPr>
        <w:t>Projektový den: Fašaňk</w:t>
      </w:r>
    </w:p>
    <w:p w14:paraId="10FD3A9B" w14:textId="77777777" w:rsidR="00A4445A" w:rsidRPr="00440351" w:rsidRDefault="00A4445A" w:rsidP="00A4445A">
      <w:pPr>
        <w:spacing w:after="0"/>
        <w:rPr>
          <w:rFonts w:ascii="Calibri" w:eastAsia="Calibri" w:hAnsi="Calibri" w:cs="Times New Roman"/>
          <w:sz w:val="24"/>
          <w:szCs w:val="24"/>
        </w:rPr>
      </w:pPr>
      <w:r w:rsidRPr="00440351">
        <w:rPr>
          <w:rFonts w:ascii="Calibri" w:eastAsia="Calibri" w:hAnsi="Calibri" w:cs="Times New Roman"/>
          <w:sz w:val="24"/>
          <w:szCs w:val="24"/>
        </w:rPr>
        <w:t>Karneval</w:t>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p>
    <w:p w14:paraId="69DB83E3" w14:textId="77777777" w:rsidR="003018F2" w:rsidRDefault="003018F2" w:rsidP="00A4445A">
      <w:pPr>
        <w:spacing w:after="0"/>
        <w:rPr>
          <w:rFonts w:ascii="Calibri" w:eastAsia="Calibri" w:hAnsi="Calibri" w:cs="Times New Roman"/>
          <w:b/>
          <w:sz w:val="24"/>
          <w:szCs w:val="24"/>
        </w:rPr>
      </w:pPr>
    </w:p>
    <w:p w14:paraId="5DBE0DCB" w14:textId="3275BCDF" w:rsidR="00A4445A" w:rsidRPr="00440351" w:rsidRDefault="00A4445A" w:rsidP="00A4445A">
      <w:pPr>
        <w:spacing w:after="0"/>
        <w:rPr>
          <w:rFonts w:ascii="Calibri" w:eastAsia="Calibri" w:hAnsi="Calibri" w:cs="Times New Roman"/>
          <w:b/>
          <w:sz w:val="24"/>
          <w:szCs w:val="24"/>
        </w:rPr>
      </w:pPr>
      <w:r w:rsidRPr="00440351">
        <w:rPr>
          <w:rFonts w:ascii="Calibri" w:eastAsia="Calibri" w:hAnsi="Calibri" w:cs="Times New Roman"/>
          <w:b/>
          <w:sz w:val="24"/>
          <w:szCs w:val="24"/>
        </w:rPr>
        <w:t>Březen</w:t>
      </w:r>
    </w:p>
    <w:p w14:paraId="5F241B81" w14:textId="77777777" w:rsidR="00A4445A" w:rsidRPr="00440351" w:rsidRDefault="00A4445A" w:rsidP="00A4445A">
      <w:pPr>
        <w:spacing w:after="0"/>
        <w:rPr>
          <w:rFonts w:ascii="Calibri" w:eastAsia="Calibri" w:hAnsi="Calibri" w:cs="Times New Roman"/>
          <w:sz w:val="24"/>
          <w:szCs w:val="24"/>
        </w:rPr>
      </w:pPr>
      <w:r w:rsidRPr="00440351">
        <w:rPr>
          <w:rFonts w:ascii="Calibri" w:eastAsia="Calibri" w:hAnsi="Calibri" w:cs="Times New Roman"/>
          <w:sz w:val="24"/>
          <w:szCs w:val="24"/>
        </w:rPr>
        <w:t>Témata v MŠ na tento měsíc:</w:t>
      </w:r>
      <w:r w:rsidRPr="00440351">
        <w:rPr>
          <w:rFonts w:ascii="Calibri" w:eastAsia="Calibri" w:hAnsi="Calibri" w:cs="Times New Roman"/>
          <w:sz w:val="24"/>
          <w:szCs w:val="24"/>
        </w:rPr>
        <w:tab/>
        <w:t>Moje tělo</w:t>
      </w:r>
    </w:p>
    <w:p w14:paraId="0740203F" w14:textId="77777777" w:rsidR="00A4445A" w:rsidRPr="00440351" w:rsidRDefault="00A4445A" w:rsidP="00A4445A">
      <w:pPr>
        <w:spacing w:after="0"/>
        <w:rPr>
          <w:rFonts w:ascii="Calibri" w:eastAsia="Calibri" w:hAnsi="Calibri" w:cs="Times New Roman"/>
          <w:sz w:val="24"/>
          <w:szCs w:val="24"/>
        </w:rPr>
      </w:pP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t>Barvy duhy</w:t>
      </w:r>
    </w:p>
    <w:p w14:paraId="4221D872" w14:textId="77777777" w:rsidR="00A4445A" w:rsidRPr="00440351" w:rsidRDefault="00A4445A" w:rsidP="00A4445A">
      <w:pPr>
        <w:spacing w:after="0"/>
        <w:rPr>
          <w:rFonts w:ascii="Calibri" w:eastAsia="Calibri" w:hAnsi="Calibri" w:cs="Times New Roman"/>
          <w:sz w:val="24"/>
          <w:szCs w:val="24"/>
        </w:rPr>
      </w:pP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t>Knížka je můj kamarád</w:t>
      </w:r>
    </w:p>
    <w:p w14:paraId="277952CD" w14:textId="77777777" w:rsidR="00A4445A" w:rsidRPr="00440351" w:rsidRDefault="00A4445A" w:rsidP="00A4445A">
      <w:pPr>
        <w:spacing w:after="0"/>
        <w:rPr>
          <w:rFonts w:ascii="Calibri" w:eastAsia="Calibri" w:hAnsi="Calibri" w:cs="Times New Roman"/>
          <w:sz w:val="24"/>
          <w:szCs w:val="24"/>
        </w:rPr>
      </w:pPr>
      <w:r w:rsidRPr="00440351">
        <w:rPr>
          <w:rFonts w:ascii="Calibri" w:eastAsia="Calibri" w:hAnsi="Calibri" w:cs="Times New Roman"/>
          <w:sz w:val="24"/>
          <w:szCs w:val="24"/>
        </w:rPr>
        <w:t>Týden s knihou</w:t>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p>
    <w:p w14:paraId="746A3D97" w14:textId="77777777" w:rsidR="00A4445A" w:rsidRPr="00440351" w:rsidRDefault="00A4445A" w:rsidP="00A4445A">
      <w:pPr>
        <w:spacing w:after="0"/>
        <w:rPr>
          <w:rFonts w:ascii="Calibri" w:eastAsia="Calibri" w:hAnsi="Calibri" w:cs="Times New Roman"/>
          <w:sz w:val="24"/>
          <w:szCs w:val="24"/>
        </w:rPr>
      </w:pPr>
      <w:r w:rsidRPr="00440351">
        <w:rPr>
          <w:rFonts w:ascii="Calibri" w:eastAsia="Calibri" w:hAnsi="Calibri" w:cs="Times New Roman"/>
          <w:sz w:val="24"/>
          <w:szCs w:val="24"/>
        </w:rPr>
        <w:t>Návštěva předškoláků v 1. třídě: Učíme se s kamarády</w:t>
      </w:r>
      <w:r w:rsidRPr="00440351">
        <w:rPr>
          <w:rFonts w:ascii="Calibri" w:eastAsia="Calibri" w:hAnsi="Calibri" w:cs="Times New Roman"/>
          <w:sz w:val="24"/>
          <w:szCs w:val="24"/>
        </w:rPr>
        <w:tab/>
      </w:r>
      <w:r w:rsidRPr="00440351">
        <w:rPr>
          <w:rFonts w:ascii="Calibri" w:eastAsia="Calibri" w:hAnsi="Calibri" w:cs="Times New Roman"/>
          <w:sz w:val="24"/>
          <w:szCs w:val="24"/>
        </w:rPr>
        <w:tab/>
      </w:r>
    </w:p>
    <w:p w14:paraId="2AC9AFC2" w14:textId="77777777" w:rsidR="00A4445A" w:rsidRPr="00440351" w:rsidRDefault="00A4445A" w:rsidP="00A4445A">
      <w:pPr>
        <w:spacing w:after="0"/>
        <w:rPr>
          <w:rFonts w:ascii="Calibri" w:eastAsia="Calibri" w:hAnsi="Calibri" w:cs="Times New Roman"/>
          <w:sz w:val="24"/>
          <w:szCs w:val="24"/>
        </w:rPr>
      </w:pPr>
      <w:r w:rsidRPr="00440351">
        <w:rPr>
          <w:rFonts w:ascii="Calibri" w:eastAsia="Calibri" w:hAnsi="Calibri" w:cs="Times New Roman"/>
          <w:sz w:val="24"/>
          <w:szCs w:val="24"/>
        </w:rPr>
        <w:t>Návštěva knihovny</w:t>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p>
    <w:p w14:paraId="5C3AAAF4" w14:textId="77777777" w:rsidR="003018F2" w:rsidRDefault="003018F2" w:rsidP="00A4445A">
      <w:pPr>
        <w:spacing w:after="0"/>
        <w:rPr>
          <w:rFonts w:ascii="Calibri" w:eastAsia="Calibri" w:hAnsi="Calibri" w:cs="Times New Roman"/>
          <w:b/>
          <w:sz w:val="24"/>
          <w:szCs w:val="24"/>
        </w:rPr>
      </w:pPr>
    </w:p>
    <w:p w14:paraId="16688084" w14:textId="255F833E" w:rsidR="00A4445A" w:rsidRPr="00440351" w:rsidRDefault="00A4445A" w:rsidP="00A4445A">
      <w:pPr>
        <w:spacing w:after="0"/>
        <w:rPr>
          <w:rFonts w:ascii="Calibri" w:eastAsia="Calibri" w:hAnsi="Calibri" w:cs="Times New Roman"/>
          <w:b/>
          <w:sz w:val="24"/>
          <w:szCs w:val="24"/>
        </w:rPr>
      </w:pPr>
      <w:r w:rsidRPr="00440351">
        <w:rPr>
          <w:rFonts w:ascii="Calibri" w:eastAsia="Calibri" w:hAnsi="Calibri" w:cs="Times New Roman"/>
          <w:b/>
          <w:sz w:val="24"/>
          <w:szCs w:val="24"/>
        </w:rPr>
        <w:t>Duben</w:t>
      </w:r>
    </w:p>
    <w:p w14:paraId="42171607" w14:textId="77777777" w:rsidR="00A4445A" w:rsidRPr="00440351" w:rsidRDefault="00A4445A" w:rsidP="00A4445A">
      <w:pPr>
        <w:spacing w:after="0"/>
        <w:rPr>
          <w:rFonts w:ascii="Calibri" w:eastAsia="Calibri" w:hAnsi="Calibri" w:cs="Times New Roman"/>
          <w:sz w:val="24"/>
          <w:szCs w:val="24"/>
        </w:rPr>
      </w:pPr>
      <w:r w:rsidRPr="00440351">
        <w:rPr>
          <w:rFonts w:ascii="Calibri" w:eastAsia="Calibri" w:hAnsi="Calibri" w:cs="Times New Roman"/>
          <w:sz w:val="24"/>
          <w:szCs w:val="24"/>
        </w:rPr>
        <w:t>Téma v MŠ na tento týden:</w:t>
      </w:r>
      <w:r w:rsidRPr="00440351">
        <w:rPr>
          <w:rFonts w:ascii="Calibri" w:eastAsia="Calibri" w:hAnsi="Calibri" w:cs="Times New Roman"/>
          <w:sz w:val="24"/>
          <w:szCs w:val="24"/>
        </w:rPr>
        <w:tab/>
        <w:t>Jaro</w:t>
      </w:r>
    </w:p>
    <w:p w14:paraId="0AB4EEBA" w14:textId="77777777" w:rsidR="00A4445A" w:rsidRPr="00440351" w:rsidRDefault="00A4445A" w:rsidP="00A4445A">
      <w:pPr>
        <w:spacing w:after="0"/>
        <w:rPr>
          <w:rFonts w:ascii="Calibri" w:eastAsia="Calibri" w:hAnsi="Calibri" w:cs="Times New Roman"/>
          <w:sz w:val="24"/>
          <w:szCs w:val="24"/>
        </w:rPr>
      </w:pP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t>Zvířátka</w:t>
      </w:r>
    </w:p>
    <w:p w14:paraId="5A37036D" w14:textId="77777777" w:rsidR="00A4445A" w:rsidRPr="00440351" w:rsidRDefault="00A4445A" w:rsidP="00A4445A">
      <w:pPr>
        <w:spacing w:after="0"/>
        <w:rPr>
          <w:rFonts w:ascii="Calibri" w:eastAsia="Calibri" w:hAnsi="Calibri" w:cs="Times New Roman"/>
          <w:sz w:val="24"/>
          <w:szCs w:val="24"/>
        </w:rPr>
      </w:pP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t>Čarodějnice</w:t>
      </w:r>
    </w:p>
    <w:p w14:paraId="0B8B4CBC" w14:textId="77777777" w:rsidR="00A4445A" w:rsidRPr="00440351" w:rsidRDefault="00A4445A" w:rsidP="00A4445A">
      <w:pPr>
        <w:spacing w:after="0"/>
        <w:rPr>
          <w:rFonts w:ascii="Calibri" w:eastAsia="Calibri" w:hAnsi="Calibri" w:cs="Times New Roman"/>
          <w:sz w:val="24"/>
          <w:szCs w:val="24"/>
        </w:rPr>
      </w:pP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t>Povolání</w:t>
      </w:r>
    </w:p>
    <w:p w14:paraId="7A0B7D7E" w14:textId="77777777" w:rsidR="00A4445A" w:rsidRPr="00440351" w:rsidRDefault="00A4445A" w:rsidP="00A4445A">
      <w:pPr>
        <w:spacing w:after="0"/>
        <w:rPr>
          <w:rFonts w:ascii="Calibri" w:eastAsia="Calibri" w:hAnsi="Calibri" w:cs="Times New Roman"/>
          <w:sz w:val="24"/>
          <w:szCs w:val="24"/>
        </w:rPr>
      </w:pPr>
      <w:r w:rsidRPr="00440351">
        <w:rPr>
          <w:rFonts w:ascii="Calibri" w:eastAsia="Calibri" w:hAnsi="Calibri" w:cs="Times New Roman"/>
          <w:sz w:val="24"/>
          <w:szCs w:val="24"/>
        </w:rPr>
        <w:t>Projektový den: „Mrskut“ ve škole</w:t>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p>
    <w:p w14:paraId="25DA49A1" w14:textId="77777777" w:rsidR="00A4445A" w:rsidRPr="00440351" w:rsidRDefault="00A4445A" w:rsidP="00A4445A">
      <w:pPr>
        <w:spacing w:after="0"/>
        <w:rPr>
          <w:rFonts w:ascii="Calibri" w:eastAsia="Calibri" w:hAnsi="Calibri" w:cs="Times New Roman"/>
          <w:sz w:val="24"/>
          <w:szCs w:val="24"/>
        </w:rPr>
      </w:pPr>
      <w:r w:rsidRPr="00440351">
        <w:rPr>
          <w:rFonts w:ascii="Calibri" w:eastAsia="Calibri" w:hAnsi="Calibri" w:cs="Times New Roman"/>
          <w:sz w:val="24"/>
          <w:szCs w:val="24"/>
        </w:rPr>
        <w:t xml:space="preserve">Velikonoční prázdniny  </w:t>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p>
    <w:p w14:paraId="42476CE5" w14:textId="77777777" w:rsidR="00A4445A" w:rsidRPr="00440351" w:rsidRDefault="00A4445A" w:rsidP="00A4445A">
      <w:pPr>
        <w:spacing w:after="0"/>
        <w:rPr>
          <w:rFonts w:ascii="Calibri" w:eastAsia="Calibri" w:hAnsi="Calibri" w:cs="Times New Roman"/>
          <w:sz w:val="24"/>
          <w:szCs w:val="24"/>
        </w:rPr>
      </w:pPr>
      <w:r w:rsidRPr="00440351">
        <w:rPr>
          <w:rFonts w:ascii="Calibri" w:eastAsia="Calibri" w:hAnsi="Calibri" w:cs="Times New Roman"/>
          <w:sz w:val="24"/>
          <w:szCs w:val="24"/>
        </w:rPr>
        <w:t>Zápis žáků do 1. třídy</w:t>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p>
    <w:p w14:paraId="49296B00" w14:textId="59434334" w:rsidR="00A4445A" w:rsidRPr="00440351" w:rsidRDefault="00A4445A" w:rsidP="00A4445A">
      <w:pPr>
        <w:spacing w:after="0"/>
        <w:rPr>
          <w:rFonts w:ascii="Calibri" w:eastAsia="Calibri" w:hAnsi="Calibri" w:cs="Times New Roman"/>
          <w:sz w:val="24"/>
          <w:szCs w:val="24"/>
        </w:rPr>
      </w:pPr>
      <w:r w:rsidRPr="00440351">
        <w:rPr>
          <w:rFonts w:ascii="Calibri" w:eastAsia="Calibri" w:hAnsi="Calibri" w:cs="Times New Roman"/>
          <w:sz w:val="24"/>
          <w:szCs w:val="24"/>
        </w:rPr>
        <w:t>Projektový den: Den země-země je to, co máme společného</w:t>
      </w:r>
    </w:p>
    <w:p w14:paraId="54FAC8B9" w14:textId="77777777" w:rsidR="00A4445A" w:rsidRPr="00440351" w:rsidRDefault="00A4445A" w:rsidP="00A4445A">
      <w:pPr>
        <w:spacing w:after="0"/>
        <w:rPr>
          <w:rFonts w:ascii="Calibri" w:eastAsia="Calibri" w:hAnsi="Calibri" w:cs="Times New Roman"/>
          <w:sz w:val="24"/>
          <w:szCs w:val="24"/>
        </w:rPr>
      </w:pPr>
      <w:r w:rsidRPr="00440351">
        <w:rPr>
          <w:rFonts w:ascii="Calibri" w:eastAsia="Calibri" w:hAnsi="Calibri" w:cs="Times New Roman"/>
          <w:sz w:val="24"/>
          <w:szCs w:val="24"/>
        </w:rPr>
        <w:t>Projektový den: Čarodějnické veselí</w:t>
      </w:r>
    </w:p>
    <w:p w14:paraId="33F3465C" w14:textId="77777777" w:rsidR="00A4445A" w:rsidRPr="00440351" w:rsidRDefault="00A4445A" w:rsidP="00A4445A">
      <w:pPr>
        <w:spacing w:after="0"/>
        <w:rPr>
          <w:rFonts w:ascii="Calibri" w:eastAsia="Calibri" w:hAnsi="Calibri" w:cs="Times New Roman"/>
          <w:sz w:val="24"/>
          <w:szCs w:val="24"/>
        </w:rPr>
      </w:pPr>
      <w:r w:rsidRPr="00440351">
        <w:rPr>
          <w:rFonts w:ascii="Calibri" w:eastAsia="Calibri" w:hAnsi="Calibri" w:cs="Times New Roman"/>
          <w:sz w:val="24"/>
          <w:szCs w:val="24"/>
        </w:rPr>
        <w:tab/>
      </w:r>
    </w:p>
    <w:p w14:paraId="16DF1981" w14:textId="77777777" w:rsidR="00A4445A" w:rsidRPr="00440351" w:rsidRDefault="00A4445A" w:rsidP="00A4445A">
      <w:pPr>
        <w:spacing w:after="0"/>
        <w:rPr>
          <w:rFonts w:ascii="Calibri" w:eastAsia="Calibri" w:hAnsi="Calibri" w:cs="Times New Roman"/>
          <w:b/>
          <w:sz w:val="24"/>
          <w:szCs w:val="24"/>
        </w:rPr>
      </w:pPr>
      <w:r w:rsidRPr="00440351">
        <w:rPr>
          <w:rFonts w:ascii="Calibri" w:eastAsia="Calibri" w:hAnsi="Calibri" w:cs="Times New Roman"/>
          <w:b/>
          <w:sz w:val="24"/>
          <w:szCs w:val="24"/>
        </w:rPr>
        <w:t>Květen</w:t>
      </w:r>
    </w:p>
    <w:p w14:paraId="07E23ACA" w14:textId="77777777" w:rsidR="00A4445A" w:rsidRPr="00440351" w:rsidRDefault="00A4445A" w:rsidP="00A4445A">
      <w:pPr>
        <w:spacing w:after="0"/>
        <w:rPr>
          <w:rFonts w:ascii="Calibri" w:eastAsia="Calibri" w:hAnsi="Calibri" w:cs="Times New Roman"/>
          <w:sz w:val="24"/>
          <w:szCs w:val="24"/>
        </w:rPr>
      </w:pPr>
      <w:r w:rsidRPr="00440351">
        <w:rPr>
          <w:rFonts w:ascii="Calibri" w:eastAsia="Calibri" w:hAnsi="Calibri" w:cs="Times New Roman"/>
          <w:sz w:val="24"/>
          <w:szCs w:val="24"/>
        </w:rPr>
        <w:t>Téma v MŠ na tento týden:</w:t>
      </w:r>
      <w:r w:rsidRPr="00440351">
        <w:rPr>
          <w:rFonts w:ascii="Calibri" w:eastAsia="Calibri" w:hAnsi="Calibri" w:cs="Times New Roman"/>
          <w:sz w:val="24"/>
          <w:szCs w:val="24"/>
        </w:rPr>
        <w:tab/>
        <w:t>Záchranné složky</w:t>
      </w:r>
    </w:p>
    <w:p w14:paraId="0CF61175" w14:textId="77777777" w:rsidR="00A4445A" w:rsidRPr="00440351" w:rsidRDefault="00A4445A" w:rsidP="00A4445A">
      <w:pPr>
        <w:spacing w:after="0"/>
        <w:rPr>
          <w:rFonts w:ascii="Calibri" w:eastAsia="Calibri" w:hAnsi="Calibri" w:cs="Times New Roman"/>
          <w:sz w:val="24"/>
          <w:szCs w:val="24"/>
        </w:rPr>
      </w:pP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t>Umíme třídit odpad</w:t>
      </w:r>
    </w:p>
    <w:p w14:paraId="57086036" w14:textId="77777777" w:rsidR="00A4445A" w:rsidRPr="00440351" w:rsidRDefault="00A4445A" w:rsidP="00A4445A">
      <w:pPr>
        <w:spacing w:after="0"/>
        <w:rPr>
          <w:rFonts w:ascii="Calibri" w:eastAsia="Calibri" w:hAnsi="Calibri" w:cs="Times New Roman"/>
          <w:sz w:val="24"/>
          <w:szCs w:val="24"/>
        </w:rPr>
      </w:pPr>
      <w:r w:rsidRPr="00440351">
        <w:rPr>
          <w:rFonts w:ascii="Calibri" w:eastAsia="Calibri" w:hAnsi="Calibri" w:cs="Times New Roman"/>
          <w:sz w:val="24"/>
          <w:szCs w:val="24"/>
        </w:rPr>
        <w:t>Svátek práce</w:t>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p>
    <w:p w14:paraId="775FE5FC" w14:textId="77777777" w:rsidR="00A4445A" w:rsidRPr="00440351" w:rsidRDefault="00A4445A" w:rsidP="00A4445A">
      <w:pPr>
        <w:spacing w:after="0"/>
        <w:rPr>
          <w:rFonts w:ascii="Calibri" w:eastAsia="Calibri" w:hAnsi="Calibri" w:cs="Times New Roman"/>
          <w:sz w:val="24"/>
          <w:szCs w:val="24"/>
        </w:rPr>
      </w:pPr>
      <w:r w:rsidRPr="00440351">
        <w:rPr>
          <w:rFonts w:ascii="Calibri" w:eastAsia="Calibri" w:hAnsi="Calibri" w:cs="Times New Roman"/>
          <w:sz w:val="24"/>
          <w:szCs w:val="24"/>
        </w:rPr>
        <w:t>Den vítězství</w:t>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p>
    <w:p w14:paraId="3506E3BE" w14:textId="77777777" w:rsidR="00A4445A" w:rsidRPr="00440351" w:rsidRDefault="00A4445A" w:rsidP="00A4445A">
      <w:pPr>
        <w:spacing w:after="0"/>
        <w:rPr>
          <w:rFonts w:ascii="Calibri" w:eastAsia="Calibri" w:hAnsi="Calibri" w:cs="Times New Roman"/>
          <w:sz w:val="24"/>
          <w:szCs w:val="24"/>
        </w:rPr>
      </w:pPr>
      <w:r w:rsidRPr="00440351">
        <w:rPr>
          <w:rFonts w:ascii="Calibri" w:eastAsia="Calibri" w:hAnsi="Calibri" w:cs="Times New Roman"/>
          <w:sz w:val="24"/>
          <w:szCs w:val="24"/>
        </w:rPr>
        <w:t>Projektový den: Maminka má svátek</w:t>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p>
    <w:p w14:paraId="2DCC9272" w14:textId="50A44F58" w:rsidR="00A4445A" w:rsidRPr="00440351" w:rsidRDefault="00A4445A" w:rsidP="00A4445A">
      <w:pPr>
        <w:spacing w:after="0"/>
        <w:rPr>
          <w:rFonts w:ascii="Calibri" w:eastAsia="Calibri" w:hAnsi="Calibri" w:cs="Times New Roman"/>
          <w:sz w:val="24"/>
          <w:szCs w:val="24"/>
        </w:rPr>
      </w:pPr>
      <w:r w:rsidRPr="00440351">
        <w:rPr>
          <w:rFonts w:ascii="Calibri" w:eastAsia="Calibri" w:hAnsi="Calibri" w:cs="Times New Roman"/>
          <w:sz w:val="24"/>
          <w:szCs w:val="24"/>
        </w:rPr>
        <w:t>Besídka ke Dni matek ve třídách</w:t>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p>
    <w:p w14:paraId="1C1AE553" w14:textId="77777777" w:rsidR="00A4445A" w:rsidRPr="00440351" w:rsidRDefault="00A4445A" w:rsidP="00A4445A">
      <w:pPr>
        <w:spacing w:after="0"/>
        <w:rPr>
          <w:rFonts w:ascii="Calibri" w:eastAsia="Calibri" w:hAnsi="Calibri" w:cs="Times New Roman"/>
          <w:sz w:val="24"/>
          <w:szCs w:val="24"/>
        </w:rPr>
      </w:pPr>
      <w:r w:rsidRPr="00440351">
        <w:rPr>
          <w:rFonts w:ascii="Calibri" w:eastAsia="Calibri" w:hAnsi="Calibri" w:cs="Times New Roman"/>
          <w:sz w:val="24"/>
          <w:szCs w:val="24"/>
        </w:rPr>
        <w:lastRenderedPageBreak/>
        <w:t>Fotografování</w:t>
      </w:r>
      <w:r w:rsidRPr="00440351">
        <w:rPr>
          <w:rFonts w:ascii="Calibri" w:eastAsia="Calibri" w:hAnsi="Calibri" w:cs="Times New Roman"/>
          <w:sz w:val="24"/>
          <w:szCs w:val="24"/>
        </w:rPr>
        <w:tab/>
      </w:r>
      <w:r w:rsidRPr="00440351">
        <w:rPr>
          <w:rFonts w:ascii="Calibri" w:eastAsia="Calibri" w:hAnsi="Calibri" w:cs="Times New Roman"/>
          <w:sz w:val="24"/>
          <w:szCs w:val="24"/>
        </w:rPr>
        <w:tab/>
      </w:r>
    </w:p>
    <w:p w14:paraId="4EDC66AF" w14:textId="77777777" w:rsidR="00A4445A" w:rsidRPr="00440351" w:rsidRDefault="00A4445A" w:rsidP="00A4445A">
      <w:pPr>
        <w:spacing w:after="0"/>
        <w:rPr>
          <w:rFonts w:ascii="Calibri" w:eastAsia="Calibri" w:hAnsi="Calibri" w:cs="Times New Roman"/>
          <w:sz w:val="24"/>
          <w:szCs w:val="24"/>
        </w:rPr>
      </w:pPr>
      <w:r w:rsidRPr="00440351">
        <w:rPr>
          <w:rFonts w:ascii="Calibri" w:eastAsia="Calibri" w:hAnsi="Calibri" w:cs="Times New Roman"/>
          <w:sz w:val="24"/>
          <w:szCs w:val="24"/>
        </w:rPr>
        <w:t>Divadlo Šikulka</w:t>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p>
    <w:p w14:paraId="616BBBD6" w14:textId="77777777" w:rsidR="003018F2" w:rsidRDefault="003018F2" w:rsidP="00A4445A">
      <w:pPr>
        <w:spacing w:after="0"/>
        <w:rPr>
          <w:rFonts w:ascii="Calibri" w:eastAsia="Calibri" w:hAnsi="Calibri" w:cs="Times New Roman"/>
          <w:b/>
          <w:sz w:val="24"/>
          <w:szCs w:val="24"/>
        </w:rPr>
      </w:pPr>
    </w:p>
    <w:p w14:paraId="785C36FD" w14:textId="51BD2CC7" w:rsidR="00A4445A" w:rsidRPr="00440351" w:rsidRDefault="00A4445A" w:rsidP="00A4445A">
      <w:pPr>
        <w:spacing w:after="0"/>
        <w:rPr>
          <w:rFonts w:ascii="Calibri" w:eastAsia="Calibri" w:hAnsi="Calibri" w:cs="Times New Roman"/>
          <w:b/>
          <w:sz w:val="24"/>
          <w:szCs w:val="24"/>
        </w:rPr>
      </w:pPr>
      <w:r w:rsidRPr="00440351">
        <w:rPr>
          <w:rFonts w:ascii="Calibri" w:eastAsia="Calibri" w:hAnsi="Calibri" w:cs="Times New Roman"/>
          <w:b/>
          <w:sz w:val="24"/>
          <w:szCs w:val="24"/>
        </w:rPr>
        <w:t>Červen</w:t>
      </w:r>
    </w:p>
    <w:p w14:paraId="04B68BF0" w14:textId="77777777" w:rsidR="00A4445A" w:rsidRPr="00440351" w:rsidRDefault="00A4445A" w:rsidP="00A4445A">
      <w:pPr>
        <w:spacing w:after="0"/>
        <w:rPr>
          <w:rFonts w:ascii="Calibri" w:eastAsia="Calibri" w:hAnsi="Calibri" w:cs="Times New Roman"/>
          <w:sz w:val="24"/>
          <w:szCs w:val="24"/>
        </w:rPr>
      </w:pPr>
      <w:r w:rsidRPr="00440351">
        <w:rPr>
          <w:rFonts w:ascii="Calibri" w:eastAsia="Calibri" w:hAnsi="Calibri" w:cs="Times New Roman"/>
          <w:sz w:val="24"/>
          <w:szCs w:val="24"/>
        </w:rPr>
        <w:t>Téma v MŠ na tento týden:</w:t>
      </w:r>
      <w:r w:rsidRPr="00440351">
        <w:rPr>
          <w:rFonts w:ascii="Calibri" w:eastAsia="Calibri" w:hAnsi="Calibri" w:cs="Times New Roman"/>
          <w:sz w:val="24"/>
          <w:szCs w:val="24"/>
        </w:rPr>
        <w:tab/>
        <w:t>Dopravní prostředky</w:t>
      </w:r>
    </w:p>
    <w:p w14:paraId="6A232BC2" w14:textId="77777777" w:rsidR="00A4445A" w:rsidRPr="00440351" w:rsidRDefault="00A4445A" w:rsidP="00A4445A">
      <w:pPr>
        <w:spacing w:after="0"/>
        <w:rPr>
          <w:rFonts w:ascii="Calibri" w:eastAsia="Calibri" w:hAnsi="Calibri" w:cs="Times New Roman"/>
          <w:sz w:val="24"/>
          <w:szCs w:val="24"/>
        </w:rPr>
      </w:pP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r>
      <w:r w:rsidRPr="00440351">
        <w:rPr>
          <w:rFonts w:ascii="Calibri" w:eastAsia="Calibri" w:hAnsi="Calibri" w:cs="Times New Roman"/>
          <w:sz w:val="24"/>
          <w:szCs w:val="24"/>
        </w:rPr>
        <w:tab/>
        <w:t>Včelky v úle</w:t>
      </w:r>
    </w:p>
    <w:p w14:paraId="6252ACCF" w14:textId="77777777" w:rsidR="00A4445A" w:rsidRPr="00440351" w:rsidRDefault="00A4445A" w:rsidP="00A4445A">
      <w:pPr>
        <w:spacing w:after="0"/>
        <w:rPr>
          <w:rFonts w:ascii="Calibri" w:eastAsia="Calibri" w:hAnsi="Calibri" w:cs="Times New Roman"/>
          <w:sz w:val="24"/>
          <w:szCs w:val="24"/>
        </w:rPr>
      </w:pPr>
      <w:r w:rsidRPr="00440351">
        <w:rPr>
          <w:rFonts w:ascii="Calibri" w:eastAsia="Calibri" w:hAnsi="Calibri" w:cs="Times New Roman"/>
          <w:sz w:val="24"/>
          <w:szCs w:val="24"/>
        </w:rPr>
        <w:t>Projektový den: Mezinárodní den dětí</w:t>
      </w:r>
    </w:p>
    <w:p w14:paraId="18BC5A4B" w14:textId="77777777" w:rsidR="00A4445A" w:rsidRPr="00440351" w:rsidRDefault="00A4445A" w:rsidP="00A4445A">
      <w:pPr>
        <w:spacing w:after="0"/>
        <w:rPr>
          <w:rFonts w:ascii="Calibri" w:eastAsia="Calibri" w:hAnsi="Calibri" w:cs="Times New Roman"/>
          <w:sz w:val="24"/>
          <w:szCs w:val="24"/>
        </w:rPr>
      </w:pPr>
      <w:r w:rsidRPr="00440351">
        <w:rPr>
          <w:rFonts w:ascii="Calibri" w:eastAsia="Calibri" w:hAnsi="Calibri" w:cs="Times New Roman"/>
          <w:sz w:val="24"/>
          <w:szCs w:val="24"/>
        </w:rPr>
        <w:t>Myslivci</w:t>
      </w:r>
    </w:p>
    <w:p w14:paraId="20A446D2" w14:textId="77777777" w:rsidR="00A4445A" w:rsidRPr="00440351" w:rsidRDefault="00A4445A" w:rsidP="00A4445A">
      <w:pPr>
        <w:spacing w:after="0"/>
        <w:rPr>
          <w:rFonts w:ascii="Calibri" w:eastAsia="Calibri" w:hAnsi="Calibri" w:cs="Times New Roman"/>
          <w:sz w:val="24"/>
          <w:szCs w:val="24"/>
        </w:rPr>
      </w:pPr>
      <w:r w:rsidRPr="00440351">
        <w:rPr>
          <w:rFonts w:ascii="Calibri" w:eastAsia="Calibri" w:hAnsi="Calibri" w:cs="Times New Roman"/>
          <w:sz w:val="24"/>
          <w:szCs w:val="24"/>
        </w:rPr>
        <w:t xml:space="preserve">Divadlo </w:t>
      </w:r>
      <w:proofErr w:type="spellStart"/>
      <w:r w:rsidRPr="00440351">
        <w:rPr>
          <w:rFonts w:ascii="Calibri" w:eastAsia="Calibri" w:hAnsi="Calibri" w:cs="Times New Roman"/>
          <w:sz w:val="24"/>
          <w:szCs w:val="24"/>
        </w:rPr>
        <w:t>Dřeváček</w:t>
      </w:r>
      <w:proofErr w:type="spellEnd"/>
    </w:p>
    <w:p w14:paraId="593DB0C4" w14:textId="77777777" w:rsidR="00A4445A" w:rsidRPr="00440351" w:rsidRDefault="00A4445A" w:rsidP="00A4445A">
      <w:pPr>
        <w:spacing w:after="0"/>
        <w:rPr>
          <w:rFonts w:ascii="Calibri" w:eastAsia="Calibri" w:hAnsi="Calibri" w:cs="Times New Roman"/>
          <w:sz w:val="24"/>
          <w:szCs w:val="24"/>
        </w:rPr>
      </w:pPr>
      <w:r w:rsidRPr="00440351">
        <w:rPr>
          <w:rFonts w:ascii="Calibri" w:eastAsia="Calibri" w:hAnsi="Calibri" w:cs="Times New Roman"/>
          <w:sz w:val="24"/>
          <w:szCs w:val="24"/>
        </w:rPr>
        <w:t>Projektový den Stavitel věží</w:t>
      </w:r>
      <w:r w:rsidRPr="00440351">
        <w:rPr>
          <w:rFonts w:ascii="Calibri" w:eastAsia="Calibri" w:hAnsi="Calibri" w:cs="Times New Roman"/>
          <w:sz w:val="24"/>
          <w:szCs w:val="24"/>
        </w:rPr>
        <w:tab/>
      </w:r>
    </w:p>
    <w:p w14:paraId="2EB33E2C" w14:textId="77777777" w:rsidR="00A4445A" w:rsidRPr="00440351" w:rsidRDefault="00A4445A" w:rsidP="00A4445A">
      <w:pPr>
        <w:spacing w:after="0"/>
        <w:rPr>
          <w:sz w:val="24"/>
          <w:szCs w:val="24"/>
        </w:rPr>
      </w:pPr>
      <w:r w:rsidRPr="00440351">
        <w:rPr>
          <w:sz w:val="24"/>
          <w:szCs w:val="24"/>
        </w:rPr>
        <w:t>pasování předškoláků</w:t>
      </w:r>
      <w:r w:rsidRPr="00440351">
        <w:rPr>
          <w:sz w:val="24"/>
          <w:szCs w:val="24"/>
        </w:rPr>
        <w:tab/>
      </w:r>
      <w:r w:rsidRPr="00440351">
        <w:rPr>
          <w:sz w:val="24"/>
          <w:szCs w:val="24"/>
        </w:rPr>
        <w:tab/>
      </w:r>
      <w:r w:rsidRPr="00440351">
        <w:rPr>
          <w:sz w:val="24"/>
          <w:szCs w:val="24"/>
        </w:rPr>
        <w:tab/>
      </w:r>
      <w:r w:rsidRPr="00440351">
        <w:rPr>
          <w:sz w:val="24"/>
          <w:szCs w:val="24"/>
        </w:rPr>
        <w:tab/>
      </w:r>
      <w:r w:rsidRPr="00440351">
        <w:rPr>
          <w:sz w:val="24"/>
          <w:szCs w:val="24"/>
        </w:rPr>
        <w:tab/>
      </w:r>
    </w:p>
    <w:p w14:paraId="2D64F833" w14:textId="77777777" w:rsidR="00A4445A" w:rsidRPr="00440351" w:rsidRDefault="00A4445A" w:rsidP="00A4445A">
      <w:pPr>
        <w:spacing w:after="0"/>
        <w:rPr>
          <w:sz w:val="24"/>
          <w:szCs w:val="24"/>
        </w:rPr>
      </w:pPr>
      <w:r w:rsidRPr="00440351">
        <w:rPr>
          <w:sz w:val="24"/>
          <w:szCs w:val="24"/>
        </w:rPr>
        <w:t xml:space="preserve">Třídní schůzky rodičů </w:t>
      </w:r>
      <w:r w:rsidRPr="00440351">
        <w:rPr>
          <w:sz w:val="24"/>
          <w:szCs w:val="24"/>
        </w:rPr>
        <w:tab/>
      </w:r>
      <w:r w:rsidRPr="00440351">
        <w:rPr>
          <w:sz w:val="24"/>
          <w:szCs w:val="24"/>
        </w:rPr>
        <w:tab/>
      </w:r>
      <w:r w:rsidRPr="00440351">
        <w:rPr>
          <w:sz w:val="24"/>
          <w:szCs w:val="24"/>
        </w:rPr>
        <w:tab/>
      </w:r>
      <w:r w:rsidRPr="00440351">
        <w:rPr>
          <w:sz w:val="24"/>
          <w:szCs w:val="24"/>
        </w:rPr>
        <w:tab/>
      </w:r>
      <w:r w:rsidRPr="00440351">
        <w:rPr>
          <w:sz w:val="24"/>
          <w:szCs w:val="24"/>
        </w:rPr>
        <w:tab/>
      </w:r>
      <w:r w:rsidRPr="00440351">
        <w:rPr>
          <w:sz w:val="24"/>
          <w:szCs w:val="24"/>
        </w:rPr>
        <w:tab/>
      </w:r>
      <w:r w:rsidRPr="00440351">
        <w:rPr>
          <w:sz w:val="24"/>
          <w:szCs w:val="24"/>
        </w:rPr>
        <w:tab/>
      </w:r>
    </w:p>
    <w:p w14:paraId="15928AAE" w14:textId="77777777" w:rsidR="00A4445A" w:rsidRPr="00440351" w:rsidRDefault="00A4445A" w:rsidP="00A4445A">
      <w:pPr>
        <w:spacing w:after="0"/>
        <w:rPr>
          <w:sz w:val="24"/>
          <w:szCs w:val="24"/>
        </w:rPr>
      </w:pPr>
      <w:r w:rsidRPr="00440351">
        <w:rPr>
          <w:sz w:val="24"/>
          <w:szCs w:val="24"/>
        </w:rPr>
        <w:t>Slavnostní zakončení školního roku</w:t>
      </w:r>
      <w:r w:rsidRPr="00440351">
        <w:rPr>
          <w:sz w:val="24"/>
          <w:szCs w:val="24"/>
        </w:rPr>
        <w:tab/>
      </w:r>
      <w:r w:rsidRPr="00440351">
        <w:rPr>
          <w:sz w:val="24"/>
          <w:szCs w:val="24"/>
        </w:rPr>
        <w:tab/>
      </w:r>
      <w:r w:rsidRPr="00440351">
        <w:rPr>
          <w:sz w:val="24"/>
          <w:szCs w:val="24"/>
        </w:rPr>
        <w:tab/>
      </w:r>
      <w:r w:rsidRPr="00440351">
        <w:rPr>
          <w:sz w:val="24"/>
          <w:szCs w:val="24"/>
        </w:rPr>
        <w:tab/>
      </w:r>
      <w:r w:rsidRPr="00440351">
        <w:rPr>
          <w:sz w:val="24"/>
          <w:szCs w:val="24"/>
        </w:rPr>
        <w:tab/>
      </w:r>
    </w:p>
    <w:p w14:paraId="31DEF9FF" w14:textId="77777777" w:rsidR="00A4445A" w:rsidRPr="00440351" w:rsidRDefault="00A4445A" w:rsidP="00A4445A">
      <w:pPr>
        <w:spacing w:after="0"/>
        <w:ind w:firstLine="708"/>
        <w:rPr>
          <w:sz w:val="24"/>
          <w:szCs w:val="24"/>
        </w:rPr>
      </w:pPr>
      <w:r w:rsidRPr="00440351">
        <w:rPr>
          <w:sz w:val="24"/>
          <w:szCs w:val="24"/>
        </w:rPr>
        <w:tab/>
      </w:r>
      <w:r w:rsidRPr="00440351">
        <w:rPr>
          <w:sz w:val="24"/>
          <w:szCs w:val="24"/>
        </w:rPr>
        <w:tab/>
      </w:r>
    </w:p>
    <w:p w14:paraId="52297BBC" w14:textId="77777777" w:rsidR="00A4445A" w:rsidRPr="00440351" w:rsidRDefault="00A4445A" w:rsidP="00A4445A">
      <w:pPr>
        <w:spacing w:after="0"/>
        <w:rPr>
          <w:sz w:val="24"/>
          <w:szCs w:val="24"/>
        </w:rPr>
      </w:pPr>
    </w:p>
    <w:p w14:paraId="1C7CBBCF" w14:textId="77777777" w:rsidR="00A4445A" w:rsidRPr="00440351" w:rsidRDefault="00A4445A" w:rsidP="00A4445A">
      <w:pPr>
        <w:spacing w:after="0"/>
        <w:rPr>
          <w:sz w:val="24"/>
          <w:szCs w:val="24"/>
        </w:rPr>
      </w:pPr>
    </w:p>
    <w:p w14:paraId="783DA5E0" w14:textId="77777777" w:rsidR="00A4445A" w:rsidRPr="00440351" w:rsidRDefault="00A4445A" w:rsidP="00A4445A">
      <w:pPr>
        <w:spacing w:after="0"/>
        <w:rPr>
          <w:sz w:val="24"/>
          <w:szCs w:val="24"/>
        </w:rPr>
      </w:pPr>
    </w:p>
    <w:p w14:paraId="70116C9F" w14:textId="77777777" w:rsidR="00A4445A" w:rsidRPr="00440351" w:rsidRDefault="00A4445A" w:rsidP="00A4445A">
      <w:pPr>
        <w:spacing w:after="0"/>
        <w:rPr>
          <w:sz w:val="24"/>
          <w:szCs w:val="24"/>
        </w:rPr>
      </w:pPr>
    </w:p>
    <w:sectPr w:rsidR="00A4445A" w:rsidRPr="00440351" w:rsidSect="002648C8">
      <w:footerReference w:type="default" r:id="rId17"/>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E98E3" w14:textId="77777777" w:rsidR="004C64F5" w:rsidRDefault="004C64F5" w:rsidP="00795071">
      <w:pPr>
        <w:spacing w:after="0" w:line="240" w:lineRule="auto"/>
      </w:pPr>
      <w:r>
        <w:separator/>
      </w:r>
    </w:p>
  </w:endnote>
  <w:endnote w:type="continuationSeparator" w:id="0">
    <w:p w14:paraId="0EC576C2" w14:textId="77777777" w:rsidR="004C64F5" w:rsidRDefault="004C64F5" w:rsidP="00795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BoldMT">
    <w:altName w:val="Arial"/>
    <w:charset w:val="00"/>
    <w:family w:val="roman"/>
    <w:pitch w:val="default"/>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935127"/>
      <w:docPartObj>
        <w:docPartGallery w:val="Page Numbers (Bottom of Page)"/>
        <w:docPartUnique/>
      </w:docPartObj>
    </w:sdtPr>
    <w:sdtEndPr/>
    <w:sdtContent>
      <w:p w14:paraId="2B2D2271" w14:textId="45DDCB00" w:rsidR="00795071" w:rsidRDefault="00795071">
        <w:pPr>
          <w:pStyle w:val="Zpat"/>
          <w:jc w:val="right"/>
        </w:pPr>
        <w:r>
          <w:fldChar w:fldCharType="begin"/>
        </w:r>
        <w:r>
          <w:instrText>PAGE   \* MERGEFORMAT</w:instrText>
        </w:r>
        <w:r>
          <w:fldChar w:fldCharType="separate"/>
        </w:r>
        <w:r>
          <w:t>2</w:t>
        </w:r>
        <w:r>
          <w:fldChar w:fldCharType="end"/>
        </w:r>
      </w:p>
    </w:sdtContent>
  </w:sdt>
  <w:p w14:paraId="1FCD901C" w14:textId="77777777" w:rsidR="00795071" w:rsidRDefault="00795071">
    <w:pPr>
      <w:pStyle w:val="Zpat"/>
    </w:pPr>
  </w:p>
  <w:p w14:paraId="321E5E15" w14:textId="77777777" w:rsidR="000760CC" w:rsidRDefault="000760CC"/>
  <w:p w14:paraId="1E498ECB" w14:textId="77777777" w:rsidR="000760CC" w:rsidRDefault="000760C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0A71C" w14:textId="77777777" w:rsidR="004C64F5" w:rsidRDefault="004C64F5" w:rsidP="00795071">
      <w:pPr>
        <w:spacing w:after="0" w:line="240" w:lineRule="auto"/>
      </w:pPr>
      <w:r>
        <w:separator/>
      </w:r>
    </w:p>
  </w:footnote>
  <w:footnote w:type="continuationSeparator" w:id="0">
    <w:p w14:paraId="44945E57" w14:textId="77777777" w:rsidR="004C64F5" w:rsidRDefault="004C64F5" w:rsidP="007950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A3AB4"/>
    <w:multiLevelType w:val="hybridMultilevel"/>
    <w:tmpl w:val="EF62406A"/>
    <w:lvl w:ilvl="0" w:tplc="ABA0A418">
      <w:start w:val="1"/>
      <w:numFmt w:val="bullet"/>
      <w:lvlText w:val=""/>
      <w:lvlJc w:val="left"/>
      <w:pPr>
        <w:ind w:left="720" w:hanging="360"/>
      </w:pPr>
      <w:rPr>
        <w:rFonts w:ascii="Symbol" w:hAnsi="Symbol" w:hint="default"/>
      </w:rPr>
    </w:lvl>
    <w:lvl w:ilvl="1" w:tplc="9E7690B4">
      <w:start w:val="1"/>
      <w:numFmt w:val="bullet"/>
      <w:lvlText w:val="o"/>
      <w:lvlJc w:val="left"/>
      <w:pPr>
        <w:ind w:left="1440" w:hanging="360"/>
      </w:pPr>
      <w:rPr>
        <w:rFonts w:ascii="Courier New" w:hAnsi="Courier New" w:hint="default"/>
      </w:rPr>
    </w:lvl>
    <w:lvl w:ilvl="2" w:tplc="CFB86B18">
      <w:start w:val="1"/>
      <w:numFmt w:val="bullet"/>
      <w:lvlText w:val=""/>
      <w:lvlJc w:val="left"/>
      <w:pPr>
        <w:ind w:left="2160" w:hanging="360"/>
      </w:pPr>
      <w:rPr>
        <w:rFonts w:ascii="Wingdings" w:hAnsi="Wingdings" w:hint="default"/>
      </w:rPr>
    </w:lvl>
    <w:lvl w:ilvl="3" w:tplc="F04C16F8">
      <w:start w:val="1"/>
      <w:numFmt w:val="bullet"/>
      <w:lvlText w:val=""/>
      <w:lvlJc w:val="left"/>
      <w:pPr>
        <w:ind w:left="2880" w:hanging="360"/>
      </w:pPr>
      <w:rPr>
        <w:rFonts w:ascii="Symbol" w:hAnsi="Symbol" w:hint="default"/>
      </w:rPr>
    </w:lvl>
    <w:lvl w:ilvl="4" w:tplc="6838CD6E">
      <w:start w:val="1"/>
      <w:numFmt w:val="bullet"/>
      <w:lvlText w:val="o"/>
      <w:lvlJc w:val="left"/>
      <w:pPr>
        <w:ind w:left="3600" w:hanging="360"/>
      </w:pPr>
      <w:rPr>
        <w:rFonts w:ascii="Courier New" w:hAnsi="Courier New" w:hint="default"/>
      </w:rPr>
    </w:lvl>
    <w:lvl w:ilvl="5" w:tplc="8B466F6A">
      <w:start w:val="1"/>
      <w:numFmt w:val="bullet"/>
      <w:lvlText w:val=""/>
      <w:lvlJc w:val="left"/>
      <w:pPr>
        <w:ind w:left="4320" w:hanging="360"/>
      </w:pPr>
      <w:rPr>
        <w:rFonts w:ascii="Wingdings" w:hAnsi="Wingdings" w:hint="default"/>
      </w:rPr>
    </w:lvl>
    <w:lvl w:ilvl="6" w:tplc="ADA654BA">
      <w:start w:val="1"/>
      <w:numFmt w:val="bullet"/>
      <w:lvlText w:val=""/>
      <w:lvlJc w:val="left"/>
      <w:pPr>
        <w:ind w:left="5040" w:hanging="360"/>
      </w:pPr>
      <w:rPr>
        <w:rFonts w:ascii="Symbol" w:hAnsi="Symbol" w:hint="default"/>
      </w:rPr>
    </w:lvl>
    <w:lvl w:ilvl="7" w:tplc="BFA80F04">
      <w:start w:val="1"/>
      <w:numFmt w:val="bullet"/>
      <w:lvlText w:val="o"/>
      <w:lvlJc w:val="left"/>
      <w:pPr>
        <w:ind w:left="5760" w:hanging="360"/>
      </w:pPr>
      <w:rPr>
        <w:rFonts w:ascii="Courier New" w:hAnsi="Courier New" w:hint="default"/>
      </w:rPr>
    </w:lvl>
    <w:lvl w:ilvl="8" w:tplc="8A369B1A">
      <w:start w:val="1"/>
      <w:numFmt w:val="bullet"/>
      <w:lvlText w:val=""/>
      <w:lvlJc w:val="left"/>
      <w:pPr>
        <w:ind w:left="6480" w:hanging="360"/>
      </w:pPr>
      <w:rPr>
        <w:rFonts w:ascii="Wingdings" w:hAnsi="Wingdings" w:hint="default"/>
      </w:rPr>
    </w:lvl>
  </w:abstractNum>
  <w:abstractNum w:abstractNumId="1" w15:restartNumberingAfterBreak="0">
    <w:nsid w:val="10FA165A"/>
    <w:multiLevelType w:val="hybridMultilevel"/>
    <w:tmpl w:val="C980CBDE"/>
    <w:lvl w:ilvl="0" w:tplc="C15EDBC6">
      <w:start w:val="1"/>
      <w:numFmt w:val="bullet"/>
      <w:lvlText w:val=""/>
      <w:lvlJc w:val="left"/>
      <w:pPr>
        <w:ind w:left="720" w:hanging="360"/>
      </w:pPr>
      <w:rPr>
        <w:rFonts w:ascii="Symbol" w:hAnsi="Symbol" w:hint="default"/>
      </w:rPr>
    </w:lvl>
    <w:lvl w:ilvl="1" w:tplc="EC728B8E">
      <w:start w:val="1"/>
      <w:numFmt w:val="bullet"/>
      <w:lvlText w:val="o"/>
      <w:lvlJc w:val="left"/>
      <w:pPr>
        <w:ind w:left="1440" w:hanging="360"/>
      </w:pPr>
      <w:rPr>
        <w:rFonts w:ascii="Courier New" w:hAnsi="Courier New" w:hint="default"/>
      </w:rPr>
    </w:lvl>
    <w:lvl w:ilvl="2" w:tplc="4710AB6E">
      <w:start w:val="1"/>
      <w:numFmt w:val="bullet"/>
      <w:lvlText w:val=""/>
      <w:lvlJc w:val="left"/>
      <w:pPr>
        <w:ind w:left="2160" w:hanging="360"/>
      </w:pPr>
      <w:rPr>
        <w:rFonts w:ascii="Wingdings" w:hAnsi="Wingdings" w:hint="default"/>
      </w:rPr>
    </w:lvl>
    <w:lvl w:ilvl="3" w:tplc="25269B70">
      <w:start w:val="1"/>
      <w:numFmt w:val="bullet"/>
      <w:lvlText w:val=""/>
      <w:lvlJc w:val="left"/>
      <w:pPr>
        <w:ind w:left="2880" w:hanging="360"/>
      </w:pPr>
      <w:rPr>
        <w:rFonts w:ascii="Symbol" w:hAnsi="Symbol" w:hint="default"/>
      </w:rPr>
    </w:lvl>
    <w:lvl w:ilvl="4" w:tplc="BF361912">
      <w:start w:val="1"/>
      <w:numFmt w:val="bullet"/>
      <w:lvlText w:val="o"/>
      <w:lvlJc w:val="left"/>
      <w:pPr>
        <w:ind w:left="3600" w:hanging="360"/>
      </w:pPr>
      <w:rPr>
        <w:rFonts w:ascii="Courier New" w:hAnsi="Courier New" w:hint="default"/>
      </w:rPr>
    </w:lvl>
    <w:lvl w:ilvl="5" w:tplc="1200F2C2">
      <w:start w:val="1"/>
      <w:numFmt w:val="bullet"/>
      <w:lvlText w:val=""/>
      <w:lvlJc w:val="left"/>
      <w:pPr>
        <w:ind w:left="4320" w:hanging="360"/>
      </w:pPr>
      <w:rPr>
        <w:rFonts w:ascii="Wingdings" w:hAnsi="Wingdings" w:hint="default"/>
      </w:rPr>
    </w:lvl>
    <w:lvl w:ilvl="6" w:tplc="94BA4716">
      <w:start w:val="1"/>
      <w:numFmt w:val="bullet"/>
      <w:lvlText w:val=""/>
      <w:lvlJc w:val="left"/>
      <w:pPr>
        <w:ind w:left="5040" w:hanging="360"/>
      </w:pPr>
      <w:rPr>
        <w:rFonts w:ascii="Symbol" w:hAnsi="Symbol" w:hint="default"/>
      </w:rPr>
    </w:lvl>
    <w:lvl w:ilvl="7" w:tplc="97B47398">
      <w:start w:val="1"/>
      <w:numFmt w:val="bullet"/>
      <w:lvlText w:val="o"/>
      <w:lvlJc w:val="left"/>
      <w:pPr>
        <w:ind w:left="5760" w:hanging="360"/>
      </w:pPr>
      <w:rPr>
        <w:rFonts w:ascii="Courier New" w:hAnsi="Courier New" w:hint="default"/>
      </w:rPr>
    </w:lvl>
    <w:lvl w:ilvl="8" w:tplc="F3BE67BE">
      <w:start w:val="1"/>
      <w:numFmt w:val="bullet"/>
      <w:lvlText w:val=""/>
      <w:lvlJc w:val="left"/>
      <w:pPr>
        <w:ind w:left="6480" w:hanging="360"/>
      </w:pPr>
      <w:rPr>
        <w:rFonts w:ascii="Wingdings" w:hAnsi="Wingdings" w:hint="default"/>
      </w:rPr>
    </w:lvl>
  </w:abstractNum>
  <w:abstractNum w:abstractNumId="2" w15:restartNumberingAfterBreak="0">
    <w:nsid w:val="176F2B8E"/>
    <w:multiLevelType w:val="hybridMultilevel"/>
    <w:tmpl w:val="608E84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84542B0"/>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 w15:restartNumberingAfterBreak="0">
    <w:nsid w:val="228E5510"/>
    <w:multiLevelType w:val="hybridMultilevel"/>
    <w:tmpl w:val="38A45E90"/>
    <w:lvl w:ilvl="0" w:tplc="4D9CC0F2">
      <w:start w:val="1"/>
      <w:numFmt w:val="bullet"/>
      <w:lvlText w:val=""/>
      <w:lvlJc w:val="left"/>
      <w:pPr>
        <w:ind w:left="720" w:hanging="360"/>
      </w:pPr>
      <w:rPr>
        <w:rFonts w:ascii="Symbol" w:hAnsi="Symbol" w:hint="default"/>
      </w:rPr>
    </w:lvl>
    <w:lvl w:ilvl="1" w:tplc="ABD224B6">
      <w:start w:val="1"/>
      <w:numFmt w:val="bullet"/>
      <w:lvlText w:val="o"/>
      <w:lvlJc w:val="left"/>
      <w:pPr>
        <w:ind w:left="1440" w:hanging="360"/>
      </w:pPr>
      <w:rPr>
        <w:rFonts w:ascii="Courier New" w:hAnsi="Courier New" w:hint="default"/>
      </w:rPr>
    </w:lvl>
    <w:lvl w:ilvl="2" w:tplc="9F8AF932">
      <w:start w:val="1"/>
      <w:numFmt w:val="bullet"/>
      <w:lvlText w:val=""/>
      <w:lvlJc w:val="left"/>
      <w:pPr>
        <w:ind w:left="2160" w:hanging="360"/>
      </w:pPr>
      <w:rPr>
        <w:rFonts w:ascii="Wingdings" w:hAnsi="Wingdings" w:hint="default"/>
      </w:rPr>
    </w:lvl>
    <w:lvl w:ilvl="3" w:tplc="C02E1844">
      <w:start w:val="1"/>
      <w:numFmt w:val="bullet"/>
      <w:lvlText w:val=""/>
      <w:lvlJc w:val="left"/>
      <w:pPr>
        <w:ind w:left="2880" w:hanging="360"/>
      </w:pPr>
      <w:rPr>
        <w:rFonts w:ascii="Symbol" w:hAnsi="Symbol" w:hint="default"/>
      </w:rPr>
    </w:lvl>
    <w:lvl w:ilvl="4" w:tplc="5C84BA40">
      <w:start w:val="1"/>
      <w:numFmt w:val="bullet"/>
      <w:lvlText w:val="o"/>
      <w:lvlJc w:val="left"/>
      <w:pPr>
        <w:ind w:left="3600" w:hanging="360"/>
      </w:pPr>
      <w:rPr>
        <w:rFonts w:ascii="Courier New" w:hAnsi="Courier New" w:hint="default"/>
      </w:rPr>
    </w:lvl>
    <w:lvl w:ilvl="5" w:tplc="C2D4D78C">
      <w:start w:val="1"/>
      <w:numFmt w:val="bullet"/>
      <w:lvlText w:val=""/>
      <w:lvlJc w:val="left"/>
      <w:pPr>
        <w:ind w:left="4320" w:hanging="360"/>
      </w:pPr>
      <w:rPr>
        <w:rFonts w:ascii="Wingdings" w:hAnsi="Wingdings" w:hint="default"/>
      </w:rPr>
    </w:lvl>
    <w:lvl w:ilvl="6" w:tplc="A61E3E0C">
      <w:start w:val="1"/>
      <w:numFmt w:val="bullet"/>
      <w:lvlText w:val=""/>
      <w:lvlJc w:val="left"/>
      <w:pPr>
        <w:ind w:left="5040" w:hanging="360"/>
      </w:pPr>
      <w:rPr>
        <w:rFonts w:ascii="Symbol" w:hAnsi="Symbol" w:hint="default"/>
      </w:rPr>
    </w:lvl>
    <w:lvl w:ilvl="7" w:tplc="CF5A54B0">
      <w:start w:val="1"/>
      <w:numFmt w:val="bullet"/>
      <w:lvlText w:val="o"/>
      <w:lvlJc w:val="left"/>
      <w:pPr>
        <w:ind w:left="5760" w:hanging="360"/>
      </w:pPr>
      <w:rPr>
        <w:rFonts w:ascii="Courier New" w:hAnsi="Courier New" w:hint="default"/>
      </w:rPr>
    </w:lvl>
    <w:lvl w:ilvl="8" w:tplc="4522B50E">
      <w:start w:val="1"/>
      <w:numFmt w:val="bullet"/>
      <w:lvlText w:val=""/>
      <w:lvlJc w:val="left"/>
      <w:pPr>
        <w:ind w:left="6480" w:hanging="360"/>
      </w:pPr>
      <w:rPr>
        <w:rFonts w:ascii="Wingdings" w:hAnsi="Wingdings" w:hint="default"/>
      </w:rPr>
    </w:lvl>
  </w:abstractNum>
  <w:abstractNum w:abstractNumId="5" w15:restartNumberingAfterBreak="0">
    <w:nsid w:val="2F9C83CF"/>
    <w:multiLevelType w:val="hybridMultilevel"/>
    <w:tmpl w:val="E92E1F1E"/>
    <w:lvl w:ilvl="0" w:tplc="2FD21328">
      <w:start w:val="1"/>
      <w:numFmt w:val="bullet"/>
      <w:lvlText w:val=""/>
      <w:lvlJc w:val="left"/>
      <w:pPr>
        <w:ind w:left="720" w:hanging="360"/>
      </w:pPr>
      <w:rPr>
        <w:rFonts w:ascii="Symbol" w:hAnsi="Symbol" w:hint="default"/>
      </w:rPr>
    </w:lvl>
    <w:lvl w:ilvl="1" w:tplc="44D2B280">
      <w:start w:val="1"/>
      <w:numFmt w:val="bullet"/>
      <w:lvlText w:val="o"/>
      <w:lvlJc w:val="left"/>
      <w:pPr>
        <w:ind w:left="1440" w:hanging="360"/>
      </w:pPr>
      <w:rPr>
        <w:rFonts w:ascii="Courier New" w:hAnsi="Courier New" w:hint="default"/>
      </w:rPr>
    </w:lvl>
    <w:lvl w:ilvl="2" w:tplc="64045A0E">
      <w:start w:val="1"/>
      <w:numFmt w:val="bullet"/>
      <w:lvlText w:val=""/>
      <w:lvlJc w:val="left"/>
      <w:pPr>
        <w:ind w:left="2160" w:hanging="360"/>
      </w:pPr>
      <w:rPr>
        <w:rFonts w:ascii="Wingdings" w:hAnsi="Wingdings" w:hint="default"/>
      </w:rPr>
    </w:lvl>
    <w:lvl w:ilvl="3" w:tplc="2DB0FDE0">
      <w:start w:val="1"/>
      <w:numFmt w:val="bullet"/>
      <w:lvlText w:val=""/>
      <w:lvlJc w:val="left"/>
      <w:pPr>
        <w:ind w:left="2880" w:hanging="360"/>
      </w:pPr>
      <w:rPr>
        <w:rFonts w:ascii="Symbol" w:hAnsi="Symbol" w:hint="default"/>
      </w:rPr>
    </w:lvl>
    <w:lvl w:ilvl="4" w:tplc="111E13C4">
      <w:start w:val="1"/>
      <w:numFmt w:val="bullet"/>
      <w:lvlText w:val="o"/>
      <w:lvlJc w:val="left"/>
      <w:pPr>
        <w:ind w:left="3600" w:hanging="360"/>
      </w:pPr>
      <w:rPr>
        <w:rFonts w:ascii="Courier New" w:hAnsi="Courier New" w:hint="default"/>
      </w:rPr>
    </w:lvl>
    <w:lvl w:ilvl="5" w:tplc="C3C4B280">
      <w:start w:val="1"/>
      <w:numFmt w:val="bullet"/>
      <w:lvlText w:val=""/>
      <w:lvlJc w:val="left"/>
      <w:pPr>
        <w:ind w:left="4320" w:hanging="360"/>
      </w:pPr>
      <w:rPr>
        <w:rFonts w:ascii="Wingdings" w:hAnsi="Wingdings" w:hint="default"/>
      </w:rPr>
    </w:lvl>
    <w:lvl w:ilvl="6" w:tplc="801AFACC">
      <w:start w:val="1"/>
      <w:numFmt w:val="bullet"/>
      <w:lvlText w:val=""/>
      <w:lvlJc w:val="left"/>
      <w:pPr>
        <w:ind w:left="5040" w:hanging="360"/>
      </w:pPr>
      <w:rPr>
        <w:rFonts w:ascii="Symbol" w:hAnsi="Symbol" w:hint="default"/>
      </w:rPr>
    </w:lvl>
    <w:lvl w:ilvl="7" w:tplc="ED741D0E">
      <w:start w:val="1"/>
      <w:numFmt w:val="bullet"/>
      <w:lvlText w:val="o"/>
      <w:lvlJc w:val="left"/>
      <w:pPr>
        <w:ind w:left="5760" w:hanging="360"/>
      </w:pPr>
      <w:rPr>
        <w:rFonts w:ascii="Courier New" w:hAnsi="Courier New" w:hint="default"/>
      </w:rPr>
    </w:lvl>
    <w:lvl w:ilvl="8" w:tplc="F1BA2D02">
      <w:start w:val="1"/>
      <w:numFmt w:val="bullet"/>
      <w:lvlText w:val=""/>
      <w:lvlJc w:val="left"/>
      <w:pPr>
        <w:ind w:left="6480" w:hanging="360"/>
      </w:pPr>
      <w:rPr>
        <w:rFonts w:ascii="Wingdings" w:hAnsi="Wingdings" w:hint="default"/>
      </w:rPr>
    </w:lvl>
  </w:abstractNum>
  <w:abstractNum w:abstractNumId="6" w15:restartNumberingAfterBreak="0">
    <w:nsid w:val="33102D3D"/>
    <w:multiLevelType w:val="hybridMultilevel"/>
    <w:tmpl w:val="97E6FB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471E751"/>
    <w:multiLevelType w:val="hybridMultilevel"/>
    <w:tmpl w:val="4052E4D8"/>
    <w:lvl w:ilvl="0" w:tplc="EDD229C6">
      <w:start w:val="1"/>
      <w:numFmt w:val="bullet"/>
      <w:lvlText w:val=""/>
      <w:lvlJc w:val="left"/>
      <w:pPr>
        <w:ind w:left="720" w:hanging="360"/>
      </w:pPr>
      <w:rPr>
        <w:rFonts w:ascii="Symbol" w:hAnsi="Symbol" w:hint="default"/>
      </w:rPr>
    </w:lvl>
    <w:lvl w:ilvl="1" w:tplc="F30CB5EC">
      <w:start w:val="1"/>
      <w:numFmt w:val="bullet"/>
      <w:lvlText w:val="o"/>
      <w:lvlJc w:val="left"/>
      <w:pPr>
        <w:ind w:left="1440" w:hanging="360"/>
      </w:pPr>
      <w:rPr>
        <w:rFonts w:ascii="Courier New" w:hAnsi="Courier New" w:hint="default"/>
      </w:rPr>
    </w:lvl>
    <w:lvl w:ilvl="2" w:tplc="D4960A98">
      <w:start w:val="1"/>
      <w:numFmt w:val="bullet"/>
      <w:lvlText w:val=""/>
      <w:lvlJc w:val="left"/>
      <w:pPr>
        <w:ind w:left="2160" w:hanging="360"/>
      </w:pPr>
      <w:rPr>
        <w:rFonts w:ascii="Wingdings" w:hAnsi="Wingdings" w:hint="default"/>
      </w:rPr>
    </w:lvl>
    <w:lvl w:ilvl="3" w:tplc="D53ACFDA">
      <w:start w:val="1"/>
      <w:numFmt w:val="bullet"/>
      <w:lvlText w:val=""/>
      <w:lvlJc w:val="left"/>
      <w:pPr>
        <w:ind w:left="2880" w:hanging="360"/>
      </w:pPr>
      <w:rPr>
        <w:rFonts w:ascii="Symbol" w:hAnsi="Symbol" w:hint="default"/>
      </w:rPr>
    </w:lvl>
    <w:lvl w:ilvl="4" w:tplc="82FEB13E">
      <w:start w:val="1"/>
      <w:numFmt w:val="bullet"/>
      <w:lvlText w:val="o"/>
      <w:lvlJc w:val="left"/>
      <w:pPr>
        <w:ind w:left="3600" w:hanging="360"/>
      </w:pPr>
      <w:rPr>
        <w:rFonts w:ascii="Courier New" w:hAnsi="Courier New" w:hint="default"/>
      </w:rPr>
    </w:lvl>
    <w:lvl w:ilvl="5" w:tplc="11960C42">
      <w:start w:val="1"/>
      <w:numFmt w:val="bullet"/>
      <w:lvlText w:val=""/>
      <w:lvlJc w:val="left"/>
      <w:pPr>
        <w:ind w:left="4320" w:hanging="360"/>
      </w:pPr>
      <w:rPr>
        <w:rFonts w:ascii="Wingdings" w:hAnsi="Wingdings" w:hint="default"/>
      </w:rPr>
    </w:lvl>
    <w:lvl w:ilvl="6" w:tplc="B992A07C">
      <w:start w:val="1"/>
      <w:numFmt w:val="bullet"/>
      <w:lvlText w:val=""/>
      <w:lvlJc w:val="left"/>
      <w:pPr>
        <w:ind w:left="5040" w:hanging="360"/>
      </w:pPr>
      <w:rPr>
        <w:rFonts w:ascii="Symbol" w:hAnsi="Symbol" w:hint="default"/>
      </w:rPr>
    </w:lvl>
    <w:lvl w:ilvl="7" w:tplc="5218C50C">
      <w:start w:val="1"/>
      <w:numFmt w:val="bullet"/>
      <w:lvlText w:val="o"/>
      <w:lvlJc w:val="left"/>
      <w:pPr>
        <w:ind w:left="5760" w:hanging="360"/>
      </w:pPr>
      <w:rPr>
        <w:rFonts w:ascii="Courier New" w:hAnsi="Courier New" w:hint="default"/>
      </w:rPr>
    </w:lvl>
    <w:lvl w:ilvl="8" w:tplc="00FC0646">
      <w:start w:val="1"/>
      <w:numFmt w:val="bullet"/>
      <w:lvlText w:val=""/>
      <w:lvlJc w:val="left"/>
      <w:pPr>
        <w:ind w:left="6480" w:hanging="360"/>
      </w:pPr>
      <w:rPr>
        <w:rFonts w:ascii="Wingdings" w:hAnsi="Wingdings" w:hint="default"/>
      </w:rPr>
    </w:lvl>
  </w:abstractNum>
  <w:abstractNum w:abstractNumId="8" w15:restartNumberingAfterBreak="0">
    <w:nsid w:val="37DBDC65"/>
    <w:multiLevelType w:val="hybridMultilevel"/>
    <w:tmpl w:val="F60AA904"/>
    <w:lvl w:ilvl="0" w:tplc="8E724322">
      <w:start w:val="1"/>
      <w:numFmt w:val="bullet"/>
      <w:lvlText w:val=""/>
      <w:lvlJc w:val="left"/>
      <w:pPr>
        <w:ind w:left="720" w:hanging="360"/>
      </w:pPr>
      <w:rPr>
        <w:rFonts w:ascii="Symbol" w:hAnsi="Symbol" w:hint="default"/>
      </w:rPr>
    </w:lvl>
    <w:lvl w:ilvl="1" w:tplc="D49C0388">
      <w:start w:val="1"/>
      <w:numFmt w:val="bullet"/>
      <w:lvlText w:val="o"/>
      <w:lvlJc w:val="left"/>
      <w:pPr>
        <w:ind w:left="1440" w:hanging="360"/>
      </w:pPr>
      <w:rPr>
        <w:rFonts w:ascii="Courier New" w:hAnsi="Courier New" w:hint="default"/>
      </w:rPr>
    </w:lvl>
    <w:lvl w:ilvl="2" w:tplc="CD14F5A0">
      <w:start w:val="1"/>
      <w:numFmt w:val="bullet"/>
      <w:lvlText w:val=""/>
      <w:lvlJc w:val="left"/>
      <w:pPr>
        <w:ind w:left="2160" w:hanging="360"/>
      </w:pPr>
      <w:rPr>
        <w:rFonts w:ascii="Wingdings" w:hAnsi="Wingdings" w:hint="default"/>
      </w:rPr>
    </w:lvl>
    <w:lvl w:ilvl="3" w:tplc="8C869798">
      <w:start w:val="1"/>
      <w:numFmt w:val="bullet"/>
      <w:lvlText w:val=""/>
      <w:lvlJc w:val="left"/>
      <w:pPr>
        <w:ind w:left="2880" w:hanging="360"/>
      </w:pPr>
      <w:rPr>
        <w:rFonts w:ascii="Symbol" w:hAnsi="Symbol" w:hint="default"/>
      </w:rPr>
    </w:lvl>
    <w:lvl w:ilvl="4" w:tplc="48FECAE0">
      <w:start w:val="1"/>
      <w:numFmt w:val="bullet"/>
      <w:lvlText w:val="o"/>
      <w:lvlJc w:val="left"/>
      <w:pPr>
        <w:ind w:left="3600" w:hanging="360"/>
      </w:pPr>
      <w:rPr>
        <w:rFonts w:ascii="Courier New" w:hAnsi="Courier New" w:hint="default"/>
      </w:rPr>
    </w:lvl>
    <w:lvl w:ilvl="5" w:tplc="913C19FE">
      <w:start w:val="1"/>
      <w:numFmt w:val="bullet"/>
      <w:lvlText w:val=""/>
      <w:lvlJc w:val="left"/>
      <w:pPr>
        <w:ind w:left="4320" w:hanging="360"/>
      </w:pPr>
      <w:rPr>
        <w:rFonts w:ascii="Wingdings" w:hAnsi="Wingdings" w:hint="default"/>
      </w:rPr>
    </w:lvl>
    <w:lvl w:ilvl="6" w:tplc="6F4C1A0A">
      <w:start w:val="1"/>
      <w:numFmt w:val="bullet"/>
      <w:lvlText w:val=""/>
      <w:lvlJc w:val="left"/>
      <w:pPr>
        <w:ind w:left="5040" w:hanging="360"/>
      </w:pPr>
      <w:rPr>
        <w:rFonts w:ascii="Symbol" w:hAnsi="Symbol" w:hint="default"/>
      </w:rPr>
    </w:lvl>
    <w:lvl w:ilvl="7" w:tplc="6F16FDF8">
      <w:start w:val="1"/>
      <w:numFmt w:val="bullet"/>
      <w:lvlText w:val="o"/>
      <w:lvlJc w:val="left"/>
      <w:pPr>
        <w:ind w:left="5760" w:hanging="360"/>
      </w:pPr>
      <w:rPr>
        <w:rFonts w:ascii="Courier New" w:hAnsi="Courier New" w:hint="default"/>
      </w:rPr>
    </w:lvl>
    <w:lvl w:ilvl="8" w:tplc="C05627FE">
      <w:start w:val="1"/>
      <w:numFmt w:val="bullet"/>
      <w:lvlText w:val=""/>
      <w:lvlJc w:val="left"/>
      <w:pPr>
        <w:ind w:left="6480" w:hanging="360"/>
      </w:pPr>
      <w:rPr>
        <w:rFonts w:ascii="Wingdings" w:hAnsi="Wingdings" w:hint="default"/>
      </w:rPr>
    </w:lvl>
  </w:abstractNum>
  <w:abstractNum w:abstractNumId="9" w15:restartNumberingAfterBreak="0">
    <w:nsid w:val="3CAC4C9D"/>
    <w:multiLevelType w:val="hybridMultilevel"/>
    <w:tmpl w:val="EE0CE46C"/>
    <w:lvl w:ilvl="0" w:tplc="0405000F">
      <w:start w:val="1"/>
      <w:numFmt w:val="decimal"/>
      <w:lvlText w:val="%1."/>
      <w:lvlJc w:val="left"/>
      <w:pPr>
        <w:ind w:left="770" w:hanging="360"/>
      </w:pPr>
    </w:lvl>
    <w:lvl w:ilvl="1" w:tplc="04050019" w:tentative="1">
      <w:start w:val="1"/>
      <w:numFmt w:val="lowerLetter"/>
      <w:lvlText w:val="%2."/>
      <w:lvlJc w:val="left"/>
      <w:pPr>
        <w:ind w:left="1490" w:hanging="360"/>
      </w:pPr>
    </w:lvl>
    <w:lvl w:ilvl="2" w:tplc="0405001B" w:tentative="1">
      <w:start w:val="1"/>
      <w:numFmt w:val="lowerRoman"/>
      <w:lvlText w:val="%3."/>
      <w:lvlJc w:val="right"/>
      <w:pPr>
        <w:ind w:left="2210" w:hanging="180"/>
      </w:pPr>
    </w:lvl>
    <w:lvl w:ilvl="3" w:tplc="0405000F" w:tentative="1">
      <w:start w:val="1"/>
      <w:numFmt w:val="decimal"/>
      <w:lvlText w:val="%4."/>
      <w:lvlJc w:val="left"/>
      <w:pPr>
        <w:ind w:left="2930" w:hanging="360"/>
      </w:pPr>
    </w:lvl>
    <w:lvl w:ilvl="4" w:tplc="04050019" w:tentative="1">
      <w:start w:val="1"/>
      <w:numFmt w:val="lowerLetter"/>
      <w:lvlText w:val="%5."/>
      <w:lvlJc w:val="left"/>
      <w:pPr>
        <w:ind w:left="3650" w:hanging="360"/>
      </w:pPr>
    </w:lvl>
    <w:lvl w:ilvl="5" w:tplc="0405001B" w:tentative="1">
      <w:start w:val="1"/>
      <w:numFmt w:val="lowerRoman"/>
      <w:lvlText w:val="%6."/>
      <w:lvlJc w:val="right"/>
      <w:pPr>
        <w:ind w:left="4370" w:hanging="180"/>
      </w:pPr>
    </w:lvl>
    <w:lvl w:ilvl="6" w:tplc="0405000F" w:tentative="1">
      <w:start w:val="1"/>
      <w:numFmt w:val="decimal"/>
      <w:lvlText w:val="%7."/>
      <w:lvlJc w:val="left"/>
      <w:pPr>
        <w:ind w:left="5090" w:hanging="360"/>
      </w:pPr>
    </w:lvl>
    <w:lvl w:ilvl="7" w:tplc="04050019" w:tentative="1">
      <w:start w:val="1"/>
      <w:numFmt w:val="lowerLetter"/>
      <w:lvlText w:val="%8."/>
      <w:lvlJc w:val="left"/>
      <w:pPr>
        <w:ind w:left="5810" w:hanging="360"/>
      </w:pPr>
    </w:lvl>
    <w:lvl w:ilvl="8" w:tplc="0405001B" w:tentative="1">
      <w:start w:val="1"/>
      <w:numFmt w:val="lowerRoman"/>
      <w:lvlText w:val="%9."/>
      <w:lvlJc w:val="right"/>
      <w:pPr>
        <w:ind w:left="6530" w:hanging="180"/>
      </w:pPr>
    </w:lvl>
  </w:abstractNum>
  <w:abstractNum w:abstractNumId="10" w15:restartNumberingAfterBreak="0">
    <w:nsid w:val="3CCA48DA"/>
    <w:multiLevelType w:val="hybridMultilevel"/>
    <w:tmpl w:val="1C8454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12C7551"/>
    <w:multiLevelType w:val="hybridMultilevel"/>
    <w:tmpl w:val="40CA098A"/>
    <w:lvl w:ilvl="0" w:tplc="C19642C8">
      <w:numFmt w:val="bullet"/>
      <w:lvlText w:val="-"/>
      <w:lvlJc w:val="left"/>
      <w:pPr>
        <w:ind w:left="1070" w:hanging="71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5C775CD"/>
    <w:multiLevelType w:val="hybridMultilevel"/>
    <w:tmpl w:val="C32863C4"/>
    <w:lvl w:ilvl="0" w:tplc="F6E68938">
      <w:start w:val="1"/>
      <w:numFmt w:val="bullet"/>
      <w:lvlText w:val=""/>
      <w:lvlJc w:val="left"/>
      <w:pPr>
        <w:ind w:left="720" w:hanging="360"/>
      </w:pPr>
      <w:rPr>
        <w:rFonts w:ascii="Symbol" w:hAnsi="Symbol" w:hint="default"/>
      </w:rPr>
    </w:lvl>
    <w:lvl w:ilvl="1" w:tplc="9D705FCA">
      <w:start w:val="1"/>
      <w:numFmt w:val="bullet"/>
      <w:lvlText w:val="o"/>
      <w:lvlJc w:val="left"/>
      <w:pPr>
        <w:ind w:left="1440" w:hanging="360"/>
      </w:pPr>
      <w:rPr>
        <w:rFonts w:ascii="Courier New" w:hAnsi="Courier New" w:hint="default"/>
      </w:rPr>
    </w:lvl>
    <w:lvl w:ilvl="2" w:tplc="407C62BE">
      <w:start w:val="1"/>
      <w:numFmt w:val="bullet"/>
      <w:lvlText w:val=""/>
      <w:lvlJc w:val="left"/>
      <w:pPr>
        <w:ind w:left="2160" w:hanging="360"/>
      </w:pPr>
      <w:rPr>
        <w:rFonts w:ascii="Wingdings" w:hAnsi="Wingdings" w:hint="default"/>
      </w:rPr>
    </w:lvl>
    <w:lvl w:ilvl="3" w:tplc="A3F20446">
      <w:start w:val="1"/>
      <w:numFmt w:val="bullet"/>
      <w:lvlText w:val=""/>
      <w:lvlJc w:val="left"/>
      <w:pPr>
        <w:ind w:left="2880" w:hanging="360"/>
      </w:pPr>
      <w:rPr>
        <w:rFonts w:ascii="Symbol" w:hAnsi="Symbol" w:hint="default"/>
      </w:rPr>
    </w:lvl>
    <w:lvl w:ilvl="4" w:tplc="514AFC70">
      <w:start w:val="1"/>
      <w:numFmt w:val="bullet"/>
      <w:lvlText w:val="o"/>
      <w:lvlJc w:val="left"/>
      <w:pPr>
        <w:ind w:left="3600" w:hanging="360"/>
      </w:pPr>
      <w:rPr>
        <w:rFonts w:ascii="Courier New" w:hAnsi="Courier New" w:hint="default"/>
      </w:rPr>
    </w:lvl>
    <w:lvl w:ilvl="5" w:tplc="1E4E14CA">
      <w:start w:val="1"/>
      <w:numFmt w:val="bullet"/>
      <w:lvlText w:val=""/>
      <w:lvlJc w:val="left"/>
      <w:pPr>
        <w:ind w:left="4320" w:hanging="360"/>
      </w:pPr>
      <w:rPr>
        <w:rFonts w:ascii="Wingdings" w:hAnsi="Wingdings" w:hint="default"/>
      </w:rPr>
    </w:lvl>
    <w:lvl w:ilvl="6" w:tplc="DBA841A4">
      <w:start w:val="1"/>
      <w:numFmt w:val="bullet"/>
      <w:lvlText w:val=""/>
      <w:lvlJc w:val="left"/>
      <w:pPr>
        <w:ind w:left="5040" w:hanging="360"/>
      </w:pPr>
      <w:rPr>
        <w:rFonts w:ascii="Symbol" w:hAnsi="Symbol" w:hint="default"/>
      </w:rPr>
    </w:lvl>
    <w:lvl w:ilvl="7" w:tplc="B42A6524">
      <w:start w:val="1"/>
      <w:numFmt w:val="bullet"/>
      <w:lvlText w:val="o"/>
      <w:lvlJc w:val="left"/>
      <w:pPr>
        <w:ind w:left="5760" w:hanging="360"/>
      </w:pPr>
      <w:rPr>
        <w:rFonts w:ascii="Courier New" w:hAnsi="Courier New" w:hint="default"/>
      </w:rPr>
    </w:lvl>
    <w:lvl w:ilvl="8" w:tplc="9E04706E">
      <w:start w:val="1"/>
      <w:numFmt w:val="bullet"/>
      <w:lvlText w:val=""/>
      <w:lvlJc w:val="left"/>
      <w:pPr>
        <w:ind w:left="6480" w:hanging="360"/>
      </w:pPr>
      <w:rPr>
        <w:rFonts w:ascii="Wingdings" w:hAnsi="Wingdings" w:hint="default"/>
      </w:rPr>
    </w:lvl>
  </w:abstractNum>
  <w:abstractNum w:abstractNumId="13" w15:restartNumberingAfterBreak="0">
    <w:nsid w:val="4EE4DD55"/>
    <w:multiLevelType w:val="hybridMultilevel"/>
    <w:tmpl w:val="0074CD32"/>
    <w:lvl w:ilvl="0" w:tplc="7C4605AC">
      <w:start w:val="1"/>
      <w:numFmt w:val="bullet"/>
      <w:lvlText w:val=""/>
      <w:lvlJc w:val="left"/>
      <w:pPr>
        <w:ind w:left="720" w:hanging="360"/>
      </w:pPr>
      <w:rPr>
        <w:rFonts w:ascii="Symbol" w:hAnsi="Symbol" w:hint="default"/>
      </w:rPr>
    </w:lvl>
    <w:lvl w:ilvl="1" w:tplc="D54C4D70">
      <w:start w:val="1"/>
      <w:numFmt w:val="bullet"/>
      <w:lvlText w:val="o"/>
      <w:lvlJc w:val="left"/>
      <w:pPr>
        <w:ind w:left="1440" w:hanging="360"/>
      </w:pPr>
      <w:rPr>
        <w:rFonts w:ascii="Courier New" w:hAnsi="Courier New" w:hint="default"/>
      </w:rPr>
    </w:lvl>
    <w:lvl w:ilvl="2" w:tplc="403E0466">
      <w:start w:val="1"/>
      <w:numFmt w:val="bullet"/>
      <w:lvlText w:val=""/>
      <w:lvlJc w:val="left"/>
      <w:pPr>
        <w:ind w:left="2160" w:hanging="360"/>
      </w:pPr>
      <w:rPr>
        <w:rFonts w:ascii="Wingdings" w:hAnsi="Wingdings" w:hint="default"/>
      </w:rPr>
    </w:lvl>
    <w:lvl w:ilvl="3" w:tplc="0CAEBABC">
      <w:start w:val="1"/>
      <w:numFmt w:val="bullet"/>
      <w:lvlText w:val=""/>
      <w:lvlJc w:val="left"/>
      <w:pPr>
        <w:ind w:left="2880" w:hanging="360"/>
      </w:pPr>
      <w:rPr>
        <w:rFonts w:ascii="Symbol" w:hAnsi="Symbol" w:hint="default"/>
      </w:rPr>
    </w:lvl>
    <w:lvl w:ilvl="4" w:tplc="4EDCCFDA">
      <w:start w:val="1"/>
      <w:numFmt w:val="bullet"/>
      <w:lvlText w:val="o"/>
      <w:lvlJc w:val="left"/>
      <w:pPr>
        <w:ind w:left="3600" w:hanging="360"/>
      </w:pPr>
      <w:rPr>
        <w:rFonts w:ascii="Courier New" w:hAnsi="Courier New" w:hint="default"/>
      </w:rPr>
    </w:lvl>
    <w:lvl w:ilvl="5" w:tplc="873203BE">
      <w:start w:val="1"/>
      <w:numFmt w:val="bullet"/>
      <w:lvlText w:val=""/>
      <w:lvlJc w:val="left"/>
      <w:pPr>
        <w:ind w:left="4320" w:hanging="360"/>
      </w:pPr>
      <w:rPr>
        <w:rFonts w:ascii="Wingdings" w:hAnsi="Wingdings" w:hint="default"/>
      </w:rPr>
    </w:lvl>
    <w:lvl w:ilvl="6" w:tplc="E1AE8E04">
      <w:start w:val="1"/>
      <w:numFmt w:val="bullet"/>
      <w:lvlText w:val=""/>
      <w:lvlJc w:val="left"/>
      <w:pPr>
        <w:ind w:left="5040" w:hanging="360"/>
      </w:pPr>
      <w:rPr>
        <w:rFonts w:ascii="Symbol" w:hAnsi="Symbol" w:hint="default"/>
      </w:rPr>
    </w:lvl>
    <w:lvl w:ilvl="7" w:tplc="C38082A2">
      <w:start w:val="1"/>
      <w:numFmt w:val="bullet"/>
      <w:lvlText w:val="o"/>
      <w:lvlJc w:val="left"/>
      <w:pPr>
        <w:ind w:left="5760" w:hanging="360"/>
      </w:pPr>
      <w:rPr>
        <w:rFonts w:ascii="Courier New" w:hAnsi="Courier New" w:hint="default"/>
      </w:rPr>
    </w:lvl>
    <w:lvl w:ilvl="8" w:tplc="23FCD9BE">
      <w:start w:val="1"/>
      <w:numFmt w:val="bullet"/>
      <w:lvlText w:val=""/>
      <w:lvlJc w:val="left"/>
      <w:pPr>
        <w:ind w:left="6480" w:hanging="360"/>
      </w:pPr>
      <w:rPr>
        <w:rFonts w:ascii="Wingdings" w:hAnsi="Wingdings" w:hint="default"/>
      </w:rPr>
    </w:lvl>
  </w:abstractNum>
  <w:abstractNum w:abstractNumId="14" w15:restartNumberingAfterBreak="0">
    <w:nsid w:val="5374521B"/>
    <w:multiLevelType w:val="hybridMultilevel"/>
    <w:tmpl w:val="C8003008"/>
    <w:lvl w:ilvl="0" w:tplc="04050001">
      <w:start w:val="1"/>
      <w:numFmt w:val="bullet"/>
      <w:lvlText w:val=""/>
      <w:lvlJc w:val="left"/>
      <w:pPr>
        <w:ind w:left="1070" w:hanging="71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3EC5460"/>
    <w:multiLevelType w:val="multilevel"/>
    <w:tmpl w:val="1B0CECAE"/>
    <w:lvl w:ilvl="0">
      <w:start w:val="1"/>
      <w:numFmt w:val="ordinal"/>
      <w:pStyle w:val="vronzprava"/>
      <w:lvlText w:val="%1"/>
      <w:lvlJc w:val="right"/>
      <w:pPr>
        <w:ind w:left="720" w:hanging="360"/>
      </w:pPr>
      <w:rPr>
        <w:rFonts w:ascii="Times New Roman" w:hAnsi="Times New Roman"/>
        <w:i w:val="0"/>
        <w:iCs w:val="0"/>
        <w:caps w:val="0"/>
        <w:smallCaps w:val="0"/>
        <w:strike w:val="0"/>
        <w:dstrike w:val="0"/>
        <w:noProof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vronzprva2"/>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8945E9D"/>
    <w:multiLevelType w:val="hybridMultilevel"/>
    <w:tmpl w:val="FD66BF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9B0E0C5"/>
    <w:multiLevelType w:val="hybridMultilevel"/>
    <w:tmpl w:val="0780FE20"/>
    <w:lvl w:ilvl="0" w:tplc="BA3295DA">
      <w:start w:val="1"/>
      <w:numFmt w:val="bullet"/>
      <w:lvlText w:val=""/>
      <w:lvlJc w:val="left"/>
      <w:pPr>
        <w:ind w:left="720" w:hanging="360"/>
      </w:pPr>
      <w:rPr>
        <w:rFonts w:ascii="Symbol" w:hAnsi="Symbol" w:hint="default"/>
      </w:rPr>
    </w:lvl>
    <w:lvl w:ilvl="1" w:tplc="6536458E">
      <w:start w:val="1"/>
      <w:numFmt w:val="bullet"/>
      <w:lvlText w:val="o"/>
      <w:lvlJc w:val="left"/>
      <w:pPr>
        <w:ind w:left="1440" w:hanging="360"/>
      </w:pPr>
      <w:rPr>
        <w:rFonts w:ascii="Courier New" w:hAnsi="Courier New" w:hint="default"/>
      </w:rPr>
    </w:lvl>
    <w:lvl w:ilvl="2" w:tplc="E0966A6C">
      <w:start w:val="1"/>
      <w:numFmt w:val="bullet"/>
      <w:lvlText w:val=""/>
      <w:lvlJc w:val="left"/>
      <w:pPr>
        <w:ind w:left="2160" w:hanging="360"/>
      </w:pPr>
      <w:rPr>
        <w:rFonts w:ascii="Wingdings" w:hAnsi="Wingdings" w:hint="default"/>
      </w:rPr>
    </w:lvl>
    <w:lvl w:ilvl="3" w:tplc="15FE263C">
      <w:start w:val="1"/>
      <w:numFmt w:val="bullet"/>
      <w:lvlText w:val=""/>
      <w:lvlJc w:val="left"/>
      <w:pPr>
        <w:ind w:left="2880" w:hanging="360"/>
      </w:pPr>
      <w:rPr>
        <w:rFonts w:ascii="Symbol" w:hAnsi="Symbol" w:hint="default"/>
      </w:rPr>
    </w:lvl>
    <w:lvl w:ilvl="4" w:tplc="3FA298C6">
      <w:start w:val="1"/>
      <w:numFmt w:val="bullet"/>
      <w:lvlText w:val="o"/>
      <w:lvlJc w:val="left"/>
      <w:pPr>
        <w:ind w:left="3600" w:hanging="360"/>
      </w:pPr>
      <w:rPr>
        <w:rFonts w:ascii="Courier New" w:hAnsi="Courier New" w:hint="default"/>
      </w:rPr>
    </w:lvl>
    <w:lvl w:ilvl="5" w:tplc="8E9A4F66">
      <w:start w:val="1"/>
      <w:numFmt w:val="bullet"/>
      <w:lvlText w:val=""/>
      <w:lvlJc w:val="left"/>
      <w:pPr>
        <w:ind w:left="4320" w:hanging="360"/>
      </w:pPr>
      <w:rPr>
        <w:rFonts w:ascii="Wingdings" w:hAnsi="Wingdings" w:hint="default"/>
      </w:rPr>
    </w:lvl>
    <w:lvl w:ilvl="6" w:tplc="947CE87C">
      <w:start w:val="1"/>
      <w:numFmt w:val="bullet"/>
      <w:lvlText w:val=""/>
      <w:lvlJc w:val="left"/>
      <w:pPr>
        <w:ind w:left="5040" w:hanging="360"/>
      </w:pPr>
      <w:rPr>
        <w:rFonts w:ascii="Symbol" w:hAnsi="Symbol" w:hint="default"/>
      </w:rPr>
    </w:lvl>
    <w:lvl w:ilvl="7" w:tplc="9790F254">
      <w:start w:val="1"/>
      <w:numFmt w:val="bullet"/>
      <w:lvlText w:val="o"/>
      <w:lvlJc w:val="left"/>
      <w:pPr>
        <w:ind w:left="5760" w:hanging="360"/>
      </w:pPr>
      <w:rPr>
        <w:rFonts w:ascii="Courier New" w:hAnsi="Courier New" w:hint="default"/>
      </w:rPr>
    </w:lvl>
    <w:lvl w:ilvl="8" w:tplc="159C754C">
      <w:start w:val="1"/>
      <w:numFmt w:val="bullet"/>
      <w:lvlText w:val=""/>
      <w:lvlJc w:val="left"/>
      <w:pPr>
        <w:ind w:left="6480" w:hanging="360"/>
      </w:pPr>
      <w:rPr>
        <w:rFonts w:ascii="Wingdings" w:hAnsi="Wingdings" w:hint="default"/>
      </w:rPr>
    </w:lvl>
  </w:abstractNum>
  <w:abstractNum w:abstractNumId="18" w15:restartNumberingAfterBreak="0">
    <w:nsid w:val="62EE20DC"/>
    <w:multiLevelType w:val="hybridMultilevel"/>
    <w:tmpl w:val="AE4E64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E1D20E6"/>
    <w:multiLevelType w:val="hybridMultilevel"/>
    <w:tmpl w:val="BD2A73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F623A61"/>
    <w:multiLevelType w:val="hybridMultilevel"/>
    <w:tmpl w:val="6F64F0E0"/>
    <w:lvl w:ilvl="0" w:tplc="4FAE5D5C">
      <w:start w:val="1"/>
      <w:numFmt w:val="bullet"/>
      <w:lvlText w:val=""/>
      <w:lvlJc w:val="left"/>
      <w:pPr>
        <w:ind w:left="720" w:hanging="360"/>
      </w:pPr>
      <w:rPr>
        <w:rFonts w:ascii="Symbol" w:hAnsi="Symbol" w:hint="default"/>
      </w:rPr>
    </w:lvl>
    <w:lvl w:ilvl="1" w:tplc="073E4FC2">
      <w:start w:val="1"/>
      <w:numFmt w:val="bullet"/>
      <w:lvlText w:val="o"/>
      <w:lvlJc w:val="left"/>
      <w:pPr>
        <w:ind w:left="1440" w:hanging="360"/>
      </w:pPr>
      <w:rPr>
        <w:rFonts w:ascii="Courier New" w:hAnsi="Courier New" w:hint="default"/>
      </w:rPr>
    </w:lvl>
    <w:lvl w:ilvl="2" w:tplc="1B6660B6">
      <w:start w:val="1"/>
      <w:numFmt w:val="bullet"/>
      <w:lvlText w:val=""/>
      <w:lvlJc w:val="left"/>
      <w:pPr>
        <w:ind w:left="2160" w:hanging="360"/>
      </w:pPr>
      <w:rPr>
        <w:rFonts w:ascii="Wingdings" w:hAnsi="Wingdings" w:hint="default"/>
      </w:rPr>
    </w:lvl>
    <w:lvl w:ilvl="3" w:tplc="899803C6">
      <w:start w:val="1"/>
      <w:numFmt w:val="bullet"/>
      <w:lvlText w:val=""/>
      <w:lvlJc w:val="left"/>
      <w:pPr>
        <w:ind w:left="2880" w:hanging="360"/>
      </w:pPr>
      <w:rPr>
        <w:rFonts w:ascii="Symbol" w:hAnsi="Symbol" w:hint="default"/>
      </w:rPr>
    </w:lvl>
    <w:lvl w:ilvl="4" w:tplc="2D8EED20">
      <w:start w:val="1"/>
      <w:numFmt w:val="bullet"/>
      <w:lvlText w:val="o"/>
      <w:lvlJc w:val="left"/>
      <w:pPr>
        <w:ind w:left="3600" w:hanging="360"/>
      </w:pPr>
      <w:rPr>
        <w:rFonts w:ascii="Courier New" w:hAnsi="Courier New" w:hint="default"/>
      </w:rPr>
    </w:lvl>
    <w:lvl w:ilvl="5" w:tplc="7062CCBA">
      <w:start w:val="1"/>
      <w:numFmt w:val="bullet"/>
      <w:lvlText w:val=""/>
      <w:lvlJc w:val="left"/>
      <w:pPr>
        <w:ind w:left="4320" w:hanging="360"/>
      </w:pPr>
      <w:rPr>
        <w:rFonts w:ascii="Wingdings" w:hAnsi="Wingdings" w:hint="default"/>
      </w:rPr>
    </w:lvl>
    <w:lvl w:ilvl="6" w:tplc="7004BB08">
      <w:start w:val="1"/>
      <w:numFmt w:val="bullet"/>
      <w:lvlText w:val=""/>
      <w:lvlJc w:val="left"/>
      <w:pPr>
        <w:ind w:left="5040" w:hanging="360"/>
      </w:pPr>
      <w:rPr>
        <w:rFonts w:ascii="Symbol" w:hAnsi="Symbol" w:hint="default"/>
      </w:rPr>
    </w:lvl>
    <w:lvl w:ilvl="7" w:tplc="B49E964C">
      <w:start w:val="1"/>
      <w:numFmt w:val="bullet"/>
      <w:lvlText w:val="o"/>
      <w:lvlJc w:val="left"/>
      <w:pPr>
        <w:ind w:left="5760" w:hanging="360"/>
      </w:pPr>
      <w:rPr>
        <w:rFonts w:ascii="Courier New" w:hAnsi="Courier New" w:hint="default"/>
      </w:rPr>
    </w:lvl>
    <w:lvl w:ilvl="8" w:tplc="65B66468">
      <w:start w:val="1"/>
      <w:numFmt w:val="bullet"/>
      <w:lvlText w:val=""/>
      <w:lvlJc w:val="left"/>
      <w:pPr>
        <w:ind w:left="6480" w:hanging="360"/>
      </w:pPr>
      <w:rPr>
        <w:rFonts w:ascii="Wingdings" w:hAnsi="Wingdings" w:hint="default"/>
      </w:rPr>
    </w:lvl>
  </w:abstractNum>
  <w:num w:numId="1" w16cid:durableId="642319954">
    <w:abstractNumId w:val="15"/>
  </w:num>
  <w:num w:numId="2" w16cid:durableId="1901939820">
    <w:abstractNumId w:val="3"/>
  </w:num>
  <w:num w:numId="3" w16cid:durableId="676272141">
    <w:abstractNumId w:val="19"/>
  </w:num>
  <w:num w:numId="4" w16cid:durableId="398790567">
    <w:abstractNumId w:val="9"/>
  </w:num>
  <w:num w:numId="5" w16cid:durableId="646594709">
    <w:abstractNumId w:val="16"/>
  </w:num>
  <w:num w:numId="6" w16cid:durableId="889611998">
    <w:abstractNumId w:val="2"/>
  </w:num>
  <w:num w:numId="7" w16cid:durableId="898519377">
    <w:abstractNumId w:val="18"/>
  </w:num>
  <w:num w:numId="8" w16cid:durableId="2104912934">
    <w:abstractNumId w:val="0"/>
  </w:num>
  <w:num w:numId="9" w16cid:durableId="226839162">
    <w:abstractNumId w:val="1"/>
  </w:num>
  <w:num w:numId="10" w16cid:durableId="1770810679">
    <w:abstractNumId w:val="12"/>
  </w:num>
  <w:num w:numId="11" w16cid:durableId="70352753">
    <w:abstractNumId w:val="17"/>
  </w:num>
  <w:num w:numId="12" w16cid:durableId="457065833">
    <w:abstractNumId w:val="5"/>
  </w:num>
  <w:num w:numId="13" w16cid:durableId="446194608">
    <w:abstractNumId w:val="13"/>
  </w:num>
  <w:num w:numId="14" w16cid:durableId="409812268">
    <w:abstractNumId w:val="8"/>
  </w:num>
  <w:num w:numId="15" w16cid:durableId="990988431">
    <w:abstractNumId w:val="7"/>
  </w:num>
  <w:num w:numId="16" w16cid:durableId="1949308630">
    <w:abstractNumId w:val="4"/>
  </w:num>
  <w:num w:numId="17" w16cid:durableId="322008532">
    <w:abstractNumId w:val="20"/>
  </w:num>
  <w:num w:numId="18" w16cid:durableId="623120946">
    <w:abstractNumId w:val="6"/>
  </w:num>
  <w:num w:numId="19" w16cid:durableId="1407805828">
    <w:abstractNumId w:val="10"/>
  </w:num>
  <w:num w:numId="20" w16cid:durableId="1519584151">
    <w:abstractNumId w:val="11"/>
  </w:num>
  <w:num w:numId="21" w16cid:durableId="5462566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E9B"/>
    <w:rsid w:val="0000045D"/>
    <w:rsid w:val="0000505E"/>
    <w:rsid w:val="00007E54"/>
    <w:rsid w:val="00007EAF"/>
    <w:rsid w:val="00015B7F"/>
    <w:rsid w:val="00016B87"/>
    <w:rsid w:val="00016BD7"/>
    <w:rsid w:val="00021E53"/>
    <w:rsid w:val="000270A7"/>
    <w:rsid w:val="00030C9A"/>
    <w:rsid w:val="000347C1"/>
    <w:rsid w:val="000419F1"/>
    <w:rsid w:val="00042822"/>
    <w:rsid w:val="00042E8D"/>
    <w:rsid w:val="000436BD"/>
    <w:rsid w:val="00044878"/>
    <w:rsid w:val="00045E19"/>
    <w:rsid w:val="00046CF7"/>
    <w:rsid w:val="000477B3"/>
    <w:rsid w:val="000526D3"/>
    <w:rsid w:val="0005504E"/>
    <w:rsid w:val="00056019"/>
    <w:rsid w:val="00064399"/>
    <w:rsid w:val="0007195A"/>
    <w:rsid w:val="00074BE2"/>
    <w:rsid w:val="000760CC"/>
    <w:rsid w:val="00077930"/>
    <w:rsid w:val="000818C6"/>
    <w:rsid w:val="000854DB"/>
    <w:rsid w:val="00085A1F"/>
    <w:rsid w:val="000951F8"/>
    <w:rsid w:val="000952C2"/>
    <w:rsid w:val="0009553E"/>
    <w:rsid w:val="00096E67"/>
    <w:rsid w:val="00097BBD"/>
    <w:rsid w:val="000A5F49"/>
    <w:rsid w:val="000A7859"/>
    <w:rsid w:val="000B3D8D"/>
    <w:rsid w:val="000B4252"/>
    <w:rsid w:val="000B4491"/>
    <w:rsid w:val="000B5C22"/>
    <w:rsid w:val="000B7090"/>
    <w:rsid w:val="000C0531"/>
    <w:rsid w:val="000C0815"/>
    <w:rsid w:val="000C0DBC"/>
    <w:rsid w:val="000C10D2"/>
    <w:rsid w:val="000C201A"/>
    <w:rsid w:val="000C2570"/>
    <w:rsid w:val="000C4334"/>
    <w:rsid w:val="000C6C9D"/>
    <w:rsid w:val="000C7516"/>
    <w:rsid w:val="000D039B"/>
    <w:rsid w:val="000D45BB"/>
    <w:rsid w:val="000E0282"/>
    <w:rsid w:val="000E21DF"/>
    <w:rsid w:val="000E678E"/>
    <w:rsid w:val="000F06C4"/>
    <w:rsid w:val="000F30F1"/>
    <w:rsid w:val="000F478E"/>
    <w:rsid w:val="0010326C"/>
    <w:rsid w:val="001079C1"/>
    <w:rsid w:val="001108B4"/>
    <w:rsid w:val="00111468"/>
    <w:rsid w:val="00112310"/>
    <w:rsid w:val="00112B39"/>
    <w:rsid w:val="00115410"/>
    <w:rsid w:val="00123869"/>
    <w:rsid w:val="0012669A"/>
    <w:rsid w:val="0012752E"/>
    <w:rsid w:val="001276EF"/>
    <w:rsid w:val="00133825"/>
    <w:rsid w:val="00133FD2"/>
    <w:rsid w:val="00134211"/>
    <w:rsid w:val="00135C19"/>
    <w:rsid w:val="00141D0F"/>
    <w:rsid w:val="0014412A"/>
    <w:rsid w:val="00145F0C"/>
    <w:rsid w:val="00146EF2"/>
    <w:rsid w:val="001631D3"/>
    <w:rsid w:val="001652DB"/>
    <w:rsid w:val="001670A2"/>
    <w:rsid w:val="00167C41"/>
    <w:rsid w:val="00171BD4"/>
    <w:rsid w:val="00171BEE"/>
    <w:rsid w:val="00175A71"/>
    <w:rsid w:val="001832C8"/>
    <w:rsid w:val="001839D8"/>
    <w:rsid w:val="00191FA0"/>
    <w:rsid w:val="00197741"/>
    <w:rsid w:val="001A2455"/>
    <w:rsid w:val="001A3DED"/>
    <w:rsid w:val="001B1203"/>
    <w:rsid w:val="001B42E5"/>
    <w:rsid w:val="001C4F2C"/>
    <w:rsid w:val="001D3FA8"/>
    <w:rsid w:val="001D3FB0"/>
    <w:rsid w:val="001D639B"/>
    <w:rsid w:val="001D6BB2"/>
    <w:rsid w:val="001E0056"/>
    <w:rsid w:val="001E15FD"/>
    <w:rsid w:val="001E4E28"/>
    <w:rsid w:val="001E572B"/>
    <w:rsid w:val="001E7752"/>
    <w:rsid w:val="001F0618"/>
    <w:rsid w:val="001F1A09"/>
    <w:rsid w:val="001F4DA6"/>
    <w:rsid w:val="002013EA"/>
    <w:rsid w:val="00214471"/>
    <w:rsid w:val="00215147"/>
    <w:rsid w:val="00217D9E"/>
    <w:rsid w:val="00223FF7"/>
    <w:rsid w:val="00225F82"/>
    <w:rsid w:val="00226701"/>
    <w:rsid w:val="002308C2"/>
    <w:rsid w:val="00235E39"/>
    <w:rsid w:val="00236563"/>
    <w:rsid w:val="00237419"/>
    <w:rsid w:val="00237FD4"/>
    <w:rsid w:val="00241DD0"/>
    <w:rsid w:val="00241DE5"/>
    <w:rsid w:val="00243D63"/>
    <w:rsid w:val="00246094"/>
    <w:rsid w:val="002514E7"/>
    <w:rsid w:val="00251A2D"/>
    <w:rsid w:val="002569C9"/>
    <w:rsid w:val="0026056E"/>
    <w:rsid w:val="002648C8"/>
    <w:rsid w:val="0026638B"/>
    <w:rsid w:val="00267503"/>
    <w:rsid w:val="00270ECB"/>
    <w:rsid w:val="0027551C"/>
    <w:rsid w:val="002756EB"/>
    <w:rsid w:val="00276352"/>
    <w:rsid w:val="00280F7B"/>
    <w:rsid w:val="0028143B"/>
    <w:rsid w:val="002854BB"/>
    <w:rsid w:val="00287B24"/>
    <w:rsid w:val="00290DCD"/>
    <w:rsid w:val="002910D4"/>
    <w:rsid w:val="00291D80"/>
    <w:rsid w:val="002955DB"/>
    <w:rsid w:val="00296D34"/>
    <w:rsid w:val="0029705C"/>
    <w:rsid w:val="002A0857"/>
    <w:rsid w:val="002B1B64"/>
    <w:rsid w:val="002B24A8"/>
    <w:rsid w:val="002B662D"/>
    <w:rsid w:val="002C1D06"/>
    <w:rsid w:val="002C33AA"/>
    <w:rsid w:val="002C4F17"/>
    <w:rsid w:val="002C6EC3"/>
    <w:rsid w:val="002D00B4"/>
    <w:rsid w:val="002D7657"/>
    <w:rsid w:val="002D7CA3"/>
    <w:rsid w:val="002E2DC9"/>
    <w:rsid w:val="002E2F32"/>
    <w:rsid w:val="002E701A"/>
    <w:rsid w:val="002F074B"/>
    <w:rsid w:val="002F078B"/>
    <w:rsid w:val="002F2C7F"/>
    <w:rsid w:val="002F4231"/>
    <w:rsid w:val="002F6694"/>
    <w:rsid w:val="002F7ED4"/>
    <w:rsid w:val="003018F2"/>
    <w:rsid w:val="0030231C"/>
    <w:rsid w:val="00306663"/>
    <w:rsid w:val="0031412A"/>
    <w:rsid w:val="0031781E"/>
    <w:rsid w:val="00321AF6"/>
    <w:rsid w:val="003220E7"/>
    <w:rsid w:val="00322B53"/>
    <w:rsid w:val="00323374"/>
    <w:rsid w:val="00325A01"/>
    <w:rsid w:val="0032750E"/>
    <w:rsid w:val="00337486"/>
    <w:rsid w:val="00340034"/>
    <w:rsid w:val="00342DFF"/>
    <w:rsid w:val="00344114"/>
    <w:rsid w:val="00344C23"/>
    <w:rsid w:val="00351070"/>
    <w:rsid w:val="0035171E"/>
    <w:rsid w:val="0036068E"/>
    <w:rsid w:val="00362E70"/>
    <w:rsid w:val="00363E0D"/>
    <w:rsid w:val="00365FBA"/>
    <w:rsid w:val="0036699D"/>
    <w:rsid w:val="00370DB2"/>
    <w:rsid w:val="00370F9D"/>
    <w:rsid w:val="0037413C"/>
    <w:rsid w:val="00374800"/>
    <w:rsid w:val="00386BB9"/>
    <w:rsid w:val="003903F4"/>
    <w:rsid w:val="003919EF"/>
    <w:rsid w:val="003A1F88"/>
    <w:rsid w:val="003A2E51"/>
    <w:rsid w:val="003A3674"/>
    <w:rsid w:val="003A5C88"/>
    <w:rsid w:val="003B246F"/>
    <w:rsid w:val="003B31B7"/>
    <w:rsid w:val="003B4A43"/>
    <w:rsid w:val="003C21C8"/>
    <w:rsid w:val="003C509E"/>
    <w:rsid w:val="003C6FD2"/>
    <w:rsid w:val="003D0EB1"/>
    <w:rsid w:val="003D1662"/>
    <w:rsid w:val="003E16F7"/>
    <w:rsid w:val="003E1B37"/>
    <w:rsid w:val="003F10ED"/>
    <w:rsid w:val="00400D6F"/>
    <w:rsid w:val="00401239"/>
    <w:rsid w:val="00403F3F"/>
    <w:rsid w:val="004103AB"/>
    <w:rsid w:val="00411D2B"/>
    <w:rsid w:val="00411ED2"/>
    <w:rsid w:val="00413F1B"/>
    <w:rsid w:val="00414758"/>
    <w:rsid w:val="00415A99"/>
    <w:rsid w:val="0042250A"/>
    <w:rsid w:val="0042420C"/>
    <w:rsid w:val="0043004E"/>
    <w:rsid w:val="00434281"/>
    <w:rsid w:val="00434CBE"/>
    <w:rsid w:val="00437015"/>
    <w:rsid w:val="00440351"/>
    <w:rsid w:val="00442971"/>
    <w:rsid w:val="00444A3A"/>
    <w:rsid w:val="004454F6"/>
    <w:rsid w:val="0044702F"/>
    <w:rsid w:val="004531C5"/>
    <w:rsid w:val="00454B87"/>
    <w:rsid w:val="004552B0"/>
    <w:rsid w:val="00457F39"/>
    <w:rsid w:val="00457F54"/>
    <w:rsid w:val="00462874"/>
    <w:rsid w:val="0046459E"/>
    <w:rsid w:val="004647E9"/>
    <w:rsid w:val="0046555E"/>
    <w:rsid w:val="00475B2D"/>
    <w:rsid w:val="00475E14"/>
    <w:rsid w:val="00476A53"/>
    <w:rsid w:val="00480B97"/>
    <w:rsid w:val="004817FE"/>
    <w:rsid w:val="0048518C"/>
    <w:rsid w:val="0048586E"/>
    <w:rsid w:val="00486884"/>
    <w:rsid w:val="00487E9E"/>
    <w:rsid w:val="004913C8"/>
    <w:rsid w:val="00491989"/>
    <w:rsid w:val="004A1970"/>
    <w:rsid w:val="004A6C54"/>
    <w:rsid w:val="004B4C84"/>
    <w:rsid w:val="004C389A"/>
    <w:rsid w:val="004C64F5"/>
    <w:rsid w:val="004C6AB1"/>
    <w:rsid w:val="004C7991"/>
    <w:rsid w:val="004D4EB7"/>
    <w:rsid w:val="004D5C34"/>
    <w:rsid w:val="004E078B"/>
    <w:rsid w:val="004F1951"/>
    <w:rsid w:val="004F1DBA"/>
    <w:rsid w:val="004F4D65"/>
    <w:rsid w:val="004F611B"/>
    <w:rsid w:val="0050017A"/>
    <w:rsid w:val="00503C42"/>
    <w:rsid w:val="00505AF9"/>
    <w:rsid w:val="00510158"/>
    <w:rsid w:val="00514A81"/>
    <w:rsid w:val="0052001E"/>
    <w:rsid w:val="0052267B"/>
    <w:rsid w:val="005230EF"/>
    <w:rsid w:val="0052616D"/>
    <w:rsid w:val="00526541"/>
    <w:rsid w:val="00526BE6"/>
    <w:rsid w:val="005309C3"/>
    <w:rsid w:val="00540D3A"/>
    <w:rsid w:val="0054773F"/>
    <w:rsid w:val="00552804"/>
    <w:rsid w:val="00552BC0"/>
    <w:rsid w:val="005535E5"/>
    <w:rsid w:val="00553B7A"/>
    <w:rsid w:val="005574B3"/>
    <w:rsid w:val="005646D3"/>
    <w:rsid w:val="00565D82"/>
    <w:rsid w:val="00567147"/>
    <w:rsid w:val="00571309"/>
    <w:rsid w:val="00571A96"/>
    <w:rsid w:val="00574C2B"/>
    <w:rsid w:val="00576070"/>
    <w:rsid w:val="0057613B"/>
    <w:rsid w:val="00580E7C"/>
    <w:rsid w:val="00581336"/>
    <w:rsid w:val="005813A9"/>
    <w:rsid w:val="0059001D"/>
    <w:rsid w:val="0059026E"/>
    <w:rsid w:val="00594BDD"/>
    <w:rsid w:val="005950BD"/>
    <w:rsid w:val="00596257"/>
    <w:rsid w:val="005A2886"/>
    <w:rsid w:val="005A2F59"/>
    <w:rsid w:val="005B0072"/>
    <w:rsid w:val="005B4835"/>
    <w:rsid w:val="005C0D44"/>
    <w:rsid w:val="005C23B5"/>
    <w:rsid w:val="005C2B61"/>
    <w:rsid w:val="005C639E"/>
    <w:rsid w:val="005C7F4C"/>
    <w:rsid w:val="005D1E5C"/>
    <w:rsid w:val="005D2BFB"/>
    <w:rsid w:val="005D5410"/>
    <w:rsid w:val="005E2209"/>
    <w:rsid w:val="005E5313"/>
    <w:rsid w:val="005E54A9"/>
    <w:rsid w:val="005F25AE"/>
    <w:rsid w:val="00600548"/>
    <w:rsid w:val="006014FA"/>
    <w:rsid w:val="00602AD7"/>
    <w:rsid w:val="006035B0"/>
    <w:rsid w:val="006103AF"/>
    <w:rsid w:val="00610E03"/>
    <w:rsid w:val="006131CA"/>
    <w:rsid w:val="00615736"/>
    <w:rsid w:val="006157F3"/>
    <w:rsid w:val="00620DDD"/>
    <w:rsid w:val="006216AD"/>
    <w:rsid w:val="006221D2"/>
    <w:rsid w:val="00623058"/>
    <w:rsid w:val="00623EF6"/>
    <w:rsid w:val="00624E8C"/>
    <w:rsid w:val="00625174"/>
    <w:rsid w:val="00626EED"/>
    <w:rsid w:val="00631F87"/>
    <w:rsid w:val="00632B32"/>
    <w:rsid w:val="00646379"/>
    <w:rsid w:val="006514F1"/>
    <w:rsid w:val="00654E1B"/>
    <w:rsid w:val="006574B5"/>
    <w:rsid w:val="0066605D"/>
    <w:rsid w:val="00676431"/>
    <w:rsid w:val="00680C9B"/>
    <w:rsid w:val="00681BDB"/>
    <w:rsid w:val="006820BD"/>
    <w:rsid w:val="006832B7"/>
    <w:rsid w:val="00690CC0"/>
    <w:rsid w:val="0069177E"/>
    <w:rsid w:val="006963BA"/>
    <w:rsid w:val="0069796D"/>
    <w:rsid w:val="006A2CAD"/>
    <w:rsid w:val="006A45F9"/>
    <w:rsid w:val="006A635D"/>
    <w:rsid w:val="006B03E8"/>
    <w:rsid w:val="006B0F2C"/>
    <w:rsid w:val="006B1897"/>
    <w:rsid w:val="006B6CCB"/>
    <w:rsid w:val="006B75A9"/>
    <w:rsid w:val="006C1AD5"/>
    <w:rsid w:val="006C6584"/>
    <w:rsid w:val="006D392B"/>
    <w:rsid w:val="006D58DD"/>
    <w:rsid w:val="006D64F3"/>
    <w:rsid w:val="006E1630"/>
    <w:rsid w:val="006E1D37"/>
    <w:rsid w:val="006E59FD"/>
    <w:rsid w:val="006E73CF"/>
    <w:rsid w:val="006F14EC"/>
    <w:rsid w:val="006F2241"/>
    <w:rsid w:val="006F6703"/>
    <w:rsid w:val="007071E7"/>
    <w:rsid w:val="007121E1"/>
    <w:rsid w:val="00712EA9"/>
    <w:rsid w:val="007227F1"/>
    <w:rsid w:val="00722E4F"/>
    <w:rsid w:val="00723C51"/>
    <w:rsid w:val="0072404E"/>
    <w:rsid w:val="00724C38"/>
    <w:rsid w:val="00731F06"/>
    <w:rsid w:val="00732855"/>
    <w:rsid w:val="00734E7A"/>
    <w:rsid w:val="00740FAF"/>
    <w:rsid w:val="0074142D"/>
    <w:rsid w:val="00741F20"/>
    <w:rsid w:val="007424D2"/>
    <w:rsid w:val="007445BE"/>
    <w:rsid w:val="00745571"/>
    <w:rsid w:val="00750888"/>
    <w:rsid w:val="00751372"/>
    <w:rsid w:val="00751376"/>
    <w:rsid w:val="00751A50"/>
    <w:rsid w:val="00752688"/>
    <w:rsid w:val="00753C44"/>
    <w:rsid w:val="0076356D"/>
    <w:rsid w:val="00764E9B"/>
    <w:rsid w:val="007655A1"/>
    <w:rsid w:val="007717A2"/>
    <w:rsid w:val="00772A25"/>
    <w:rsid w:val="00776300"/>
    <w:rsid w:val="007768A5"/>
    <w:rsid w:val="00783282"/>
    <w:rsid w:val="0078669C"/>
    <w:rsid w:val="0078779A"/>
    <w:rsid w:val="00795071"/>
    <w:rsid w:val="007961FF"/>
    <w:rsid w:val="00797296"/>
    <w:rsid w:val="007A0FDF"/>
    <w:rsid w:val="007A0FE4"/>
    <w:rsid w:val="007A59CC"/>
    <w:rsid w:val="007A6B9E"/>
    <w:rsid w:val="007A76AC"/>
    <w:rsid w:val="007A7CDF"/>
    <w:rsid w:val="007B046A"/>
    <w:rsid w:val="007B551B"/>
    <w:rsid w:val="007C1C88"/>
    <w:rsid w:val="007C3FB2"/>
    <w:rsid w:val="007C5518"/>
    <w:rsid w:val="007D2FAE"/>
    <w:rsid w:val="007D71B1"/>
    <w:rsid w:val="007D78FC"/>
    <w:rsid w:val="007D78FF"/>
    <w:rsid w:val="007E1C00"/>
    <w:rsid w:val="007E1E6A"/>
    <w:rsid w:val="007E5CB0"/>
    <w:rsid w:val="007E5E67"/>
    <w:rsid w:val="007E64C3"/>
    <w:rsid w:val="007F17E4"/>
    <w:rsid w:val="007F196C"/>
    <w:rsid w:val="007F3FE3"/>
    <w:rsid w:val="00806218"/>
    <w:rsid w:val="008066E9"/>
    <w:rsid w:val="00811169"/>
    <w:rsid w:val="0081124C"/>
    <w:rsid w:val="008114EC"/>
    <w:rsid w:val="00812236"/>
    <w:rsid w:val="0081307D"/>
    <w:rsid w:val="00814D26"/>
    <w:rsid w:val="00815741"/>
    <w:rsid w:val="00816D3D"/>
    <w:rsid w:val="00817133"/>
    <w:rsid w:val="00817B88"/>
    <w:rsid w:val="00817D25"/>
    <w:rsid w:val="00820F15"/>
    <w:rsid w:val="00821B03"/>
    <w:rsid w:val="008230B6"/>
    <w:rsid w:val="008248A0"/>
    <w:rsid w:val="008322CD"/>
    <w:rsid w:val="00833B9E"/>
    <w:rsid w:val="00837A03"/>
    <w:rsid w:val="00837D13"/>
    <w:rsid w:val="0084234D"/>
    <w:rsid w:val="00843E1B"/>
    <w:rsid w:val="00844905"/>
    <w:rsid w:val="008452C4"/>
    <w:rsid w:val="00847D5B"/>
    <w:rsid w:val="00852977"/>
    <w:rsid w:val="00853129"/>
    <w:rsid w:val="008539FE"/>
    <w:rsid w:val="00853B63"/>
    <w:rsid w:val="00866139"/>
    <w:rsid w:val="00872C27"/>
    <w:rsid w:val="008742F9"/>
    <w:rsid w:val="00874582"/>
    <w:rsid w:val="00880B70"/>
    <w:rsid w:val="00881550"/>
    <w:rsid w:val="00883683"/>
    <w:rsid w:val="00884232"/>
    <w:rsid w:val="00884C24"/>
    <w:rsid w:val="008903C8"/>
    <w:rsid w:val="00894669"/>
    <w:rsid w:val="00894D70"/>
    <w:rsid w:val="008A719F"/>
    <w:rsid w:val="008B1EED"/>
    <w:rsid w:val="008B532B"/>
    <w:rsid w:val="008B5BBC"/>
    <w:rsid w:val="008C1BD5"/>
    <w:rsid w:val="008C2356"/>
    <w:rsid w:val="008C269F"/>
    <w:rsid w:val="008C3B5D"/>
    <w:rsid w:val="008C3B9A"/>
    <w:rsid w:val="008D0604"/>
    <w:rsid w:val="008D13B1"/>
    <w:rsid w:val="008D665F"/>
    <w:rsid w:val="008E0CBC"/>
    <w:rsid w:val="008F02D4"/>
    <w:rsid w:val="008F0AC0"/>
    <w:rsid w:val="008F1D35"/>
    <w:rsid w:val="008F50FA"/>
    <w:rsid w:val="008F627E"/>
    <w:rsid w:val="008F7ED7"/>
    <w:rsid w:val="00904AE2"/>
    <w:rsid w:val="009062C8"/>
    <w:rsid w:val="0090754E"/>
    <w:rsid w:val="00907D82"/>
    <w:rsid w:val="00916BB0"/>
    <w:rsid w:val="00917B83"/>
    <w:rsid w:val="00924F6A"/>
    <w:rsid w:val="009265BA"/>
    <w:rsid w:val="00927129"/>
    <w:rsid w:val="0093035D"/>
    <w:rsid w:val="00931480"/>
    <w:rsid w:val="00934A32"/>
    <w:rsid w:val="0094084E"/>
    <w:rsid w:val="0094191A"/>
    <w:rsid w:val="009427DC"/>
    <w:rsid w:val="00943EE3"/>
    <w:rsid w:val="00943F88"/>
    <w:rsid w:val="009465B1"/>
    <w:rsid w:val="009467B4"/>
    <w:rsid w:val="00947295"/>
    <w:rsid w:val="009500CA"/>
    <w:rsid w:val="0095299D"/>
    <w:rsid w:val="00955190"/>
    <w:rsid w:val="0095753F"/>
    <w:rsid w:val="009579F1"/>
    <w:rsid w:val="00960B1F"/>
    <w:rsid w:val="009616DB"/>
    <w:rsid w:val="00963049"/>
    <w:rsid w:val="00965B77"/>
    <w:rsid w:val="009660B3"/>
    <w:rsid w:val="00972AB9"/>
    <w:rsid w:val="00973D06"/>
    <w:rsid w:val="00975322"/>
    <w:rsid w:val="00975C65"/>
    <w:rsid w:val="00980578"/>
    <w:rsid w:val="00981327"/>
    <w:rsid w:val="00982789"/>
    <w:rsid w:val="00982D3B"/>
    <w:rsid w:val="009872F3"/>
    <w:rsid w:val="0098737E"/>
    <w:rsid w:val="00987811"/>
    <w:rsid w:val="00991D74"/>
    <w:rsid w:val="00992243"/>
    <w:rsid w:val="0099323F"/>
    <w:rsid w:val="00994EFD"/>
    <w:rsid w:val="00995FA5"/>
    <w:rsid w:val="00997843"/>
    <w:rsid w:val="009A23EA"/>
    <w:rsid w:val="009A2523"/>
    <w:rsid w:val="009B05FD"/>
    <w:rsid w:val="009B3095"/>
    <w:rsid w:val="009B4727"/>
    <w:rsid w:val="009B5CC5"/>
    <w:rsid w:val="009C2E7B"/>
    <w:rsid w:val="009C30B4"/>
    <w:rsid w:val="009C3C38"/>
    <w:rsid w:val="009C5FBD"/>
    <w:rsid w:val="009D31A1"/>
    <w:rsid w:val="009D3778"/>
    <w:rsid w:val="009D6070"/>
    <w:rsid w:val="009E35FB"/>
    <w:rsid w:val="009E6C5F"/>
    <w:rsid w:val="009E7C70"/>
    <w:rsid w:val="009F1680"/>
    <w:rsid w:val="009F1772"/>
    <w:rsid w:val="009F4965"/>
    <w:rsid w:val="009F4B65"/>
    <w:rsid w:val="00A04652"/>
    <w:rsid w:val="00A06850"/>
    <w:rsid w:val="00A075B5"/>
    <w:rsid w:val="00A10A92"/>
    <w:rsid w:val="00A10BB8"/>
    <w:rsid w:val="00A115FD"/>
    <w:rsid w:val="00A13F33"/>
    <w:rsid w:val="00A15946"/>
    <w:rsid w:val="00A20B20"/>
    <w:rsid w:val="00A2425A"/>
    <w:rsid w:val="00A36CA2"/>
    <w:rsid w:val="00A36EDD"/>
    <w:rsid w:val="00A410BB"/>
    <w:rsid w:val="00A414F6"/>
    <w:rsid w:val="00A4445A"/>
    <w:rsid w:val="00A47D84"/>
    <w:rsid w:val="00A541B0"/>
    <w:rsid w:val="00A550D4"/>
    <w:rsid w:val="00A57680"/>
    <w:rsid w:val="00A7090E"/>
    <w:rsid w:val="00A72E79"/>
    <w:rsid w:val="00A80E45"/>
    <w:rsid w:val="00A85516"/>
    <w:rsid w:val="00A90A0F"/>
    <w:rsid w:val="00A90EAE"/>
    <w:rsid w:val="00A92A68"/>
    <w:rsid w:val="00A97BE5"/>
    <w:rsid w:val="00AA1F32"/>
    <w:rsid w:val="00AA255F"/>
    <w:rsid w:val="00AA2A6B"/>
    <w:rsid w:val="00AA42C2"/>
    <w:rsid w:val="00AA46F5"/>
    <w:rsid w:val="00AA47EB"/>
    <w:rsid w:val="00AA5148"/>
    <w:rsid w:val="00AB0BE0"/>
    <w:rsid w:val="00AB2626"/>
    <w:rsid w:val="00AB2DDA"/>
    <w:rsid w:val="00AB5B6F"/>
    <w:rsid w:val="00AB751D"/>
    <w:rsid w:val="00AC7E9D"/>
    <w:rsid w:val="00AC7F65"/>
    <w:rsid w:val="00AD13BF"/>
    <w:rsid w:val="00AD15F0"/>
    <w:rsid w:val="00AD1F53"/>
    <w:rsid w:val="00AD6377"/>
    <w:rsid w:val="00AD7776"/>
    <w:rsid w:val="00AD7781"/>
    <w:rsid w:val="00AD7AD4"/>
    <w:rsid w:val="00AE25F6"/>
    <w:rsid w:val="00AE548D"/>
    <w:rsid w:val="00AE7B9D"/>
    <w:rsid w:val="00AF295E"/>
    <w:rsid w:val="00AF4E91"/>
    <w:rsid w:val="00B03052"/>
    <w:rsid w:val="00B035E1"/>
    <w:rsid w:val="00B0387B"/>
    <w:rsid w:val="00B07529"/>
    <w:rsid w:val="00B11EC5"/>
    <w:rsid w:val="00B1481E"/>
    <w:rsid w:val="00B171B2"/>
    <w:rsid w:val="00B17F5B"/>
    <w:rsid w:val="00B21B06"/>
    <w:rsid w:val="00B25736"/>
    <w:rsid w:val="00B315C4"/>
    <w:rsid w:val="00B31A08"/>
    <w:rsid w:val="00B350C7"/>
    <w:rsid w:val="00B35E90"/>
    <w:rsid w:val="00B364CC"/>
    <w:rsid w:val="00B368DB"/>
    <w:rsid w:val="00B440CB"/>
    <w:rsid w:val="00B44D22"/>
    <w:rsid w:val="00B4589C"/>
    <w:rsid w:val="00B555E8"/>
    <w:rsid w:val="00B55C01"/>
    <w:rsid w:val="00B57D5B"/>
    <w:rsid w:val="00B60038"/>
    <w:rsid w:val="00B622F4"/>
    <w:rsid w:val="00B63125"/>
    <w:rsid w:val="00B6380B"/>
    <w:rsid w:val="00B63F3F"/>
    <w:rsid w:val="00B65BCD"/>
    <w:rsid w:val="00B72589"/>
    <w:rsid w:val="00B7277F"/>
    <w:rsid w:val="00B73C3E"/>
    <w:rsid w:val="00B74122"/>
    <w:rsid w:val="00B749BA"/>
    <w:rsid w:val="00B767E1"/>
    <w:rsid w:val="00B80510"/>
    <w:rsid w:val="00B87556"/>
    <w:rsid w:val="00B908E7"/>
    <w:rsid w:val="00B929E3"/>
    <w:rsid w:val="00B96D3A"/>
    <w:rsid w:val="00BA41D0"/>
    <w:rsid w:val="00BA49EB"/>
    <w:rsid w:val="00BA5616"/>
    <w:rsid w:val="00BA5AF3"/>
    <w:rsid w:val="00BA5C1F"/>
    <w:rsid w:val="00BA7819"/>
    <w:rsid w:val="00BB326E"/>
    <w:rsid w:val="00BB3811"/>
    <w:rsid w:val="00BB54BF"/>
    <w:rsid w:val="00BB7895"/>
    <w:rsid w:val="00BC2A49"/>
    <w:rsid w:val="00BC2AB0"/>
    <w:rsid w:val="00BC3B31"/>
    <w:rsid w:val="00BC48C9"/>
    <w:rsid w:val="00BD0447"/>
    <w:rsid w:val="00BD1224"/>
    <w:rsid w:val="00BD27A6"/>
    <w:rsid w:val="00BD44A5"/>
    <w:rsid w:val="00BE04E1"/>
    <w:rsid w:val="00BE2778"/>
    <w:rsid w:val="00BE2CC4"/>
    <w:rsid w:val="00BE5EC6"/>
    <w:rsid w:val="00BE5FD1"/>
    <w:rsid w:val="00BE6D22"/>
    <w:rsid w:val="00BF045A"/>
    <w:rsid w:val="00BF0779"/>
    <w:rsid w:val="00BF41C1"/>
    <w:rsid w:val="00BF7F14"/>
    <w:rsid w:val="00C02309"/>
    <w:rsid w:val="00C02F06"/>
    <w:rsid w:val="00C05DB1"/>
    <w:rsid w:val="00C06EBE"/>
    <w:rsid w:val="00C10AC7"/>
    <w:rsid w:val="00C121DE"/>
    <w:rsid w:val="00C13D5B"/>
    <w:rsid w:val="00C13FBD"/>
    <w:rsid w:val="00C16C91"/>
    <w:rsid w:val="00C21936"/>
    <w:rsid w:val="00C2218F"/>
    <w:rsid w:val="00C27BAC"/>
    <w:rsid w:val="00C30C61"/>
    <w:rsid w:val="00C32041"/>
    <w:rsid w:val="00C335C6"/>
    <w:rsid w:val="00C345EC"/>
    <w:rsid w:val="00C3599D"/>
    <w:rsid w:val="00C37FFD"/>
    <w:rsid w:val="00C4072D"/>
    <w:rsid w:val="00C41F7D"/>
    <w:rsid w:val="00C4351B"/>
    <w:rsid w:val="00C50703"/>
    <w:rsid w:val="00C51815"/>
    <w:rsid w:val="00C536D8"/>
    <w:rsid w:val="00C53A0D"/>
    <w:rsid w:val="00C54535"/>
    <w:rsid w:val="00C55128"/>
    <w:rsid w:val="00C56011"/>
    <w:rsid w:val="00C57232"/>
    <w:rsid w:val="00C57C11"/>
    <w:rsid w:val="00C60634"/>
    <w:rsid w:val="00C61FC3"/>
    <w:rsid w:val="00C627A3"/>
    <w:rsid w:val="00C72865"/>
    <w:rsid w:val="00C738E0"/>
    <w:rsid w:val="00C75177"/>
    <w:rsid w:val="00C75CCF"/>
    <w:rsid w:val="00C8018F"/>
    <w:rsid w:val="00C80D4D"/>
    <w:rsid w:val="00C81288"/>
    <w:rsid w:val="00C82A03"/>
    <w:rsid w:val="00C837CA"/>
    <w:rsid w:val="00C83DB2"/>
    <w:rsid w:val="00C852EC"/>
    <w:rsid w:val="00C91E52"/>
    <w:rsid w:val="00C927B6"/>
    <w:rsid w:val="00C93AD2"/>
    <w:rsid w:val="00C9421F"/>
    <w:rsid w:val="00C9426C"/>
    <w:rsid w:val="00C95E6B"/>
    <w:rsid w:val="00C97543"/>
    <w:rsid w:val="00C97869"/>
    <w:rsid w:val="00CA00AB"/>
    <w:rsid w:val="00CA2075"/>
    <w:rsid w:val="00CA4C8A"/>
    <w:rsid w:val="00CA4D4B"/>
    <w:rsid w:val="00CA5176"/>
    <w:rsid w:val="00CA5BAA"/>
    <w:rsid w:val="00CA7273"/>
    <w:rsid w:val="00CB0D7E"/>
    <w:rsid w:val="00CB1344"/>
    <w:rsid w:val="00CB54A8"/>
    <w:rsid w:val="00CB5EC5"/>
    <w:rsid w:val="00CB68C7"/>
    <w:rsid w:val="00CC1398"/>
    <w:rsid w:val="00CC1F26"/>
    <w:rsid w:val="00CC6AA7"/>
    <w:rsid w:val="00CC7028"/>
    <w:rsid w:val="00CD2E8E"/>
    <w:rsid w:val="00CD4391"/>
    <w:rsid w:val="00CE4B48"/>
    <w:rsid w:val="00CE651A"/>
    <w:rsid w:val="00CE7B05"/>
    <w:rsid w:val="00CF1FAF"/>
    <w:rsid w:val="00CF747F"/>
    <w:rsid w:val="00D02BD0"/>
    <w:rsid w:val="00D0600B"/>
    <w:rsid w:val="00D06D9D"/>
    <w:rsid w:val="00D12D02"/>
    <w:rsid w:val="00D20868"/>
    <w:rsid w:val="00D22664"/>
    <w:rsid w:val="00D27EEF"/>
    <w:rsid w:val="00D330A2"/>
    <w:rsid w:val="00D330D5"/>
    <w:rsid w:val="00D34A7D"/>
    <w:rsid w:val="00D34D91"/>
    <w:rsid w:val="00D354F8"/>
    <w:rsid w:val="00D36991"/>
    <w:rsid w:val="00D404CF"/>
    <w:rsid w:val="00D43FFA"/>
    <w:rsid w:val="00D452B8"/>
    <w:rsid w:val="00D45AED"/>
    <w:rsid w:val="00D45DA3"/>
    <w:rsid w:val="00D47BAC"/>
    <w:rsid w:val="00D504A6"/>
    <w:rsid w:val="00D516C8"/>
    <w:rsid w:val="00D516E4"/>
    <w:rsid w:val="00D54162"/>
    <w:rsid w:val="00D54537"/>
    <w:rsid w:val="00D62E7D"/>
    <w:rsid w:val="00D71D6F"/>
    <w:rsid w:val="00D73915"/>
    <w:rsid w:val="00D801EB"/>
    <w:rsid w:val="00D80529"/>
    <w:rsid w:val="00D810D2"/>
    <w:rsid w:val="00D82F3D"/>
    <w:rsid w:val="00D85106"/>
    <w:rsid w:val="00D931A6"/>
    <w:rsid w:val="00D9342C"/>
    <w:rsid w:val="00D95C78"/>
    <w:rsid w:val="00DB19E8"/>
    <w:rsid w:val="00DB6CFE"/>
    <w:rsid w:val="00DC16F0"/>
    <w:rsid w:val="00DC4A60"/>
    <w:rsid w:val="00DC5860"/>
    <w:rsid w:val="00DD0D09"/>
    <w:rsid w:val="00DD2DEF"/>
    <w:rsid w:val="00DD3A63"/>
    <w:rsid w:val="00DE0D29"/>
    <w:rsid w:val="00DE552F"/>
    <w:rsid w:val="00DE6C3C"/>
    <w:rsid w:val="00DE79C7"/>
    <w:rsid w:val="00DF277E"/>
    <w:rsid w:val="00DF4EAA"/>
    <w:rsid w:val="00DF53AC"/>
    <w:rsid w:val="00DF57B7"/>
    <w:rsid w:val="00DF6C2D"/>
    <w:rsid w:val="00E079CA"/>
    <w:rsid w:val="00E11595"/>
    <w:rsid w:val="00E116F8"/>
    <w:rsid w:val="00E21625"/>
    <w:rsid w:val="00E22DE2"/>
    <w:rsid w:val="00E239EE"/>
    <w:rsid w:val="00E24FED"/>
    <w:rsid w:val="00E272FC"/>
    <w:rsid w:val="00E27A27"/>
    <w:rsid w:val="00E27B3D"/>
    <w:rsid w:val="00E305A8"/>
    <w:rsid w:val="00E30DC8"/>
    <w:rsid w:val="00E3139D"/>
    <w:rsid w:val="00E338FB"/>
    <w:rsid w:val="00E34008"/>
    <w:rsid w:val="00E427BB"/>
    <w:rsid w:val="00E4358F"/>
    <w:rsid w:val="00E441D3"/>
    <w:rsid w:val="00E45EC3"/>
    <w:rsid w:val="00E479FE"/>
    <w:rsid w:val="00E50B65"/>
    <w:rsid w:val="00E5151E"/>
    <w:rsid w:val="00E6079A"/>
    <w:rsid w:val="00E6220F"/>
    <w:rsid w:val="00E67252"/>
    <w:rsid w:val="00E7306A"/>
    <w:rsid w:val="00E756D7"/>
    <w:rsid w:val="00E7727D"/>
    <w:rsid w:val="00E77FB9"/>
    <w:rsid w:val="00E81C12"/>
    <w:rsid w:val="00E83CDD"/>
    <w:rsid w:val="00E8545F"/>
    <w:rsid w:val="00E855D2"/>
    <w:rsid w:val="00E92255"/>
    <w:rsid w:val="00E92906"/>
    <w:rsid w:val="00E97436"/>
    <w:rsid w:val="00E97586"/>
    <w:rsid w:val="00EA1035"/>
    <w:rsid w:val="00EA459E"/>
    <w:rsid w:val="00EA5051"/>
    <w:rsid w:val="00EA5F26"/>
    <w:rsid w:val="00EA73DE"/>
    <w:rsid w:val="00EB045E"/>
    <w:rsid w:val="00EB0669"/>
    <w:rsid w:val="00EB083C"/>
    <w:rsid w:val="00EC14DF"/>
    <w:rsid w:val="00EC6353"/>
    <w:rsid w:val="00ED0385"/>
    <w:rsid w:val="00ED0429"/>
    <w:rsid w:val="00ED2CB9"/>
    <w:rsid w:val="00ED3873"/>
    <w:rsid w:val="00ED65C9"/>
    <w:rsid w:val="00ED6F94"/>
    <w:rsid w:val="00EE0262"/>
    <w:rsid w:val="00EE70E8"/>
    <w:rsid w:val="00EE71F8"/>
    <w:rsid w:val="00EE7FC9"/>
    <w:rsid w:val="00EF19BE"/>
    <w:rsid w:val="00EF1AD4"/>
    <w:rsid w:val="00EF2645"/>
    <w:rsid w:val="00EF2687"/>
    <w:rsid w:val="00EF26CC"/>
    <w:rsid w:val="00EF33E8"/>
    <w:rsid w:val="00EF48DE"/>
    <w:rsid w:val="00EF7827"/>
    <w:rsid w:val="00EF7D10"/>
    <w:rsid w:val="00F0304B"/>
    <w:rsid w:val="00F16ADA"/>
    <w:rsid w:val="00F17E43"/>
    <w:rsid w:val="00F2227A"/>
    <w:rsid w:val="00F24F05"/>
    <w:rsid w:val="00F255F9"/>
    <w:rsid w:val="00F275EB"/>
    <w:rsid w:val="00F30F3F"/>
    <w:rsid w:val="00F31E8F"/>
    <w:rsid w:val="00F3364A"/>
    <w:rsid w:val="00F341F5"/>
    <w:rsid w:val="00F343DC"/>
    <w:rsid w:val="00F35F98"/>
    <w:rsid w:val="00F45B1D"/>
    <w:rsid w:val="00F465CA"/>
    <w:rsid w:val="00F46B46"/>
    <w:rsid w:val="00F47BF6"/>
    <w:rsid w:val="00F54EE4"/>
    <w:rsid w:val="00F57404"/>
    <w:rsid w:val="00F57431"/>
    <w:rsid w:val="00F63A4A"/>
    <w:rsid w:val="00F65D84"/>
    <w:rsid w:val="00F6783D"/>
    <w:rsid w:val="00F67944"/>
    <w:rsid w:val="00F70A12"/>
    <w:rsid w:val="00F7109A"/>
    <w:rsid w:val="00F77DF5"/>
    <w:rsid w:val="00F83632"/>
    <w:rsid w:val="00F90590"/>
    <w:rsid w:val="00F90EDA"/>
    <w:rsid w:val="00F910C5"/>
    <w:rsid w:val="00F91DF0"/>
    <w:rsid w:val="00F931A0"/>
    <w:rsid w:val="00F93E80"/>
    <w:rsid w:val="00F94257"/>
    <w:rsid w:val="00FA0B54"/>
    <w:rsid w:val="00FA2AFA"/>
    <w:rsid w:val="00FA5359"/>
    <w:rsid w:val="00FA5C38"/>
    <w:rsid w:val="00FA6ABA"/>
    <w:rsid w:val="00FB0B41"/>
    <w:rsid w:val="00FB1355"/>
    <w:rsid w:val="00FB24C3"/>
    <w:rsid w:val="00FB7742"/>
    <w:rsid w:val="00FC49E6"/>
    <w:rsid w:val="00FC5251"/>
    <w:rsid w:val="00FC5D04"/>
    <w:rsid w:val="00FC6EC3"/>
    <w:rsid w:val="00FD0FFD"/>
    <w:rsid w:val="00FD1E48"/>
    <w:rsid w:val="00FD2AA3"/>
    <w:rsid w:val="00FD3725"/>
    <w:rsid w:val="00FD3D75"/>
    <w:rsid w:val="00FD4DDE"/>
    <w:rsid w:val="00FD743C"/>
    <w:rsid w:val="00FE298E"/>
    <w:rsid w:val="00FE2D24"/>
    <w:rsid w:val="00FE5F04"/>
    <w:rsid w:val="00FE6628"/>
    <w:rsid w:val="00FE79F3"/>
    <w:rsid w:val="00FF2476"/>
    <w:rsid w:val="00FF27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0F549"/>
  <w15:chartTrackingRefBased/>
  <w15:docId w15:val="{B836D235-2358-4728-8BD8-C21FDBE8E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57F3"/>
    <w:rPr>
      <w:kern w:val="0"/>
      <w14:ligatures w14:val="none"/>
    </w:rPr>
  </w:style>
  <w:style w:type="paragraph" w:styleId="Nadpis1">
    <w:name w:val="heading 1"/>
    <w:basedOn w:val="Normln"/>
    <w:next w:val="Normln"/>
    <w:link w:val="Nadpis1Char"/>
    <w:uiPriority w:val="9"/>
    <w:qFormat/>
    <w:rsid w:val="00C627A3"/>
    <w:pPr>
      <w:keepNext/>
      <w:keepLines/>
      <w:numPr>
        <w:numId w:val="2"/>
      </w:numPr>
      <w:spacing w:before="240" w:after="0" w:line="360" w:lineRule="auto"/>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197741"/>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6832B7"/>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uiPriority w:val="9"/>
    <w:semiHidden/>
    <w:unhideWhenUsed/>
    <w:qFormat/>
    <w:rsid w:val="006832B7"/>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6832B7"/>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6832B7"/>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6832B7"/>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6832B7"/>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6832B7"/>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AD13BF"/>
    <w:rPr>
      <w:color w:val="0563C1" w:themeColor="hyperlink"/>
      <w:u w:val="single"/>
    </w:rPr>
  </w:style>
  <w:style w:type="character" w:customStyle="1" w:styleId="ZhlavChar">
    <w:name w:val="Záhlaví Char"/>
    <w:basedOn w:val="Standardnpsmoodstavce"/>
    <w:link w:val="Zhlav"/>
    <w:uiPriority w:val="99"/>
    <w:rsid w:val="00AD13BF"/>
  </w:style>
  <w:style w:type="paragraph" w:styleId="Zhlav">
    <w:name w:val="header"/>
    <w:basedOn w:val="Normln"/>
    <w:link w:val="ZhlavChar"/>
    <w:uiPriority w:val="99"/>
    <w:unhideWhenUsed/>
    <w:rsid w:val="00AD13BF"/>
    <w:pPr>
      <w:tabs>
        <w:tab w:val="center" w:pos="4680"/>
        <w:tab w:val="right" w:pos="9360"/>
      </w:tabs>
      <w:spacing w:after="0" w:line="240" w:lineRule="auto"/>
    </w:pPr>
    <w:rPr>
      <w:kern w:val="2"/>
      <w14:ligatures w14:val="standardContextual"/>
    </w:rPr>
  </w:style>
  <w:style w:type="character" w:customStyle="1" w:styleId="ZhlavChar1">
    <w:name w:val="Záhlaví Char1"/>
    <w:basedOn w:val="Standardnpsmoodstavce"/>
    <w:uiPriority w:val="99"/>
    <w:semiHidden/>
    <w:rsid w:val="00AD13BF"/>
    <w:rPr>
      <w:kern w:val="0"/>
      <w14:ligatures w14:val="none"/>
    </w:rPr>
  </w:style>
  <w:style w:type="paragraph" w:styleId="Zpat">
    <w:name w:val="footer"/>
    <w:basedOn w:val="Normln"/>
    <w:link w:val="ZpatChar"/>
    <w:uiPriority w:val="99"/>
    <w:unhideWhenUsed/>
    <w:rsid w:val="00795071"/>
    <w:pPr>
      <w:tabs>
        <w:tab w:val="center" w:pos="4536"/>
        <w:tab w:val="right" w:pos="9072"/>
      </w:tabs>
      <w:spacing w:after="0" w:line="240" w:lineRule="auto"/>
    </w:pPr>
  </w:style>
  <w:style w:type="character" w:customStyle="1" w:styleId="ZpatChar">
    <w:name w:val="Zápatí Char"/>
    <w:basedOn w:val="Standardnpsmoodstavce"/>
    <w:link w:val="Zpat"/>
    <w:uiPriority w:val="99"/>
    <w:rsid w:val="00795071"/>
    <w:rPr>
      <w:kern w:val="0"/>
      <w14:ligatures w14:val="none"/>
    </w:rPr>
  </w:style>
  <w:style w:type="character" w:customStyle="1" w:styleId="Nadpis1Char">
    <w:name w:val="Nadpis 1 Char"/>
    <w:basedOn w:val="Standardnpsmoodstavce"/>
    <w:link w:val="Nadpis1"/>
    <w:uiPriority w:val="9"/>
    <w:rsid w:val="00C627A3"/>
    <w:rPr>
      <w:rFonts w:asciiTheme="majorHAnsi" w:eastAsiaTheme="majorEastAsia" w:hAnsiTheme="majorHAnsi" w:cstheme="majorBidi"/>
      <w:color w:val="2F5496" w:themeColor="accent1" w:themeShade="BF"/>
      <w:kern w:val="0"/>
      <w:sz w:val="32"/>
      <w:szCs w:val="32"/>
      <w14:ligatures w14:val="none"/>
    </w:rPr>
  </w:style>
  <w:style w:type="paragraph" w:styleId="Nadpisobsahu">
    <w:name w:val="TOC Heading"/>
    <w:basedOn w:val="Nadpis1"/>
    <w:next w:val="Normln"/>
    <w:uiPriority w:val="39"/>
    <w:unhideWhenUsed/>
    <w:qFormat/>
    <w:rsid w:val="006221D2"/>
    <w:pPr>
      <w:outlineLvl w:val="9"/>
    </w:pPr>
    <w:rPr>
      <w:lang w:eastAsia="cs-CZ"/>
    </w:rPr>
  </w:style>
  <w:style w:type="table" w:styleId="Mkatabulky">
    <w:name w:val="Table Grid"/>
    <w:basedOn w:val="Normlntabulka"/>
    <w:uiPriority w:val="39"/>
    <w:rsid w:val="0031412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ulkaseznamu3zvraznn31">
    <w:name w:val="Tabulka seznamu 3 – zvýraznění 31"/>
    <w:basedOn w:val="Normlntabulka"/>
    <w:uiPriority w:val="48"/>
    <w:rsid w:val="0031412A"/>
    <w:pPr>
      <w:spacing w:after="0" w:line="240" w:lineRule="auto"/>
    </w:pPr>
    <w:rPr>
      <w:kern w:val="0"/>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Tabulkasmkou4zvraznn31">
    <w:name w:val="Tabulka s mřížkou 4 – zvýraznění 31"/>
    <w:basedOn w:val="Normlntabulka"/>
    <w:uiPriority w:val="49"/>
    <w:rsid w:val="0031412A"/>
    <w:pPr>
      <w:spacing w:after="0" w:line="240" w:lineRule="auto"/>
    </w:pPr>
    <w:rPr>
      <w:kern w:val="0"/>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vronzprava">
    <w:name w:val="výroční zprava"/>
    <w:basedOn w:val="Normln"/>
    <w:next w:val="Normln"/>
    <w:qFormat/>
    <w:rsid w:val="0031412A"/>
    <w:pPr>
      <w:numPr>
        <w:numId w:val="1"/>
      </w:numPr>
      <w:spacing w:before="600" w:after="240" w:line="360" w:lineRule="auto"/>
      <w:jc w:val="both"/>
    </w:pPr>
    <w:rPr>
      <w:rFonts w:ascii="Times New Roman" w:hAnsi="Times New Roman"/>
      <w:b/>
      <w:bCs/>
      <w:sz w:val="40"/>
    </w:rPr>
  </w:style>
  <w:style w:type="paragraph" w:customStyle="1" w:styleId="vronzprva2">
    <w:name w:val="výroční zpráva 2"/>
    <w:basedOn w:val="Normln"/>
    <w:next w:val="Normln"/>
    <w:qFormat/>
    <w:rsid w:val="0031412A"/>
    <w:pPr>
      <w:numPr>
        <w:ilvl w:val="1"/>
        <w:numId w:val="1"/>
      </w:numPr>
      <w:spacing w:before="480" w:line="360" w:lineRule="auto"/>
      <w:jc w:val="both"/>
    </w:pPr>
    <w:rPr>
      <w:rFonts w:ascii="Times New Roman" w:hAnsi="Times New Roman"/>
      <w:b/>
      <w:bCs/>
      <w:sz w:val="32"/>
    </w:rPr>
  </w:style>
  <w:style w:type="character" w:customStyle="1" w:styleId="Nadpis2Char">
    <w:name w:val="Nadpis 2 Char"/>
    <w:basedOn w:val="Standardnpsmoodstavce"/>
    <w:link w:val="Nadpis2"/>
    <w:uiPriority w:val="9"/>
    <w:rsid w:val="00197741"/>
    <w:rPr>
      <w:rFonts w:asciiTheme="majorHAnsi" w:eastAsiaTheme="majorEastAsia" w:hAnsiTheme="majorHAnsi" w:cstheme="majorBidi"/>
      <w:color w:val="2F5496" w:themeColor="accent1" w:themeShade="BF"/>
      <w:kern w:val="0"/>
      <w:sz w:val="26"/>
      <w:szCs w:val="26"/>
      <w14:ligatures w14:val="none"/>
    </w:rPr>
  </w:style>
  <w:style w:type="paragraph" w:styleId="Obsah1">
    <w:name w:val="toc 1"/>
    <w:basedOn w:val="Normln"/>
    <w:next w:val="Normln"/>
    <w:autoRedefine/>
    <w:uiPriority w:val="39"/>
    <w:unhideWhenUsed/>
    <w:rsid w:val="00881550"/>
    <w:pPr>
      <w:spacing w:after="100"/>
    </w:pPr>
  </w:style>
  <w:style w:type="paragraph" w:styleId="Obsah2">
    <w:name w:val="toc 2"/>
    <w:basedOn w:val="Normln"/>
    <w:next w:val="Normln"/>
    <w:autoRedefine/>
    <w:uiPriority w:val="39"/>
    <w:unhideWhenUsed/>
    <w:rsid w:val="00197741"/>
    <w:pPr>
      <w:spacing w:after="100"/>
      <w:ind w:left="220"/>
    </w:pPr>
  </w:style>
  <w:style w:type="paragraph" w:styleId="Obsah3">
    <w:name w:val="toc 3"/>
    <w:basedOn w:val="Normln"/>
    <w:next w:val="Normln"/>
    <w:autoRedefine/>
    <w:uiPriority w:val="39"/>
    <w:unhideWhenUsed/>
    <w:rsid w:val="00A10BB8"/>
    <w:pPr>
      <w:spacing w:after="100"/>
      <w:ind w:left="440"/>
    </w:pPr>
    <w:rPr>
      <w:rFonts w:eastAsiaTheme="minorEastAsia" w:cs="Times New Roman"/>
      <w:lang w:eastAsia="cs-CZ"/>
    </w:rPr>
  </w:style>
  <w:style w:type="character" w:customStyle="1" w:styleId="Nadpis3Char">
    <w:name w:val="Nadpis 3 Char"/>
    <w:basedOn w:val="Standardnpsmoodstavce"/>
    <w:link w:val="Nadpis3"/>
    <w:uiPriority w:val="9"/>
    <w:semiHidden/>
    <w:rsid w:val="006832B7"/>
    <w:rPr>
      <w:rFonts w:asciiTheme="majorHAnsi" w:eastAsiaTheme="majorEastAsia" w:hAnsiTheme="majorHAnsi" w:cstheme="majorBidi"/>
      <w:color w:val="1F3763" w:themeColor="accent1" w:themeShade="7F"/>
      <w:kern w:val="0"/>
      <w:sz w:val="24"/>
      <w:szCs w:val="24"/>
      <w14:ligatures w14:val="none"/>
    </w:rPr>
  </w:style>
  <w:style w:type="character" w:customStyle="1" w:styleId="Nadpis4Char">
    <w:name w:val="Nadpis 4 Char"/>
    <w:basedOn w:val="Standardnpsmoodstavce"/>
    <w:link w:val="Nadpis4"/>
    <w:uiPriority w:val="9"/>
    <w:semiHidden/>
    <w:rsid w:val="006832B7"/>
    <w:rPr>
      <w:rFonts w:asciiTheme="majorHAnsi" w:eastAsiaTheme="majorEastAsia" w:hAnsiTheme="majorHAnsi" w:cstheme="majorBidi"/>
      <w:i/>
      <w:iCs/>
      <w:color w:val="2F5496" w:themeColor="accent1" w:themeShade="BF"/>
      <w:kern w:val="0"/>
      <w14:ligatures w14:val="none"/>
    </w:rPr>
  </w:style>
  <w:style w:type="character" w:customStyle="1" w:styleId="Nadpis5Char">
    <w:name w:val="Nadpis 5 Char"/>
    <w:basedOn w:val="Standardnpsmoodstavce"/>
    <w:link w:val="Nadpis5"/>
    <w:uiPriority w:val="9"/>
    <w:semiHidden/>
    <w:rsid w:val="006832B7"/>
    <w:rPr>
      <w:rFonts w:asciiTheme="majorHAnsi" w:eastAsiaTheme="majorEastAsia" w:hAnsiTheme="majorHAnsi" w:cstheme="majorBidi"/>
      <w:color w:val="2F5496" w:themeColor="accent1" w:themeShade="BF"/>
      <w:kern w:val="0"/>
      <w14:ligatures w14:val="none"/>
    </w:rPr>
  </w:style>
  <w:style w:type="character" w:customStyle="1" w:styleId="Nadpis6Char">
    <w:name w:val="Nadpis 6 Char"/>
    <w:basedOn w:val="Standardnpsmoodstavce"/>
    <w:link w:val="Nadpis6"/>
    <w:uiPriority w:val="9"/>
    <w:semiHidden/>
    <w:rsid w:val="006832B7"/>
    <w:rPr>
      <w:rFonts w:asciiTheme="majorHAnsi" w:eastAsiaTheme="majorEastAsia" w:hAnsiTheme="majorHAnsi" w:cstheme="majorBidi"/>
      <w:color w:val="1F3763" w:themeColor="accent1" w:themeShade="7F"/>
      <w:kern w:val="0"/>
      <w14:ligatures w14:val="none"/>
    </w:rPr>
  </w:style>
  <w:style w:type="character" w:customStyle="1" w:styleId="Nadpis7Char">
    <w:name w:val="Nadpis 7 Char"/>
    <w:basedOn w:val="Standardnpsmoodstavce"/>
    <w:link w:val="Nadpis7"/>
    <w:uiPriority w:val="9"/>
    <w:semiHidden/>
    <w:rsid w:val="006832B7"/>
    <w:rPr>
      <w:rFonts w:asciiTheme="majorHAnsi" w:eastAsiaTheme="majorEastAsia" w:hAnsiTheme="majorHAnsi" w:cstheme="majorBidi"/>
      <w:i/>
      <w:iCs/>
      <w:color w:val="1F3763" w:themeColor="accent1" w:themeShade="7F"/>
      <w:kern w:val="0"/>
      <w14:ligatures w14:val="none"/>
    </w:rPr>
  </w:style>
  <w:style w:type="character" w:customStyle="1" w:styleId="Nadpis8Char">
    <w:name w:val="Nadpis 8 Char"/>
    <w:basedOn w:val="Standardnpsmoodstavce"/>
    <w:link w:val="Nadpis8"/>
    <w:uiPriority w:val="9"/>
    <w:semiHidden/>
    <w:rsid w:val="006832B7"/>
    <w:rPr>
      <w:rFonts w:asciiTheme="majorHAnsi" w:eastAsiaTheme="majorEastAsia" w:hAnsiTheme="majorHAnsi" w:cstheme="majorBidi"/>
      <w:color w:val="272727" w:themeColor="text1" w:themeTint="D8"/>
      <w:kern w:val="0"/>
      <w:sz w:val="21"/>
      <w:szCs w:val="21"/>
      <w14:ligatures w14:val="none"/>
    </w:rPr>
  </w:style>
  <w:style w:type="character" w:customStyle="1" w:styleId="Nadpis9Char">
    <w:name w:val="Nadpis 9 Char"/>
    <w:basedOn w:val="Standardnpsmoodstavce"/>
    <w:link w:val="Nadpis9"/>
    <w:uiPriority w:val="9"/>
    <w:semiHidden/>
    <w:rsid w:val="006832B7"/>
    <w:rPr>
      <w:rFonts w:asciiTheme="majorHAnsi" w:eastAsiaTheme="majorEastAsia" w:hAnsiTheme="majorHAnsi" w:cstheme="majorBidi"/>
      <w:i/>
      <w:iCs/>
      <w:color w:val="272727" w:themeColor="text1" w:themeTint="D8"/>
      <w:kern w:val="0"/>
      <w:sz w:val="21"/>
      <w:szCs w:val="21"/>
      <w14:ligatures w14:val="none"/>
    </w:rPr>
  </w:style>
  <w:style w:type="character" w:styleId="Nevyeenzmnka">
    <w:name w:val="Unresolved Mention"/>
    <w:basedOn w:val="Standardnpsmoodstavce"/>
    <w:uiPriority w:val="99"/>
    <w:semiHidden/>
    <w:unhideWhenUsed/>
    <w:rsid w:val="000951F8"/>
    <w:rPr>
      <w:color w:val="605E5C"/>
      <w:shd w:val="clear" w:color="auto" w:fill="E1DFDD"/>
    </w:rPr>
  </w:style>
  <w:style w:type="paragraph" w:styleId="Odstavecseseznamem">
    <w:name w:val="List Paragraph"/>
    <w:basedOn w:val="Normln"/>
    <w:uiPriority w:val="34"/>
    <w:qFormat/>
    <w:rsid w:val="00C9426C"/>
    <w:pPr>
      <w:ind w:left="720"/>
      <w:contextualSpacing/>
    </w:pPr>
  </w:style>
  <w:style w:type="paragraph" w:customStyle="1" w:styleId="Default">
    <w:name w:val="Default"/>
    <w:rsid w:val="00E45EC3"/>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Normlnweb">
    <w:name w:val="Normal (Web)"/>
    <w:basedOn w:val="Normln"/>
    <w:uiPriority w:val="99"/>
    <w:unhideWhenUsed/>
    <w:rsid w:val="000477B3"/>
    <w:pPr>
      <w:spacing w:before="100" w:beforeAutospacing="1" w:after="100" w:afterAutospacing="1" w:line="240" w:lineRule="auto"/>
    </w:pPr>
    <w:rPr>
      <w:rFonts w:ascii="Times New Roman" w:eastAsiaTheme="minorEastAsia" w:hAnsi="Times New Roman" w:cs="Times New Roman"/>
      <w:sz w:val="24"/>
      <w:szCs w:val="24"/>
      <w:lang w:eastAsia="cs-CZ"/>
    </w:rPr>
  </w:style>
  <w:style w:type="paragraph" w:customStyle="1" w:styleId="paragraph">
    <w:name w:val="paragraph"/>
    <w:basedOn w:val="Normln"/>
    <w:rsid w:val="00411ED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411ED2"/>
  </w:style>
  <w:style w:type="character" w:customStyle="1" w:styleId="eop">
    <w:name w:val="eop"/>
    <w:basedOn w:val="Standardnpsmoodstavce"/>
    <w:rsid w:val="00411ED2"/>
  </w:style>
  <w:style w:type="character" w:customStyle="1" w:styleId="fontstyle01">
    <w:name w:val="fontstyle01"/>
    <w:basedOn w:val="Standardnpsmoodstavce"/>
    <w:rsid w:val="008248A0"/>
    <w:rPr>
      <w:rFonts w:ascii="Arial-BoldMT" w:hAnsi="Arial-BoldMT" w:hint="default"/>
      <w:b/>
      <w:bCs/>
      <w:i w:val="0"/>
      <w:iCs w:val="0"/>
      <w:color w:val="000000"/>
      <w:sz w:val="16"/>
      <w:szCs w:val="16"/>
    </w:rPr>
  </w:style>
  <w:style w:type="character" w:styleId="Siln">
    <w:name w:val="Strong"/>
    <w:basedOn w:val="Standardnpsmoodstavce"/>
    <w:uiPriority w:val="22"/>
    <w:qFormat/>
    <w:rsid w:val="00A4445A"/>
    <w:rPr>
      <w:b/>
      <w:bCs/>
    </w:rPr>
  </w:style>
  <w:style w:type="paragraph" w:styleId="Bezmezer">
    <w:name w:val="No Spacing"/>
    <w:uiPriority w:val="1"/>
    <w:qFormat/>
    <w:rsid w:val="00FD4DDE"/>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62388">
      <w:bodyDiv w:val="1"/>
      <w:marLeft w:val="0"/>
      <w:marRight w:val="0"/>
      <w:marTop w:val="0"/>
      <w:marBottom w:val="0"/>
      <w:divBdr>
        <w:top w:val="none" w:sz="0" w:space="0" w:color="auto"/>
        <w:left w:val="none" w:sz="0" w:space="0" w:color="auto"/>
        <w:bottom w:val="none" w:sz="0" w:space="0" w:color="auto"/>
        <w:right w:val="none" w:sz="0" w:space="0" w:color="auto"/>
      </w:divBdr>
      <w:divsChild>
        <w:div w:id="424574541">
          <w:marLeft w:val="0"/>
          <w:marRight w:val="0"/>
          <w:marTop w:val="0"/>
          <w:marBottom w:val="0"/>
          <w:divBdr>
            <w:top w:val="none" w:sz="0" w:space="0" w:color="auto"/>
            <w:left w:val="none" w:sz="0" w:space="0" w:color="auto"/>
            <w:bottom w:val="none" w:sz="0" w:space="0" w:color="auto"/>
            <w:right w:val="none" w:sz="0" w:space="0" w:color="auto"/>
          </w:divBdr>
          <w:divsChild>
            <w:div w:id="1917008597">
              <w:marLeft w:val="0"/>
              <w:marRight w:val="0"/>
              <w:marTop w:val="0"/>
              <w:marBottom w:val="0"/>
              <w:divBdr>
                <w:top w:val="none" w:sz="0" w:space="0" w:color="auto"/>
                <w:left w:val="none" w:sz="0" w:space="0" w:color="auto"/>
                <w:bottom w:val="none" w:sz="0" w:space="0" w:color="auto"/>
                <w:right w:val="none" w:sz="0" w:space="0" w:color="auto"/>
              </w:divBdr>
            </w:div>
          </w:divsChild>
        </w:div>
        <w:div w:id="738476300">
          <w:marLeft w:val="0"/>
          <w:marRight w:val="0"/>
          <w:marTop w:val="0"/>
          <w:marBottom w:val="0"/>
          <w:divBdr>
            <w:top w:val="none" w:sz="0" w:space="0" w:color="auto"/>
            <w:left w:val="none" w:sz="0" w:space="0" w:color="auto"/>
            <w:bottom w:val="none" w:sz="0" w:space="0" w:color="auto"/>
            <w:right w:val="none" w:sz="0" w:space="0" w:color="auto"/>
          </w:divBdr>
          <w:divsChild>
            <w:div w:id="1888183618">
              <w:marLeft w:val="0"/>
              <w:marRight w:val="0"/>
              <w:marTop w:val="0"/>
              <w:marBottom w:val="0"/>
              <w:divBdr>
                <w:top w:val="none" w:sz="0" w:space="0" w:color="auto"/>
                <w:left w:val="none" w:sz="0" w:space="0" w:color="auto"/>
                <w:bottom w:val="none" w:sz="0" w:space="0" w:color="auto"/>
                <w:right w:val="none" w:sz="0" w:space="0" w:color="auto"/>
              </w:divBdr>
            </w:div>
          </w:divsChild>
        </w:div>
        <w:div w:id="103769014">
          <w:marLeft w:val="0"/>
          <w:marRight w:val="0"/>
          <w:marTop w:val="0"/>
          <w:marBottom w:val="0"/>
          <w:divBdr>
            <w:top w:val="none" w:sz="0" w:space="0" w:color="auto"/>
            <w:left w:val="none" w:sz="0" w:space="0" w:color="auto"/>
            <w:bottom w:val="none" w:sz="0" w:space="0" w:color="auto"/>
            <w:right w:val="none" w:sz="0" w:space="0" w:color="auto"/>
          </w:divBdr>
          <w:divsChild>
            <w:div w:id="2038503979">
              <w:marLeft w:val="0"/>
              <w:marRight w:val="0"/>
              <w:marTop w:val="0"/>
              <w:marBottom w:val="0"/>
              <w:divBdr>
                <w:top w:val="none" w:sz="0" w:space="0" w:color="auto"/>
                <w:left w:val="none" w:sz="0" w:space="0" w:color="auto"/>
                <w:bottom w:val="none" w:sz="0" w:space="0" w:color="auto"/>
                <w:right w:val="none" w:sz="0" w:space="0" w:color="auto"/>
              </w:divBdr>
            </w:div>
          </w:divsChild>
        </w:div>
        <w:div w:id="194346555">
          <w:marLeft w:val="0"/>
          <w:marRight w:val="0"/>
          <w:marTop w:val="0"/>
          <w:marBottom w:val="0"/>
          <w:divBdr>
            <w:top w:val="none" w:sz="0" w:space="0" w:color="auto"/>
            <w:left w:val="none" w:sz="0" w:space="0" w:color="auto"/>
            <w:bottom w:val="none" w:sz="0" w:space="0" w:color="auto"/>
            <w:right w:val="none" w:sz="0" w:space="0" w:color="auto"/>
          </w:divBdr>
          <w:divsChild>
            <w:div w:id="1686787375">
              <w:marLeft w:val="0"/>
              <w:marRight w:val="0"/>
              <w:marTop w:val="0"/>
              <w:marBottom w:val="0"/>
              <w:divBdr>
                <w:top w:val="none" w:sz="0" w:space="0" w:color="auto"/>
                <w:left w:val="none" w:sz="0" w:space="0" w:color="auto"/>
                <w:bottom w:val="none" w:sz="0" w:space="0" w:color="auto"/>
                <w:right w:val="none" w:sz="0" w:space="0" w:color="auto"/>
              </w:divBdr>
            </w:div>
          </w:divsChild>
        </w:div>
        <w:div w:id="482090722">
          <w:marLeft w:val="0"/>
          <w:marRight w:val="0"/>
          <w:marTop w:val="0"/>
          <w:marBottom w:val="0"/>
          <w:divBdr>
            <w:top w:val="none" w:sz="0" w:space="0" w:color="auto"/>
            <w:left w:val="none" w:sz="0" w:space="0" w:color="auto"/>
            <w:bottom w:val="none" w:sz="0" w:space="0" w:color="auto"/>
            <w:right w:val="none" w:sz="0" w:space="0" w:color="auto"/>
          </w:divBdr>
          <w:divsChild>
            <w:div w:id="12887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2084">
      <w:bodyDiv w:val="1"/>
      <w:marLeft w:val="0"/>
      <w:marRight w:val="0"/>
      <w:marTop w:val="0"/>
      <w:marBottom w:val="0"/>
      <w:divBdr>
        <w:top w:val="none" w:sz="0" w:space="0" w:color="auto"/>
        <w:left w:val="none" w:sz="0" w:space="0" w:color="auto"/>
        <w:bottom w:val="none" w:sz="0" w:space="0" w:color="auto"/>
        <w:right w:val="none" w:sz="0" w:space="0" w:color="auto"/>
      </w:divBdr>
      <w:divsChild>
        <w:div w:id="1081950996">
          <w:marLeft w:val="0"/>
          <w:marRight w:val="0"/>
          <w:marTop w:val="0"/>
          <w:marBottom w:val="0"/>
          <w:divBdr>
            <w:top w:val="none" w:sz="0" w:space="0" w:color="auto"/>
            <w:left w:val="none" w:sz="0" w:space="0" w:color="auto"/>
            <w:bottom w:val="none" w:sz="0" w:space="0" w:color="auto"/>
            <w:right w:val="none" w:sz="0" w:space="0" w:color="auto"/>
          </w:divBdr>
          <w:divsChild>
            <w:div w:id="1615866244">
              <w:marLeft w:val="0"/>
              <w:marRight w:val="0"/>
              <w:marTop w:val="0"/>
              <w:marBottom w:val="0"/>
              <w:divBdr>
                <w:top w:val="none" w:sz="0" w:space="0" w:color="auto"/>
                <w:left w:val="none" w:sz="0" w:space="0" w:color="auto"/>
                <w:bottom w:val="none" w:sz="0" w:space="0" w:color="auto"/>
                <w:right w:val="none" w:sz="0" w:space="0" w:color="auto"/>
              </w:divBdr>
            </w:div>
          </w:divsChild>
        </w:div>
        <w:div w:id="1062800534">
          <w:marLeft w:val="0"/>
          <w:marRight w:val="0"/>
          <w:marTop w:val="0"/>
          <w:marBottom w:val="0"/>
          <w:divBdr>
            <w:top w:val="none" w:sz="0" w:space="0" w:color="auto"/>
            <w:left w:val="none" w:sz="0" w:space="0" w:color="auto"/>
            <w:bottom w:val="none" w:sz="0" w:space="0" w:color="auto"/>
            <w:right w:val="none" w:sz="0" w:space="0" w:color="auto"/>
          </w:divBdr>
          <w:divsChild>
            <w:div w:id="2425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368236">
      <w:bodyDiv w:val="1"/>
      <w:marLeft w:val="0"/>
      <w:marRight w:val="0"/>
      <w:marTop w:val="0"/>
      <w:marBottom w:val="0"/>
      <w:divBdr>
        <w:top w:val="none" w:sz="0" w:space="0" w:color="auto"/>
        <w:left w:val="none" w:sz="0" w:space="0" w:color="auto"/>
        <w:bottom w:val="none" w:sz="0" w:space="0" w:color="auto"/>
        <w:right w:val="none" w:sz="0" w:space="0" w:color="auto"/>
      </w:divBdr>
    </w:div>
    <w:div w:id="240255667">
      <w:bodyDiv w:val="1"/>
      <w:marLeft w:val="0"/>
      <w:marRight w:val="0"/>
      <w:marTop w:val="0"/>
      <w:marBottom w:val="0"/>
      <w:divBdr>
        <w:top w:val="none" w:sz="0" w:space="0" w:color="auto"/>
        <w:left w:val="none" w:sz="0" w:space="0" w:color="auto"/>
        <w:bottom w:val="none" w:sz="0" w:space="0" w:color="auto"/>
        <w:right w:val="none" w:sz="0" w:space="0" w:color="auto"/>
      </w:divBdr>
      <w:divsChild>
        <w:div w:id="1376587987">
          <w:marLeft w:val="0"/>
          <w:marRight w:val="0"/>
          <w:marTop w:val="0"/>
          <w:marBottom w:val="0"/>
          <w:divBdr>
            <w:top w:val="none" w:sz="0" w:space="0" w:color="auto"/>
            <w:left w:val="none" w:sz="0" w:space="0" w:color="auto"/>
            <w:bottom w:val="none" w:sz="0" w:space="0" w:color="auto"/>
            <w:right w:val="none" w:sz="0" w:space="0" w:color="auto"/>
          </w:divBdr>
          <w:divsChild>
            <w:div w:id="726295871">
              <w:marLeft w:val="0"/>
              <w:marRight w:val="0"/>
              <w:marTop w:val="0"/>
              <w:marBottom w:val="0"/>
              <w:divBdr>
                <w:top w:val="none" w:sz="0" w:space="0" w:color="auto"/>
                <w:left w:val="none" w:sz="0" w:space="0" w:color="auto"/>
                <w:bottom w:val="none" w:sz="0" w:space="0" w:color="auto"/>
                <w:right w:val="none" w:sz="0" w:space="0" w:color="auto"/>
              </w:divBdr>
            </w:div>
          </w:divsChild>
        </w:div>
        <w:div w:id="1735926743">
          <w:marLeft w:val="0"/>
          <w:marRight w:val="0"/>
          <w:marTop w:val="0"/>
          <w:marBottom w:val="0"/>
          <w:divBdr>
            <w:top w:val="none" w:sz="0" w:space="0" w:color="auto"/>
            <w:left w:val="none" w:sz="0" w:space="0" w:color="auto"/>
            <w:bottom w:val="none" w:sz="0" w:space="0" w:color="auto"/>
            <w:right w:val="none" w:sz="0" w:space="0" w:color="auto"/>
          </w:divBdr>
          <w:divsChild>
            <w:div w:id="2095515939">
              <w:marLeft w:val="0"/>
              <w:marRight w:val="0"/>
              <w:marTop w:val="0"/>
              <w:marBottom w:val="0"/>
              <w:divBdr>
                <w:top w:val="none" w:sz="0" w:space="0" w:color="auto"/>
                <w:left w:val="none" w:sz="0" w:space="0" w:color="auto"/>
                <w:bottom w:val="none" w:sz="0" w:space="0" w:color="auto"/>
                <w:right w:val="none" w:sz="0" w:space="0" w:color="auto"/>
              </w:divBdr>
            </w:div>
            <w:div w:id="521016354">
              <w:marLeft w:val="0"/>
              <w:marRight w:val="0"/>
              <w:marTop w:val="0"/>
              <w:marBottom w:val="0"/>
              <w:divBdr>
                <w:top w:val="none" w:sz="0" w:space="0" w:color="auto"/>
                <w:left w:val="none" w:sz="0" w:space="0" w:color="auto"/>
                <w:bottom w:val="none" w:sz="0" w:space="0" w:color="auto"/>
                <w:right w:val="none" w:sz="0" w:space="0" w:color="auto"/>
              </w:divBdr>
            </w:div>
          </w:divsChild>
        </w:div>
        <w:div w:id="1724019023">
          <w:marLeft w:val="0"/>
          <w:marRight w:val="0"/>
          <w:marTop w:val="0"/>
          <w:marBottom w:val="0"/>
          <w:divBdr>
            <w:top w:val="none" w:sz="0" w:space="0" w:color="auto"/>
            <w:left w:val="none" w:sz="0" w:space="0" w:color="auto"/>
            <w:bottom w:val="none" w:sz="0" w:space="0" w:color="auto"/>
            <w:right w:val="none" w:sz="0" w:space="0" w:color="auto"/>
          </w:divBdr>
          <w:divsChild>
            <w:div w:id="272902446">
              <w:marLeft w:val="0"/>
              <w:marRight w:val="0"/>
              <w:marTop w:val="0"/>
              <w:marBottom w:val="0"/>
              <w:divBdr>
                <w:top w:val="none" w:sz="0" w:space="0" w:color="auto"/>
                <w:left w:val="none" w:sz="0" w:space="0" w:color="auto"/>
                <w:bottom w:val="none" w:sz="0" w:space="0" w:color="auto"/>
                <w:right w:val="none" w:sz="0" w:space="0" w:color="auto"/>
              </w:divBdr>
            </w:div>
          </w:divsChild>
        </w:div>
        <w:div w:id="1057703811">
          <w:marLeft w:val="0"/>
          <w:marRight w:val="0"/>
          <w:marTop w:val="0"/>
          <w:marBottom w:val="0"/>
          <w:divBdr>
            <w:top w:val="none" w:sz="0" w:space="0" w:color="auto"/>
            <w:left w:val="none" w:sz="0" w:space="0" w:color="auto"/>
            <w:bottom w:val="none" w:sz="0" w:space="0" w:color="auto"/>
            <w:right w:val="none" w:sz="0" w:space="0" w:color="auto"/>
          </w:divBdr>
          <w:divsChild>
            <w:div w:id="274824095">
              <w:marLeft w:val="0"/>
              <w:marRight w:val="0"/>
              <w:marTop w:val="0"/>
              <w:marBottom w:val="0"/>
              <w:divBdr>
                <w:top w:val="none" w:sz="0" w:space="0" w:color="auto"/>
                <w:left w:val="none" w:sz="0" w:space="0" w:color="auto"/>
                <w:bottom w:val="none" w:sz="0" w:space="0" w:color="auto"/>
                <w:right w:val="none" w:sz="0" w:space="0" w:color="auto"/>
              </w:divBdr>
            </w:div>
          </w:divsChild>
        </w:div>
        <w:div w:id="1737513645">
          <w:marLeft w:val="0"/>
          <w:marRight w:val="0"/>
          <w:marTop w:val="0"/>
          <w:marBottom w:val="0"/>
          <w:divBdr>
            <w:top w:val="none" w:sz="0" w:space="0" w:color="auto"/>
            <w:left w:val="none" w:sz="0" w:space="0" w:color="auto"/>
            <w:bottom w:val="none" w:sz="0" w:space="0" w:color="auto"/>
            <w:right w:val="none" w:sz="0" w:space="0" w:color="auto"/>
          </w:divBdr>
          <w:divsChild>
            <w:div w:id="19303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07957">
      <w:bodyDiv w:val="1"/>
      <w:marLeft w:val="0"/>
      <w:marRight w:val="0"/>
      <w:marTop w:val="0"/>
      <w:marBottom w:val="0"/>
      <w:divBdr>
        <w:top w:val="none" w:sz="0" w:space="0" w:color="auto"/>
        <w:left w:val="none" w:sz="0" w:space="0" w:color="auto"/>
        <w:bottom w:val="none" w:sz="0" w:space="0" w:color="auto"/>
        <w:right w:val="none" w:sz="0" w:space="0" w:color="auto"/>
      </w:divBdr>
    </w:div>
    <w:div w:id="911310622">
      <w:bodyDiv w:val="1"/>
      <w:marLeft w:val="0"/>
      <w:marRight w:val="0"/>
      <w:marTop w:val="0"/>
      <w:marBottom w:val="0"/>
      <w:divBdr>
        <w:top w:val="none" w:sz="0" w:space="0" w:color="auto"/>
        <w:left w:val="none" w:sz="0" w:space="0" w:color="auto"/>
        <w:bottom w:val="none" w:sz="0" w:space="0" w:color="auto"/>
        <w:right w:val="none" w:sz="0" w:space="0" w:color="auto"/>
      </w:divBdr>
    </w:div>
    <w:div w:id="965627483">
      <w:bodyDiv w:val="1"/>
      <w:marLeft w:val="0"/>
      <w:marRight w:val="0"/>
      <w:marTop w:val="0"/>
      <w:marBottom w:val="0"/>
      <w:divBdr>
        <w:top w:val="none" w:sz="0" w:space="0" w:color="auto"/>
        <w:left w:val="none" w:sz="0" w:space="0" w:color="auto"/>
        <w:bottom w:val="none" w:sz="0" w:space="0" w:color="auto"/>
        <w:right w:val="none" w:sz="0" w:space="0" w:color="auto"/>
      </w:divBdr>
      <w:divsChild>
        <w:div w:id="1810781473">
          <w:marLeft w:val="0"/>
          <w:marRight w:val="0"/>
          <w:marTop w:val="0"/>
          <w:marBottom w:val="0"/>
          <w:divBdr>
            <w:top w:val="none" w:sz="0" w:space="0" w:color="auto"/>
            <w:left w:val="none" w:sz="0" w:space="0" w:color="auto"/>
            <w:bottom w:val="none" w:sz="0" w:space="0" w:color="auto"/>
            <w:right w:val="none" w:sz="0" w:space="0" w:color="auto"/>
          </w:divBdr>
          <w:divsChild>
            <w:div w:id="1533615796">
              <w:marLeft w:val="0"/>
              <w:marRight w:val="0"/>
              <w:marTop w:val="0"/>
              <w:marBottom w:val="0"/>
              <w:divBdr>
                <w:top w:val="none" w:sz="0" w:space="0" w:color="auto"/>
                <w:left w:val="none" w:sz="0" w:space="0" w:color="auto"/>
                <w:bottom w:val="none" w:sz="0" w:space="0" w:color="auto"/>
                <w:right w:val="none" w:sz="0" w:space="0" w:color="auto"/>
              </w:divBdr>
            </w:div>
          </w:divsChild>
        </w:div>
        <w:div w:id="717120883">
          <w:marLeft w:val="0"/>
          <w:marRight w:val="0"/>
          <w:marTop w:val="0"/>
          <w:marBottom w:val="0"/>
          <w:divBdr>
            <w:top w:val="none" w:sz="0" w:space="0" w:color="auto"/>
            <w:left w:val="none" w:sz="0" w:space="0" w:color="auto"/>
            <w:bottom w:val="none" w:sz="0" w:space="0" w:color="auto"/>
            <w:right w:val="none" w:sz="0" w:space="0" w:color="auto"/>
          </w:divBdr>
          <w:divsChild>
            <w:div w:id="208621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087720">
      <w:bodyDiv w:val="1"/>
      <w:marLeft w:val="0"/>
      <w:marRight w:val="0"/>
      <w:marTop w:val="0"/>
      <w:marBottom w:val="0"/>
      <w:divBdr>
        <w:top w:val="none" w:sz="0" w:space="0" w:color="auto"/>
        <w:left w:val="none" w:sz="0" w:space="0" w:color="auto"/>
        <w:bottom w:val="none" w:sz="0" w:space="0" w:color="auto"/>
        <w:right w:val="none" w:sz="0" w:space="0" w:color="auto"/>
      </w:divBdr>
    </w:div>
    <w:div w:id="1174758398">
      <w:bodyDiv w:val="1"/>
      <w:marLeft w:val="0"/>
      <w:marRight w:val="0"/>
      <w:marTop w:val="0"/>
      <w:marBottom w:val="0"/>
      <w:divBdr>
        <w:top w:val="none" w:sz="0" w:space="0" w:color="auto"/>
        <w:left w:val="none" w:sz="0" w:space="0" w:color="auto"/>
        <w:bottom w:val="none" w:sz="0" w:space="0" w:color="auto"/>
        <w:right w:val="none" w:sz="0" w:space="0" w:color="auto"/>
      </w:divBdr>
      <w:divsChild>
        <w:div w:id="545610079">
          <w:marLeft w:val="0"/>
          <w:marRight w:val="0"/>
          <w:marTop w:val="0"/>
          <w:marBottom w:val="0"/>
          <w:divBdr>
            <w:top w:val="none" w:sz="0" w:space="0" w:color="auto"/>
            <w:left w:val="none" w:sz="0" w:space="0" w:color="auto"/>
            <w:bottom w:val="none" w:sz="0" w:space="0" w:color="auto"/>
            <w:right w:val="none" w:sz="0" w:space="0" w:color="auto"/>
          </w:divBdr>
          <w:divsChild>
            <w:div w:id="1717314416">
              <w:marLeft w:val="0"/>
              <w:marRight w:val="0"/>
              <w:marTop w:val="0"/>
              <w:marBottom w:val="0"/>
              <w:divBdr>
                <w:top w:val="none" w:sz="0" w:space="0" w:color="auto"/>
                <w:left w:val="none" w:sz="0" w:space="0" w:color="auto"/>
                <w:bottom w:val="none" w:sz="0" w:space="0" w:color="auto"/>
                <w:right w:val="none" w:sz="0" w:space="0" w:color="auto"/>
              </w:divBdr>
            </w:div>
          </w:divsChild>
        </w:div>
        <w:div w:id="2132747605">
          <w:marLeft w:val="0"/>
          <w:marRight w:val="0"/>
          <w:marTop w:val="0"/>
          <w:marBottom w:val="0"/>
          <w:divBdr>
            <w:top w:val="none" w:sz="0" w:space="0" w:color="auto"/>
            <w:left w:val="none" w:sz="0" w:space="0" w:color="auto"/>
            <w:bottom w:val="none" w:sz="0" w:space="0" w:color="auto"/>
            <w:right w:val="none" w:sz="0" w:space="0" w:color="auto"/>
          </w:divBdr>
          <w:divsChild>
            <w:div w:id="654340224">
              <w:marLeft w:val="0"/>
              <w:marRight w:val="0"/>
              <w:marTop w:val="0"/>
              <w:marBottom w:val="0"/>
              <w:divBdr>
                <w:top w:val="none" w:sz="0" w:space="0" w:color="auto"/>
                <w:left w:val="none" w:sz="0" w:space="0" w:color="auto"/>
                <w:bottom w:val="none" w:sz="0" w:space="0" w:color="auto"/>
                <w:right w:val="none" w:sz="0" w:space="0" w:color="auto"/>
              </w:divBdr>
            </w:div>
          </w:divsChild>
        </w:div>
        <w:div w:id="548302193">
          <w:marLeft w:val="0"/>
          <w:marRight w:val="0"/>
          <w:marTop w:val="0"/>
          <w:marBottom w:val="0"/>
          <w:divBdr>
            <w:top w:val="none" w:sz="0" w:space="0" w:color="auto"/>
            <w:left w:val="none" w:sz="0" w:space="0" w:color="auto"/>
            <w:bottom w:val="none" w:sz="0" w:space="0" w:color="auto"/>
            <w:right w:val="none" w:sz="0" w:space="0" w:color="auto"/>
          </w:divBdr>
          <w:divsChild>
            <w:div w:id="106155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282520">
      <w:bodyDiv w:val="1"/>
      <w:marLeft w:val="0"/>
      <w:marRight w:val="0"/>
      <w:marTop w:val="0"/>
      <w:marBottom w:val="0"/>
      <w:divBdr>
        <w:top w:val="none" w:sz="0" w:space="0" w:color="auto"/>
        <w:left w:val="none" w:sz="0" w:space="0" w:color="auto"/>
        <w:bottom w:val="none" w:sz="0" w:space="0" w:color="auto"/>
        <w:right w:val="none" w:sz="0" w:space="0" w:color="auto"/>
      </w:divBdr>
      <w:divsChild>
        <w:div w:id="704260349">
          <w:marLeft w:val="0"/>
          <w:marRight w:val="0"/>
          <w:marTop w:val="0"/>
          <w:marBottom w:val="0"/>
          <w:divBdr>
            <w:top w:val="none" w:sz="0" w:space="0" w:color="auto"/>
            <w:left w:val="none" w:sz="0" w:space="0" w:color="auto"/>
            <w:bottom w:val="none" w:sz="0" w:space="0" w:color="auto"/>
            <w:right w:val="none" w:sz="0" w:space="0" w:color="auto"/>
          </w:divBdr>
          <w:divsChild>
            <w:div w:id="95945292">
              <w:marLeft w:val="0"/>
              <w:marRight w:val="0"/>
              <w:marTop w:val="0"/>
              <w:marBottom w:val="0"/>
              <w:divBdr>
                <w:top w:val="none" w:sz="0" w:space="0" w:color="auto"/>
                <w:left w:val="none" w:sz="0" w:space="0" w:color="auto"/>
                <w:bottom w:val="none" w:sz="0" w:space="0" w:color="auto"/>
                <w:right w:val="none" w:sz="0" w:space="0" w:color="auto"/>
              </w:divBdr>
            </w:div>
          </w:divsChild>
        </w:div>
        <w:div w:id="1911114505">
          <w:marLeft w:val="0"/>
          <w:marRight w:val="0"/>
          <w:marTop w:val="0"/>
          <w:marBottom w:val="0"/>
          <w:divBdr>
            <w:top w:val="none" w:sz="0" w:space="0" w:color="auto"/>
            <w:left w:val="none" w:sz="0" w:space="0" w:color="auto"/>
            <w:bottom w:val="none" w:sz="0" w:space="0" w:color="auto"/>
            <w:right w:val="none" w:sz="0" w:space="0" w:color="auto"/>
          </w:divBdr>
          <w:divsChild>
            <w:div w:id="136651421">
              <w:marLeft w:val="0"/>
              <w:marRight w:val="0"/>
              <w:marTop w:val="0"/>
              <w:marBottom w:val="0"/>
              <w:divBdr>
                <w:top w:val="none" w:sz="0" w:space="0" w:color="auto"/>
                <w:left w:val="none" w:sz="0" w:space="0" w:color="auto"/>
                <w:bottom w:val="none" w:sz="0" w:space="0" w:color="auto"/>
                <w:right w:val="none" w:sz="0" w:space="0" w:color="auto"/>
              </w:divBdr>
            </w:div>
          </w:divsChild>
        </w:div>
        <w:div w:id="988094074">
          <w:marLeft w:val="0"/>
          <w:marRight w:val="0"/>
          <w:marTop w:val="0"/>
          <w:marBottom w:val="0"/>
          <w:divBdr>
            <w:top w:val="none" w:sz="0" w:space="0" w:color="auto"/>
            <w:left w:val="none" w:sz="0" w:space="0" w:color="auto"/>
            <w:bottom w:val="none" w:sz="0" w:space="0" w:color="auto"/>
            <w:right w:val="none" w:sz="0" w:space="0" w:color="auto"/>
          </w:divBdr>
          <w:divsChild>
            <w:div w:id="810093971">
              <w:marLeft w:val="0"/>
              <w:marRight w:val="0"/>
              <w:marTop w:val="0"/>
              <w:marBottom w:val="0"/>
              <w:divBdr>
                <w:top w:val="none" w:sz="0" w:space="0" w:color="auto"/>
                <w:left w:val="none" w:sz="0" w:space="0" w:color="auto"/>
                <w:bottom w:val="none" w:sz="0" w:space="0" w:color="auto"/>
                <w:right w:val="none" w:sz="0" w:space="0" w:color="auto"/>
              </w:divBdr>
            </w:div>
          </w:divsChild>
        </w:div>
        <w:div w:id="532309583">
          <w:marLeft w:val="0"/>
          <w:marRight w:val="0"/>
          <w:marTop w:val="0"/>
          <w:marBottom w:val="0"/>
          <w:divBdr>
            <w:top w:val="none" w:sz="0" w:space="0" w:color="auto"/>
            <w:left w:val="none" w:sz="0" w:space="0" w:color="auto"/>
            <w:bottom w:val="none" w:sz="0" w:space="0" w:color="auto"/>
            <w:right w:val="none" w:sz="0" w:space="0" w:color="auto"/>
          </w:divBdr>
          <w:divsChild>
            <w:div w:id="802112884">
              <w:marLeft w:val="0"/>
              <w:marRight w:val="0"/>
              <w:marTop w:val="0"/>
              <w:marBottom w:val="0"/>
              <w:divBdr>
                <w:top w:val="none" w:sz="0" w:space="0" w:color="auto"/>
                <w:left w:val="none" w:sz="0" w:space="0" w:color="auto"/>
                <w:bottom w:val="none" w:sz="0" w:space="0" w:color="auto"/>
                <w:right w:val="none" w:sz="0" w:space="0" w:color="auto"/>
              </w:divBdr>
            </w:div>
          </w:divsChild>
        </w:div>
        <w:div w:id="1849321432">
          <w:marLeft w:val="0"/>
          <w:marRight w:val="0"/>
          <w:marTop w:val="0"/>
          <w:marBottom w:val="0"/>
          <w:divBdr>
            <w:top w:val="none" w:sz="0" w:space="0" w:color="auto"/>
            <w:left w:val="none" w:sz="0" w:space="0" w:color="auto"/>
            <w:bottom w:val="none" w:sz="0" w:space="0" w:color="auto"/>
            <w:right w:val="none" w:sz="0" w:space="0" w:color="auto"/>
          </w:divBdr>
          <w:divsChild>
            <w:div w:id="18201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286840">
      <w:bodyDiv w:val="1"/>
      <w:marLeft w:val="0"/>
      <w:marRight w:val="0"/>
      <w:marTop w:val="0"/>
      <w:marBottom w:val="0"/>
      <w:divBdr>
        <w:top w:val="none" w:sz="0" w:space="0" w:color="auto"/>
        <w:left w:val="none" w:sz="0" w:space="0" w:color="auto"/>
        <w:bottom w:val="none" w:sz="0" w:space="0" w:color="auto"/>
        <w:right w:val="none" w:sz="0" w:space="0" w:color="auto"/>
      </w:divBdr>
      <w:divsChild>
        <w:div w:id="1980770096">
          <w:marLeft w:val="0"/>
          <w:marRight w:val="0"/>
          <w:marTop w:val="0"/>
          <w:marBottom w:val="0"/>
          <w:divBdr>
            <w:top w:val="none" w:sz="0" w:space="0" w:color="auto"/>
            <w:left w:val="none" w:sz="0" w:space="0" w:color="auto"/>
            <w:bottom w:val="none" w:sz="0" w:space="0" w:color="auto"/>
            <w:right w:val="none" w:sz="0" w:space="0" w:color="auto"/>
          </w:divBdr>
        </w:div>
        <w:div w:id="1607733229">
          <w:marLeft w:val="0"/>
          <w:marRight w:val="0"/>
          <w:marTop w:val="0"/>
          <w:marBottom w:val="0"/>
          <w:divBdr>
            <w:top w:val="none" w:sz="0" w:space="0" w:color="auto"/>
            <w:left w:val="none" w:sz="0" w:space="0" w:color="auto"/>
            <w:bottom w:val="none" w:sz="0" w:space="0" w:color="auto"/>
            <w:right w:val="none" w:sz="0" w:space="0" w:color="auto"/>
          </w:divBdr>
        </w:div>
        <w:div w:id="2096855142">
          <w:marLeft w:val="0"/>
          <w:marRight w:val="0"/>
          <w:marTop w:val="0"/>
          <w:marBottom w:val="0"/>
          <w:divBdr>
            <w:top w:val="none" w:sz="0" w:space="0" w:color="auto"/>
            <w:left w:val="none" w:sz="0" w:space="0" w:color="auto"/>
            <w:bottom w:val="none" w:sz="0" w:space="0" w:color="auto"/>
            <w:right w:val="none" w:sz="0" w:space="0" w:color="auto"/>
          </w:divBdr>
        </w:div>
        <w:div w:id="375199447">
          <w:marLeft w:val="0"/>
          <w:marRight w:val="0"/>
          <w:marTop w:val="0"/>
          <w:marBottom w:val="0"/>
          <w:divBdr>
            <w:top w:val="none" w:sz="0" w:space="0" w:color="auto"/>
            <w:left w:val="none" w:sz="0" w:space="0" w:color="auto"/>
            <w:bottom w:val="none" w:sz="0" w:space="0" w:color="auto"/>
            <w:right w:val="none" w:sz="0" w:space="0" w:color="auto"/>
          </w:divBdr>
        </w:div>
      </w:divsChild>
    </w:div>
    <w:div w:id="1305232705">
      <w:bodyDiv w:val="1"/>
      <w:marLeft w:val="0"/>
      <w:marRight w:val="0"/>
      <w:marTop w:val="0"/>
      <w:marBottom w:val="0"/>
      <w:divBdr>
        <w:top w:val="none" w:sz="0" w:space="0" w:color="auto"/>
        <w:left w:val="none" w:sz="0" w:space="0" w:color="auto"/>
        <w:bottom w:val="none" w:sz="0" w:space="0" w:color="auto"/>
        <w:right w:val="none" w:sz="0" w:space="0" w:color="auto"/>
      </w:divBdr>
    </w:div>
    <w:div w:id="1329595001">
      <w:bodyDiv w:val="1"/>
      <w:marLeft w:val="0"/>
      <w:marRight w:val="0"/>
      <w:marTop w:val="0"/>
      <w:marBottom w:val="0"/>
      <w:divBdr>
        <w:top w:val="none" w:sz="0" w:space="0" w:color="auto"/>
        <w:left w:val="none" w:sz="0" w:space="0" w:color="auto"/>
        <w:bottom w:val="none" w:sz="0" w:space="0" w:color="auto"/>
        <w:right w:val="none" w:sz="0" w:space="0" w:color="auto"/>
      </w:divBdr>
    </w:div>
    <w:div w:id="1347177148">
      <w:bodyDiv w:val="1"/>
      <w:marLeft w:val="0"/>
      <w:marRight w:val="0"/>
      <w:marTop w:val="0"/>
      <w:marBottom w:val="0"/>
      <w:divBdr>
        <w:top w:val="none" w:sz="0" w:space="0" w:color="auto"/>
        <w:left w:val="none" w:sz="0" w:space="0" w:color="auto"/>
        <w:bottom w:val="none" w:sz="0" w:space="0" w:color="auto"/>
        <w:right w:val="none" w:sz="0" w:space="0" w:color="auto"/>
      </w:divBdr>
    </w:div>
    <w:div w:id="1366061180">
      <w:bodyDiv w:val="1"/>
      <w:marLeft w:val="0"/>
      <w:marRight w:val="0"/>
      <w:marTop w:val="0"/>
      <w:marBottom w:val="0"/>
      <w:divBdr>
        <w:top w:val="none" w:sz="0" w:space="0" w:color="auto"/>
        <w:left w:val="none" w:sz="0" w:space="0" w:color="auto"/>
        <w:bottom w:val="none" w:sz="0" w:space="0" w:color="auto"/>
        <w:right w:val="none" w:sz="0" w:space="0" w:color="auto"/>
      </w:divBdr>
      <w:divsChild>
        <w:div w:id="42992872">
          <w:marLeft w:val="0"/>
          <w:marRight w:val="0"/>
          <w:marTop w:val="0"/>
          <w:marBottom w:val="0"/>
          <w:divBdr>
            <w:top w:val="none" w:sz="0" w:space="0" w:color="auto"/>
            <w:left w:val="none" w:sz="0" w:space="0" w:color="auto"/>
            <w:bottom w:val="none" w:sz="0" w:space="0" w:color="auto"/>
            <w:right w:val="none" w:sz="0" w:space="0" w:color="auto"/>
          </w:divBdr>
          <w:divsChild>
            <w:div w:id="622426411">
              <w:marLeft w:val="0"/>
              <w:marRight w:val="0"/>
              <w:marTop w:val="0"/>
              <w:marBottom w:val="0"/>
              <w:divBdr>
                <w:top w:val="none" w:sz="0" w:space="0" w:color="auto"/>
                <w:left w:val="none" w:sz="0" w:space="0" w:color="auto"/>
                <w:bottom w:val="none" w:sz="0" w:space="0" w:color="auto"/>
                <w:right w:val="none" w:sz="0" w:space="0" w:color="auto"/>
              </w:divBdr>
            </w:div>
          </w:divsChild>
        </w:div>
        <w:div w:id="1933589960">
          <w:marLeft w:val="0"/>
          <w:marRight w:val="0"/>
          <w:marTop w:val="0"/>
          <w:marBottom w:val="0"/>
          <w:divBdr>
            <w:top w:val="none" w:sz="0" w:space="0" w:color="auto"/>
            <w:left w:val="none" w:sz="0" w:space="0" w:color="auto"/>
            <w:bottom w:val="none" w:sz="0" w:space="0" w:color="auto"/>
            <w:right w:val="none" w:sz="0" w:space="0" w:color="auto"/>
          </w:divBdr>
          <w:divsChild>
            <w:div w:id="1058478064">
              <w:marLeft w:val="0"/>
              <w:marRight w:val="0"/>
              <w:marTop w:val="0"/>
              <w:marBottom w:val="0"/>
              <w:divBdr>
                <w:top w:val="none" w:sz="0" w:space="0" w:color="auto"/>
                <w:left w:val="none" w:sz="0" w:space="0" w:color="auto"/>
                <w:bottom w:val="none" w:sz="0" w:space="0" w:color="auto"/>
                <w:right w:val="none" w:sz="0" w:space="0" w:color="auto"/>
              </w:divBdr>
            </w:div>
          </w:divsChild>
        </w:div>
        <w:div w:id="729614200">
          <w:marLeft w:val="0"/>
          <w:marRight w:val="0"/>
          <w:marTop w:val="0"/>
          <w:marBottom w:val="0"/>
          <w:divBdr>
            <w:top w:val="none" w:sz="0" w:space="0" w:color="auto"/>
            <w:left w:val="none" w:sz="0" w:space="0" w:color="auto"/>
            <w:bottom w:val="none" w:sz="0" w:space="0" w:color="auto"/>
            <w:right w:val="none" w:sz="0" w:space="0" w:color="auto"/>
          </w:divBdr>
          <w:divsChild>
            <w:div w:id="841549879">
              <w:marLeft w:val="0"/>
              <w:marRight w:val="0"/>
              <w:marTop w:val="0"/>
              <w:marBottom w:val="0"/>
              <w:divBdr>
                <w:top w:val="none" w:sz="0" w:space="0" w:color="auto"/>
                <w:left w:val="none" w:sz="0" w:space="0" w:color="auto"/>
                <w:bottom w:val="none" w:sz="0" w:space="0" w:color="auto"/>
                <w:right w:val="none" w:sz="0" w:space="0" w:color="auto"/>
              </w:divBdr>
            </w:div>
          </w:divsChild>
        </w:div>
        <w:div w:id="1715304782">
          <w:marLeft w:val="0"/>
          <w:marRight w:val="0"/>
          <w:marTop w:val="0"/>
          <w:marBottom w:val="0"/>
          <w:divBdr>
            <w:top w:val="none" w:sz="0" w:space="0" w:color="auto"/>
            <w:left w:val="none" w:sz="0" w:space="0" w:color="auto"/>
            <w:bottom w:val="none" w:sz="0" w:space="0" w:color="auto"/>
            <w:right w:val="none" w:sz="0" w:space="0" w:color="auto"/>
          </w:divBdr>
          <w:divsChild>
            <w:div w:id="189219794">
              <w:marLeft w:val="0"/>
              <w:marRight w:val="0"/>
              <w:marTop w:val="0"/>
              <w:marBottom w:val="0"/>
              <w:divBdr>
                <w:top w:val="none" w:sz="0" w:space="0" w:color="auto"/>
                <w:left w:val="none" w:sz="0" w:space="0" w:color="auto"/>
                <w:bottom w:val="none" w:sz="0" w:space="0" w:color="auto"/>
                <w:right w:val="none" w:sz="0" w:space="0" w:color="auto"/>
              </w:divBdr>
            </w:div>
          </w:divsChild>
        </w:div>
        <w:div w:id="995378191">
          <w:marLeft w:val="0"/>
          <w:marRight w:val="0"/>
          <w:marTop w:val="0"/>
          <w:marBottom w:val="0"/>
          <w:divBdr>
            <w:top w:val="none" w:sz="0" w:space="0" w:color="auto"/>
            <w:left w:val="none" w:sz="0" w:space="0" w:color="auto"/>
            <w:bottom w:val="none" w:sz="0" w:space="0" w:color="auto"/>
            <w:right w:val="none" w:sz="0" w:space="0" w:color="auto"/>
          </w:divBdr>
          <w:divsChild>
            <w:div w:id="1192261648">
              <w:marLeft w:val="0"/>
              <w:marRight w:val="0"/>
              <w:marTop w:val="0"/>
              <w:marBottom w:val="0"/>
              <w:divBdr>
                <w:top w:val="none" w:sz="0" w:space="0" w:color="auto"/>
                <w:left w:val="none" w:sz="0" w:space="0" w:color="auto"/>
                <w:bottom w:val="none" w:sz="0" w:space="0" w:color="auto"/>
                <w:right w:val="none" w:sz="0" w:space="0" w:color="auto"/>
              </w:divBdr>
            </w:div>
          </w:divsChild>
        </w:div>
        <w:div w:id="271744047">
          <w:marLeft w:val="0"/>
          <w:marRight w:val="0"/>
          <w:marTop w:val="0"/>
          <w:marBottom w:val="0"/>
          <w:divBdr>
            <w:top w:val="none" w:sz="0" w:space="0" w:color="auto"/>
            <w:left w:val="none" w:sz="0" w:space="0" w:color="auto"/>
            <w:bottom w:val="none" w:sz="0" w:space="0" w:color="auto"/>
            <w:right w:val="none" w:sz="0" w:space="0" w:color="auto"/>
          </w:divBdr>
          <w:divsChild>
            <w:div w:id="40522965">
              <w:marLeft w:val="0"/>
              <w:marRight w:val="0"/>
              <w:marTop w:val="0"/>
              <w:marBottom w:val="0"/>
              <w:divBdr>
                <w:top w:val="none" w:sz="0" w:space="0" w:color="auto"/>
                <w:left w:val="none" w:sz="0" w:space="0" w:color="auto"/>
                <w:bottom w:val="none" w:sz="0" w:space="0" w:color="auto"/>
                <w:right w:val="none" w:sz="0" w:space="0" w:color="auto"/>
              </w:divBdr>
            </w:div>
          </w:divsChild>
        </w:div>
        <w:div w:id="255864155">
          <w:marLeft w:val="0"/>
          <w:marRight w:val="0"/>
          <w:marTop w:val="0"/>
          <w:marBottom w:val="0"/>
          <w:divBdr>
            <w:top w:val="none" w:sz="0" w:space="0" w:color="auto"/>
            <w:left w:val="none" w:sz="0" w:space="0" w:color="auto"/>
            <w:bottom w:val="none" w:sz="0" w:space="0" w:color="auto"/>
            <w:right w:val="none" w:sz="0" w:space="0" w:color="auto"/>
          </w:divBdr>
          <w:divsChild>
            <w:div w:id="1262568626">
              <w:marLeft w:val="0"/>
              <w:marRight w:val="0"/>
              <w:marTop w:val="0"/>
              <w:marBottom w:val="0"/>
              <w:divBdr>
                <w:top w:val="none" w:sz="0" w:space="0" w:color="auto"/>
                <w:left w:val="none" w:sz="0" w:space="0" w:color="auto"/>
                <w:bottom w:val="none" w:sz="0" w:space="0" w:color="auto"/>
                <w:right w:val="none" w:sz="0" w:space="0" w:color="auto"/>
              </w:divBdr>
            </w:div>
          </w:divsChild>
        </w:div>
        <w:div w:id="1801340998">
          <w:marLeft w:val="0"/>
          <w:marRight w:val="0"/>
          <w:marTop w:val="0"/>
          <w:marBottom w:val="0"/>
          <w:divBdr>
            <w:top w:val="none" w:sz="0" w:space="0" w:color="auto"/>
            <w:left w:val="none" w:sz="0" w:space="0" w:color="auto"/>
            <w:bottom w:val="none" w:sz="0" w:space="0" w:color="auto"/>
            <w:right w:val="none" w:sz="0" w:space="0" w:color="auto"/>
          </w:divBdr>
          <w:divsChild>
            <w:div w:id="338116752">
              <w:marLeft w:val="0"/>
              <w:marRight w:val="0"/>
              <w:marTop w:val="0"/>
              <w:marBottom w:val="0"/>
              <w:divBdr>
                <w:top w:val="none" w:sz="0" w:space="0" w:color="auto"/>
                <w:left w:val="none" w:sz="0" w:space="0" w:color="auto"/>
                <w:bottom w:val="none" w:sz="0" w:space="0" w:color="auto"/>
                <w:right w:val="none" w:sz="0" w:space="0" w:color="auto"/>
              </w:divBdr>
            </w:div>
          </w:divsChild>
        </w:div>
        <w:div w:id="1141267225">
          <w:marLeft w:val="0"/>
          <w:marRight w:val="0"/>
          <w:marTop w:val="0"/>
          <w:marBottom w:val="0"/>
          <w:divBdr>
            <w:top w:val="none" w:sz="0" w:space="0" w:color="auto"/>
            <w:left w:val="none" w:sz="0" w:space="0" w:color="auto"/>
            <w:bottom w:val="none" w:sz="0" w:space="0" w:color="auto"/>
            <w:right w:val="none" w:sz="0" w:space="0" w:color="auto"/>
          </w:divBdr>
          <w:divsChild>
            <w:div w:id="861893448">
              <w:marLeft w:val="0"/>
              <w:marRight w:val="0"/>
              <w:marTop w:val="0"/>
              <w:marBottom w:val="0"/>
              <w:divBdr>
                <w:top w:val="none" w:sz="0" w:space="0" w:color="auto"/>
                <w:left w:val="none" w:sz="0" w:space="0" w:color="auto"/>
                <w:bottom w:val="none" w:sz="0" w:space="0" w:color="auto"/>
                <w:right w:val="none" w:sz="0" w:space="0" w:color="auto"/>
              </w:divBdr>
            </w:div>
          </w:divsChild>
        </w:div>
        <w:div w:id="111290799">
          <w:marLeft w:val="0"/>
          <w:marRight w:val="0"/>
          <w:marTop w:val="0"/>
          <w:marBottom w:val="0"/>
          <w:divBdr>
            <w:top w:val="none" w:sz="0" w:space="0" w:color="auto"/>
            <w:left w:val="none" w:sz="0" w:space="0" w:color="auto"/>
            <w:bottom w:val="none" w:sz="0" w:space="0" w:color="auto"/>
            <w:right w:val="none" w:sz="0" w:space="0" w:color="auto"/>
          </w:divBdr>
          <w:divsChild>
            <w:div w:id="1613242040">
              <w:marLeft w:val="0"/>
              <w:marRight w:val="0"/>
              <w:marTop w:val="0"/>
              <w:marBottom w:val="0"/>
              <w:divBdr>
                <w:top w:val="none" w:sz="0" w:space="0" w:color="auto"/>
                <w:left w:val="none" w:sz="0" w:space="0" w:color="auto"/>
                <w:bottom w:val="none" w:sz="0" w:space="0" w:color="auto"/>
                <w:right w:val="none" w:sz="0" w:space="0" w:color="auto"/>
              </w:divBdr>
            </w:div>
          </w:divsChild>
        </w:div>
        <w:div w:id="1193763506">
          <w:marLeft w:val="0"/>
          <w:marRight w:val="0"/>
          <w:marTop w:val="0"/>
          <w:marBottom w:val="0"/>
          <w:divBdr>
            <w:top w:val="none" w:sz="0" w:space="0" w:color="auto"/>
            <w:left w:val="none" w:sz="0" w:space="0" w:color="auto"/>
            <w:bottom w:val="none" w:sz="0" w:space="0" w:color="auto"/>
            <w:right w:val="none" w:sz="0" w:space="0" w:color="auto"/>
          </w:divBdr>
          <w:divsChild>
            <w:div w:id="536965770">
              <w:marLeft w:val="0"/>
              <w:marRight w:val="0"/>
              <w:marTop w:val="0"/>
              <w:marBottom w:val="0"/>
              <w:divBdr>
                <w:top w:val="none" w:sz="0" w:space="0" w:color="auto"/>
                <w:left w:val="none" w:sz="0" w:space="0" w:color="auto"/>
                <w:bottom w:val="none" w:sz="0" w:space="0" w:color="auto"/>
                <w:right w:val="none" w:sz="0" w:space="0" w:color="auto"/>
              </w:divBdr>
            </w:div>
          </w:divsChild>
        </w:div>
        <w:div w:id="1313633912">
          <w:marLeft w:val="0"/>
          <w:marRight w:val="0"/>
          <w:marTop w:val="0"/>
          <w:marBottom w:val="0"/>
          <w:divBdr>
            <w:top w:val="none" w:sz="0" w:space="0" w:color="auto"/>
            <w:left w:val="none" w:sz="0" w:space="0" w:color="auto"/>
            <w:bottom w:val="none" w:sz="0" w:space="0" w:color="auto"/>
            <w:right w:val="none" w:sz="0" w:space="0" w:color="auto"/>
          </w:divBdr>
          <w:divsChild>
            <w:div w:id="1838377683">
              <w:marLeft w:val="0"/>
              <w:marRight w:val="0"/>
              <w:marTop w:val="0"/>
              <w:marBottom w:val="0"/>
              <w:divBdr>
                <w:top w:val="none" w:sz="0" w:space="0" w:color="auto"/>
                <w:left w:val="none" w:sz="0" w:space="0" w:color="auto"/>
                <w:bottom w:val="none" w:sz="0" w:space="0" w:color="auto"/>
                <w:right w:val="none" w:sz="0" w:space="0" w:color="auto"/>
              </w:divBdr>
            </w:div>
          </w:divsChild>
        </w:div>
        <w:div w:id="318194185">
          <w:marLeft w:val="0"/>
          <w:marRight w:val="0"/>
          <w:marTop w:val="0"/>
          <w:marBottom w:val="0"/>
          <w:divBdr>
            <w:top w:val="none" w:sz="0" w:space="0" w:color="auto"/>
            <w:left w:val="none" w:sz="0" w:space="0" w:color="auto"/>
            <w:bottom w:val="none" w:sz="0" w:space="0" w:color="auto"/>
            <w:right w:val="none" w:sz="0" w:space="0" w:color="auto"/>
          </w:divBdr>
          <w:divsChild>
            <w:div w:id="202408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635531">
      <w:bodyDiv w:val="1"/>
      <w:marLeft w:val="0"/>
      <w:marRight w:val="0"/>
      <w:marTop w:val="0"/>
      <w:marBottom w:val="0"/>
      <w:divBdr>
        <w:top w:val="none" w:sz="0" w:space="0" w:color="auto"/>
        <w:left w:val="none" w:sz="0" w:space="0" w:color="auto"/>
        <w:bottom w:val="none" w:sz="0" w:space="0" w:color="auto"/>
        <w:right w:val="none" w:sz="0" w:space="0" w:color="auto"/>
      </w:divBdr>
      <w:divsChild>
        <w:div w:id="970288963">
          <w:marLeft w:val="0"/>
          <w:marRight w:val="0"/>
          <w:marTop w:val="0"/>
          <w:marBottom w:val="0"/>
          <w:divBdr>
            <w:top w:val="none" w:sz="0" w:space="0" w:color="auto"/>
            <w:left w:val="none" w:sz="0" w:space="0" w:color="auto"/>
            <w:bottom w:val="none" w:sz="0" w:space="0" w:color="auto"/>
            <w:right w:val="none" w:sz="0" w:space="0" w:color="auto"/>
          </w:divBdr>
        </w:div>
        <w:div w:id="356198878">
          <w:marLeft w:val="0"/>
          <w:marRight w:val="0"/>
          <w:marTop w:val="0"/>
          <w:marBottom w:val="0"/>
          <w:divBdr>
            <w:top w:val="none" w:sz="0" w:space="0" w:color="auto"/>
            <w:left w:val="none" w:sz="0" w:space="0" w:color="auto"/>
            <w:bottom w:val="none" w:sz="0" w:space="0" w:color="auto"/>
            <w:right w:val="none" w:sz="0" w:space="0" w:color="auto"/>
          </w:divBdr>
        </w:div>
        <w:div w:id="964625620">
          <w:marLeft w:val="0"/>
          <w:marRight w:val="0"/>
          <w:marTop w:val="0"/>
          <w:marBottom w:val="0"/>
          <w:divBdr>
            <w:top w:val="none" w:sz="0" w:space="0" w:color="auto"/>
            <w:left w:val="none" w:sz="0" w:space="0" w:color="auto"/>
            <w:bottom w:val="none" w:sz="0" w:space="0" w:color="auto"/>
            <w:right w:val="none" w:sz="0" w:space="0" w:color="auto"/>
          </w:divBdr>
        </w:div>
        <w:div w:id="1013992592">
          <w:marLeft w:val="0"/>
          <w:marRight w:val="0"/>
          <w:marTop w:val="0"/>
          <w:marBottom w:val="0"/>
          <w:divBdr>
            <w:top w:val="none" w:sz="0" w:space="0" w:color="auto"/>
            <w:left w:val="none" w:sz="0" w:space="0" w:color="auto"/>
            <w:bottom w:val="none" w:sz="0" w:space="0" w:color="auto"/>
            <w:right w:val="none" w:sz="0" w:space="0" w:color="auto"/>
          </w:divBdr>
        </w:div>
      </w:divsChild>
    </w:div>
    <w:div w:id="1683900513">
      <w:bodyDiv w:val="1"/>
      <w:marLeft w:val="0"/>
      <w:marRight w:val="0"/>
      <w:marTop w:val="0"/>
      <w:marBottom w:val="0"/>
      <w:divBdr>
        <w:top w:val="none" w:sz="0" w:space="0" w:color="auto"/>
        <w:left w:val="none" w:sz="0" w:space="0" w:color="auto"/>
        <w:bottom w:val="none" w:sz="0" w:space="0" w:color="auto"/>
        <w:right w:val="none" w:sz="0" w:space="0" w:color="auto"/>
      </w:divBdr>
    </w:div>
    <w:div w:id="1958675203">
      <w:bodyDiv w:val="1"/>
      <w:marLeft w:val="0"/>
      <w:marRight w:val="0"/>
      <w:marTop w:val="0"/>
      <w:marBottom w:val="0"/>
      <w:divBdr>
        <w:top w:val="none" w:sz="0" w:space="0" w:color="auto"/>
        <w:left w:val="none" w:sz="0" w:space="0" w:color="auto"/>
        <w:bottom w:val="none" w:sz="0" w:space="0" w:color="auto"/>
        <w:right w:val="none" w:sz="0" w:space="0" w:color="auto"/>
      </w:divBdr>
      <w:divsChild>
        <w:div w:id="877355662">
          <w:marLeft w:val="0"/>
          <w:marRight w:val="0"/>
          <w:marTop w:val="0"/>
          <w:marBottom w:val="0"/>
          <w:divBdr>
            <w:top w:val="none" w:sz="0" w:space="0" w:color="auto"/>
            <w:left w:val="none" w:sz="0" w:space="0" w:color="auto"/>
            <w:bottom w:val="none" w:sz="0" w:space="0" w:color="auto"/>
            <w:right w:val="none" w:sz="0" w:space="0" w:color="auto"/>
          </w:divBdr>
        </w:div>
        <w:div w:id="3827993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editelka@zsherspice.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kvasnicova@zsherspice.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idelna@zsherspice.cz" TargetMode="External"/><Relationship Id="rId5" Type="http://schemas.openxmlformats.org/officeDocument/2006/relationships/webSettings" Target="webSettings.xml"/><Relationship Id="rId15" Type="http://schemas.openxmlformats.org/officeDocument/2006/relationships/hyperlink" Target="mailto:reditelka@zsherspice.cz" TargetMode="External"/><Relationship Id="rId10" Type="http://schemas.openxmlformats.org/officeDocument/2006/relationships/hyperlink" Target="mailto:reditelka@zsherspice.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zsherspice.cz" TargetMode="External"/><Relationship Id="rId14" Type="http://schemas.openxmlformats.org/officeDocument/2006/relationships/hyperlink" Target="tel:+420724744038"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E7A5F-1E70-49D7-A4B9-0DA2BCDDC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4227</TotalTime>
  <Pages>19</Pages>
  <Words>4906</Words>
  <Characters>28952</Characters>
  <Application>Microsoft Office Word</Application>
  <DocSecurity>0</DocSecurity>
  <Lines>241</Lines>
  <Paragraphs>67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Šárka Povolná</dc:creator>
  <cp:keywords/>
  <dc:description/>
  <cp:lastModifiedBy>Šárka Povolná</cp:lastModifiedBy>
  <cp:revision>84</cp:revision>
  <dcterms:created xsi:type="dcterms:W3CDTF">2025-09-24T16:56:00Z</dcterms:created>
  <dcterms:modified xsi:type="dcterms:W3CDTF">2025-11-13T13:54:00Z</dcterms:modified>
</cp:coreProperties>
</file>