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7C" w:rsidRDefault="0044767C"/>
    <w:p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1B0DA1">
        <w:tc>
          <w:tcPr>
            <w:tcW w:w="9426" w:type="dxa"/>
            <w:gridSpan w:val="2"/>
            <w:tcBorders>
              <w:bottom w:val="nil"/>
            </w:tcBorders>
          </w:tcPr>
          <w:p w:rsidR="00454E33" w:rsidRPr="0044229B" w:rsidRDefault="00454E33" w:rsidP="001B0DA1">
            <w:pPr>
              <w:jc w:val="center"/>
            </w:pPr>
            <w:r w:rsidRPr="0044229B">
              <w:t>Základní škola a Mateřská škola</w:t>
            </w:r>
            <w:r w:rsidR="00146C11">
              <w:t xml:space="preserve"> Heršpice</w:t>
            </w:r>
            <w:r w:rsidRPr="0044229B">
              <w:t>, příspěvková organizace</w:t>
            </w:r>
          </w:p>
          <w:p w:rsidR="00454E33" w:rsidRPr="0044229B" w:rsidRDefault="00454E33" w:rsidP="001B0DA1">
            <w:pPr>
              <w:jc w:val="center"/>
            </w:pPr>
            <w:r w:rsidRPr="0044229B">
              <w:t>se sídlem</w:t>
            </w:r>
            <w:r w:rsidR="00146C11">
              <w:t xml:space="preserve"> Heršpice 17</w:t>
            </w:r>
          </w:p>
        </w:tc>
      </w:tr>
      <w:tr w:rsidR="00454E33" w:rsidRPr="006D5D93" w:rsidTr="001B0DA1">
        <w:trPr>
          <w:cantSplit/>
        </w:trPr>
        <w:tc>
          <w:tcPr>
            <w:tcW w:w="9426" w:type="dxa"/>
            <w:gridSpan w:val="2"/>
          </w:tcPr>
          <w:p w:rsidR="00454E33" w:rsidRPr="006D5D93" w:rsidRDefault="00454E33" w:rsidP="00454E33">
            <w:pPr>
              <w:spacing w:before="120" w:line="240" w:lineRule="atLeast"/>
              <w:jc w:val="center"/>
              <w:rPr>
                <w:color w:val="0000FF"/>
                <w:sz w:val="28"/>
              </w:rPr>
            </w:pPr>
            <w:r w:rsidRPr="006D5D93">
              <w:rPr>
                <w:b/>
                <w:caps/>
                <w:color w:val="0000FF"/>
                <w:sz w:val="28"/>
              </w:rPr>
              <w:t>2. ŠKOLNÍ ŘÁD</w:t>
            </w:r>
          </w:p>
        </w:tc>
      </w:tr>
      <w:tr w:rsidR="00454E33" w:rsidRPr="006D5D93" w:rsidTr="001B0DA1">
        <w:tc>
          <w:tcPr>
            <w:tcW w:w="4465" w:type="dxa"/>
          </w:tcPr>
          <w:p w:rsidR="00454E33" w:rsidRPr="006D5D93" w:rsidRDefault="00454E33" w:rsidP="001B0DA1">
            <w:pPr>
              <w:spacing w:before="120" w:line="240" w:lineRule="atLeast"/>
              <w:rPr>
                <w:color w:val="0000FF"/>
                <w:szCs w:val="24"/>
              </w:rPr>
            </w:pPr>
            <w:r w:rsidRPr="006D5D93">
              <w:rPr>
                <w:color w:val="0000FF"/>
                <w:szCs w:val="24"/>
              </w:rPr>
              <w:t xml:space="preserve">Č.j.:    </w:t>
            </w:r>
            <w:r w:rsidR="00A46892">
              <w:rPr>
                <w:color w:val="0000FF"/>
                <w:szCs w:val="24"/>
              </w:rPr>
              <w:t xml:space="preserve">        </w:t>
            </w:r>
            <w:r w:rsidR="00CA1A5B">
              <w:rPr>
                <w:color w:val="0000FF"/>
                <w:szCs w:val="24"/>
              </w:rPr>
              <w:t>44/2017</w:t>
            </w:r>
          </w:p>
        </w:tc>
        <w:tc>
          <w:tcPr>
            <w:tcW w:w="4961" w:type="dxa"/>
          </w:tcPr>
          <w:p w:rsidR="00454E33" w:rsidRPr="006D5D93" w:rsidRDefault="00A46892" w:rsidP="00D62E26">
            <w:pPr>
              <w:spacing w:before="120" w:line="240" w:lineRule="atLeast"/>
              <w:rPr>
                <w:b/>
                <w:color w:val="0000FF"/>
                <w:szCs w:val="24"/>
              </w:rPr>
            </w:pPr>
            <w:r>
              <w:rPr>
                <w:b/>
                <w:color w:val="0000FF"/>
                <w:szCs w:val="24"/>
              </w:rPr>
              <w:t xml:space="preserve">    2017</w:t>
            </w:r>
            <w:r w:rsidR="00454E33" w:rsidRPr="006D5D93">
              <w:rPr>
                <w:b/>
                <w:color w:val="0000FF"/>
                <w:szCs w:val="24"/>
              </w:rPr>
              <w:t xml:space="preserve">  </w:t>
            </w:r>
            <w:r w:rsidR="006D5D93">
              <w:rPr>
                <w:b/>
                <w:color w:val="0000FF"/>
                <w:szCs w:val="24"/>
              </w:rPr>
              <w:t xml:space="preserve">        </w:t>
            </w:r>
            <w:r w:rsidR="00454E33" w:rsidRPr="006D5D93">
              <w:rPr>
                <w:b/>
                <w:color w:val="0000FF"/>
                <w:szCs w:val="24"/>
              </w:rPr>
              <w:t xml:space="preserve">         A.1.     </w:t>
            </w:r>
            <w:r w:rsidR="006D5D93">
              <w:rPr>
                <w:b/>
                <w:color w:val="0000FF"/>
                <w:szCs w:val="24"/>
              </w:rPr>
              <w:t xml:space="preserve">           </w:t>
            </w:r>
            <w:r w:rsidR="00454E33" w:rsidRPr="006D5D93">
              <w:rPr>
                <w:b/>
                <w:color w:val="0000FF"/>
                <w:szCs w:val="24"/>
              </w:rPr>
              <w:t xml:space="preserve">  A</w:t>
            </w:r>
            <w:r w:rsidR="001A0B2F" w:rsidRPr="006D5D93">
              <w:rPr>
                <w:b/>
                <w:color w:val="0000FF"/>
                <w:szCs w:val="24"/>
              </w:rPr>
              <w:t>10</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146C11" w:rsidP="001B0DA1">
            <w:pPr>
              <w:pStyle w:val="DefinitionTerm"/>
              <w:widowControl/>
              <w:spacing w:before="120" w:line="240" w:lineRule="atLeast"/>
              <w:jc w:val="right"/>
              <w:rPr>
                <w:szCs w:val="24"/>
              </w:rPr>
            </w:pPr>
            <w:r>
              <w:rPr>
                <w:szCs w:val="24"/>
              </w:rPr>
              <w:t>Mgr. Hana Plachá</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Schválil:</w:t>
            </w:r>
          </w:p>
        </w:tc>
        <w:tc>
          <w:tcPr>
            <w:tcW w:w="4961" w:type="dxa"/>
          </w:tcPr>
          <w:p w:rsidR="00454E33" w:rsidRPr="00454E33" w:rsidRDefault="00146C11" w:rsidP="001B0DA1">
            <w:pPr>
              <w:spacing w:before="120" w:line="240" w:lineRule="atLeast"/>
              <w:jc w:val="right"/>
              <w:rPr>
                <w:szCs w:val="24"/>
              </w:rPr>
            </w:pPr>
            <w:r>
              <w:rPr>
                <w:szCs w:val="24"/>
              </w:rPr>
              <w:t>Mgr. Hana Plachá</w:t>
            </w:r>
            <w:r w:rsidR="00454E33" w:rsidRPr="00454E33">
              <w:rPr>
                <w:szCs w:val="24"/>
              </w:rPr>
              <w:t xml:space="preserve">, ředitel školy </w:t>
            </w:r>
          </w:p>
          <w:p w:rsidR="00454E33" w:rsidRPr="00454E33" w:rsidRDefault="00454E33" w:rsidP="001B0DA1">
            <w:pPr>
              <w:spacing w:before="120" w:line="240" w:lineRule="atLeast"/>
              <w:jc w:val="right"/>
              <w:rPr>
                <w:szCs w:val="24"/>
              </w:rPr>
            </w:pP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rsidR="00454E33" w:rsidRPr="00454E33" w:rsidRDefault="00CA1A5B" w:rsidP="001B0DA1">
            <w:pPr>
              <w:spacing w:before="120" w:line="240" w:lineRule="atLeast"/>
              <w:rPr>
                <w:szCs w:val="24"/>
              </w:rPr>
            </w:pPr>
            <w:r>
              <w:rPr>
                <w:szCs w:val="24"/>
              </w:rPr>
              <w:t xml:space="preserve">    31. 8. 2017</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CA1A5B" w:rsidRDefault="00CA1A5B" w:rsidP="00CA1A5B">
            <w:pPr>
              <w:pStyle w:val="Odstavecseseznamem"/>
              <w:numPr>
                <w:ilvl w:val="0"/>
                <w:numId w:val="39"/>
              </w:numPr>
              <w:spacing w:before="120" w:line="240" w:lineRule="atLeast"/>
              <w:rPr>
                <w:szCs w:val="24"/>
              </w:rPr>
            </w:pPr>
            <w:r w:rsidRPr="00CA1A5B">
              <w:rPr>
                <w:szCs w:val="24"/>
              </w:rPr>
              <w:t>9. 2017</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CA1A5B" w:rsidRDefault="00CA1A5B" w:rsidP="00CA1A5B">
            <w:pPr>
              <w:pStyle w:val="Odstavecseseznamem"/>
              <w:numPr>
                <w:ilvl w:val="0"/>
                <w:numId w:val="40"/>
              </w:numPr>
              <w:spacing w:before="120" w:line="240" w:lineRule="atLeast"/>
              <w:rPr>
                <w:szCs w:val="24"/>
              </w:rPr>
            </w:pPr>
            <w:r w:rsidRPr="00CA1A5B">
              <w:rPr>
                <w:szCs w:val="24"/>
              </w:rPr>
              <w:t>9.</w:t>
            </w:r>
            <w:r w:rsidR="00DF2E6C">
              <w:rPr>
                <w:szCs w:val="24"/>
              </w:rPr>
              <w:t xml:space="preserve"> </w:t>
            </w:r>
            <w:bookmarkStart w:id="0" w:name="_GoBack"/>
            <w:bookmarkEnd w:id="0"/>
            <w:r w:rsidRPr="00CA1A5B">
              <w:rPr>
                <w:szCs w:val="24"/>
              </w:rPr>
              <w:t>2017</w:t>
            </w:r>
          </w:p>
        </w:tc>
      </w:tr>
      <w:tr w:rsidR="00454E33" w:rsidRPr="00454E33" w:rsidTr="001B0DA1">
        <w:tc>
          <w:tcPr>
            <w:tcW w:w="9426" w:type="dxa"/>
            <w:gridSpan w:val="2"/>
          </w:tcPr>
          <w:p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bl>
    <w:p w:rsidR="00454E33" w:rsidRPr="00146C11" w:rsidRDefault="00454E33" w:rsidP="00146C11">
      <w:pPr>
        <w:rPr>
          <w:b/>
          <w:szCs w:val="24"/>
        </w:rPr>
      </w:pPr>
    </w:p>
    <w:p w:rsidR="0044767C" w:rsidRPr="00065DBF" w:rsidRDefault="0044767C">
      <w:pPr>
        <w:rPr>
          <w:b/>
          <w:szCs w:val="24"/>
        </w:rPr>
      </w:pPr>
      <w:r w:rsidRPr="00065DBF">
        <w:rPr>
          <w:b/>
          <w:szCs w:val="24"/>
        </w:rPr>
        <w:t>Obecná ustanovení</w:t>
      </w: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tuto směrnici. </w:t>
      </w:r>
    </w:p>
    <w:p w:rsidR="0044767C" w:rsidRPr="00065DBF" w:rsidRDefault="0044767C">
      <w:pPr>
        <w:pStyle w:val="Zkladntext"/>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r w:rsidRPr="00065DBF">
        <w:rPr>
          <w:color w:val="auto"/>
          <w:sz w:val="24"/>
          <w:szCs w:val="24"/>
        </w:rPr>
        <w:t xml:space="preserve"> </w:t>
      </w:r>
    </w:p>
    <w:p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p>
    <w:p w:rsidR="0044767C" w:rsidRPr="00146C11" w:rsidRDefault="0044767C">
      <w:pPr>
        <w:jc w:val="both"/>
        <w:rPr>
          <w:b/>
          <w:szCs w:val="24"/>
        </w:rPr>
      </w:pPr>
    </w:p>
    <w:p w:rsidR="0044767C" w:rsidRPr="00146C11" w:rsidRDefault="00146C11">
      <w:pPr>
        <w:rPr>
          <w:b/>
          <w:szCs w:val="24"/>
        </w:rPr>
      </w:pPr>
      <w:r w:rsidRPr="00146C11">
        <w:rPr>
          <w:b/>
          <w:szCs w:val="24"/>
        </w:rPr>
        <w:t>1. Žáci</w:t>
      </w:r>
      <w:r w:rsidR="0044767C" w:rsidRPr="00146C11">
        <w:rPr>
          <w:b/>
          <w:szCs w:val="24"/>
        </w:rPr>
        <w:t xml:space="preserve"> mají </w:t>
      </w:r>
      <w:r w:rsidR="00AF45A8" w:rsidRPr="00146C11">
        <w:rPr>
          <w:b/>
          <w:szCs w:val="24"/>
        </w:rPr>
        <w:t xml:space="preserve">kromě práv stanovených školským zákonem </w:t>
      </w:r>
      <w:r w:rsidR="0044767C" w:rsidRPr="00146C11">
        <w:rPr>
          <w:b/>
          <w:szCs w:val="24"/>
        </w:rPr>
        <w:t>právo</w:t>
      </w:r>
    </w:p>
    <w:p w:rsidR="0044767C" w:rsidRPr="00065DBF" w:rsidRDefault="0044767C">
      <w:pPr>
        <w:rPr>
          <w:szCs w:val="24"/>
        </w:rPr>
      </w:pPr>
      <w:r w:rsidRPr="00065DBF">
        <w:rPr>
          <w:szCs w:val="24"/>
        </w:rPr>
        <w:t>a) na vzdělávání a školské služby podle školského zákona,</w:t>
      </w:r>
    </w:p>
    <w:p w:rsidR="0044767C" w:rsidRPr="00065DBF" w:rsidRDefault="0044767C">
      <w:pPr>
        <w:rPr>
          <w:szCs w:val="24"/>
        </w:rPr>
      </w:pPr>
      <w:r w:rsidRPr="00065DBF">
        <w:rPr>
          <w:szCs w:val="24"/>
        </w:rPr>
        <w:t xml:space="preserve">b) být informován o průběhu a výsledcích svého vzdělávání, </w:t>
      </w:r>
    </w:p>
    <w:p w:rsidR="001A0B2F" w:rsidRPr="00065DBF" w:rsidRDefault="00146C11" w:rsidP="001A0B2F">
      <w:pPr>
        <w:rPr>
          <w:szCs w:val="24"/>
        </w:rPr>
      </w:pPr>
      <w:r>
        <w:rPr>
          <w:szCs w:val="24"/>
        </w:rPr>
        <w:t>c</w:t>
      </w:r>
      <w:r w:rsidR="001A0B2F" w:rsidRPr="00065DBF">
        <w:rPr>
          <w:szCs w:val="24"/>
        </w:rPr>
        <w:t>)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065DBF" w:rsidRDefault="0044767C">
      <w:pPr>
        <w:rPr>
          <w:szCs w:val="24"/>
        </w:rPr>
      </w:pPr>
      <w:r w:rsidRPr="00065DBF">
        <w:rPr>
          <w:szCs w:val="24"/>
        </w:rPr>
        <w:t>e) vyjadřovat se ke všem rozhodnutím týkajícím se podstatných záležitostí jejich vzdělávání, přičemž jejich vyjádřením musí být věnována pozornost odpovídající jejich věku a stupni vývoje,</w:t>
      </w:r>
    </w:p>
    <w:p w:rsidR="0044767C" w:rsidRPr="00065DBF" w:rsidRDefault="0044767C">
      <w:pPr>
        <w:rPr>
          <w:szCs w:val="24"/>
        </w:rPr>
      </w:pPr>
      <w:r w:rsidRPr="00065DBF">
        <w:rPr>
          <w:szCs w:val="24"/>
        </w:rPr>
        <w:t>f) na informace a poradenskou pomoc školy v záležitostech týkajících se vzdělávání</w:t>
      </w:r>
    </w:p>
    <w:p w:rsidR="0044767C" w:rsidRPr="00065DBF" w:rsidRDefault="0044767C">
      <w:pPr>
        <w:rPr>
          <w:szCs w:val="24"/>
        </w:rPr>
      </w:pPr>
    </w:p>
    <w:p w:rsidR="00257304" w:rsidRPr="00146C11" w:rsidRDefault="005208CB">
      <w:pPr>
        <w:rPr>
          <w:b/>
          <w:szCs w:val="24"/>
        </w:rPr>
      </w:pPr>
      <w:r w:rsidRPr="00146C11">
        <w:rPr>
          <w:b/>
          <w:szCs w:val="24"/>
        </w:rPr>
        <w:t>2. Z</w:t>
      </w:r>
      <w:r w:rsidR="00257304" w:rsidRPr="00146C11">
        <w:rPr>
          <w:b/>
          <w:szCs w:val="24"/>
        </w:rPr>
        <w:t>ákonní zástupci mají právo zejména na</w:t>
      </w:r>
    </w:p>
    <w:p w:rsidR="00257304" w:rsidRPr="00065DBF" w:rsidRDefault="00257304">
      <w:pPr>
        <w:rPr>
          <w:szCs w:val="24"/>
        </w:rPr>
      </w:pPr>
      <w:r w:rsidRPr="00065DBF">
        <w:rPr>
          <w:szCs w:val="24"/>
        </w:rPr>
        <w:t>a) svobodnou vol</w:t>
      </w:r>
      <w:r w:rsidR="003A41FE" w:rsidRPr="00065DBF">
        <w:rPr>
          <w:szCs w:val="24"/>
        </w:rPr>
        <w:t>b</w:t>
      </w:r>
      <w:r w:rsidRPr="00065DBF">
        <w:rPr>
          <w:szCs w:val="24"/>
        </w:rPr>
        <w:t>u školy pro své dítě</w:t>
      </w:r>
    </w:p>
    <w:p w:rsidR="00257304" w:rsidRPr="00065DBF" w:rsidRDefault="00257304">
      <w:pPr>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rsidR="00257304" w:rsidRPr="00065DBF" w:rsidRDefault="00257304">
      <w:pPr>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257304" w:rsidRPr="00065DBF" w:rsidRDefault="00C1171C">
      <w:pPr>
        <w:rPr>
          <w:szCs w:val="24"/>
        </w:rPr>
      </w:pPr>
      <w:r w:rsidRPr="00065DBF">
        <w:rPr>
          <w:szCs w:val="24"/>
        </w:rPr>
        <w:t>d) nahlížet do výroční zprávy, pořizovat si z ní opisy a výpisy,</w:t>
      </w:r>
    </w:p>
    <w:p w:rsidR="00C1171C" w:rsidRPr="00065DBF" w:rsidRDefault="00C1171C">
      <w:pPr>
        <w:rPr>
          <w:szCs w:val="24"/>
        </w:rPr>
      </w:pPr>
      <w:r w:rsidRPr="00065DBF">
        <w:rPr>
          <w:szCs w:val="24"/>
        </w:rPr>
        <w:t>e) právo na vzdělávání v jazyce národnostní menšiny, a to za podmínek stanovených v § 14 školského zákona</w:t>
      </w:r>
    </w:p>
    <w:p w:rsidR="000A3047" w:rsidRPr="00065DBF" w:rsidRDefault="000A3047">
      <w:pPr>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rsidR="00C1171C" w:rsidRPr="00065DBF" w:rsidRDefault="00C1171C">
      <w:pPr>
        <w:rPr>
          <w:szCs w:val="24"/>
        </w:rPr>
      </w:pPr>
      <w:r w:rsidRPr="00065DBF">
        <w:rPr>
          <w:szCs w:val="24"/>
        </w:rPr>
        <w:t xml:space="preserve">f) </w:t>
      </w:r>
      <w:r w:rsidR="000A3047" w:rsidRPr="00065DBF">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065DBF" w:rsidRDefault="000A3047">
      <w:pPr>
        <w:rPr>
          <w:szCs w:val="24"/>
        </w:rPr>
      </w:pPr>
      <w:r w:rsidRPr="00065DBF">
        <w:rPr>
          <w:szCs w:val="24"/>
        </w:rPr>
        <w:t>g) volit a být voleni do školské rady,</w:t>
      </w:r>
    </w:p>
    <w:p w:rsidR="008D2116" w:rsidRPr="00065DBF" w:rsidRDefault="000A3047" w:rsidP="008D2116">
      <w:pPr>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pPr>
        <w:rPr>
          <w:szCs w:val="24"/>
        </w:rPr>
      </w:pPr>
      <w:r w:rsidRPr="00065DBF">
        <w:rPr>
          <w:szCs w:val="24"/>
        </w:rPr>
        <w:lastRenderedPageBreak/>
        <w:t>i) požádat o přezkou</w:t>
      </w:r>
      <w:r w:rsidR="007E42DC" w:rsidRPr="00065DBF">
        <w:rPr>
          <w:szCs w:val="24"/>
        </w:rPr>
        <w:t>mání výsledků hodnocení žáka,</w:t>
      </w:r>
    </w:p>
    <w:p w:rsidR="00303860" w:rsidRPr="00065DBF" w:rsidRDefault="00303860">
      <w:pPr>
        <w:rPr>
          <w:color w:val="0000FF"/>
          <w:szCs w:val="24"/>
        </w:rPr>
      </w:pPr>
    </w:p>
    <w:p w:rsidR="005208CB" w:rsidRPr="00146C11" w:rsidRDefault="005208CB" w:rsidP="005208CB">
      <w:pPr>
        <w:pStyle w:val="Prosttext1"/>
        <w:rPr>
          <w:rFonts w:ascii="Times New Roman" w:hAnsi="Times New Roman"/>
          <w:b/>
          <w:color w:val="auto"/>
          <w:sz w:val="24"/>
          <w:szCs w:val="24"/>
        </w:rPr>
      </w:pPr>
      <w:r w:rsidRPr="00146C11">
        <w:rPr>
          <w:rFonts w:ascii="Times New Roman" w:hAnsi="Times New Roman"/>
          <w:b/>
          <w:color w:val="auto"/>
          <w:sz w:val="24"/>
          <w:szCs w:val="24"/>
        </w:rPr>
        <w:t xml:space="preserve">3. Zákonní zástupci dětí a nezletilých žáků jsou povinni </w:t>
      </w:r>
    </w:p>
    <w:p w:rsidR="005208CB" w:rsidRPr="00065DBF" w:rsidRDefault="005208CB" w:rsidP="005208CB">
      <w:pPr>
        <w:pStyle w:val="Prosttext1"/>
        <w:rPr>
          <w:rFonts w:ascii="Times New Roman" w:hAnsi="Times New Roman"/>
          <w:color w:val="auto"/>
          <w:sz w:val="24"/>
          <w:szCs w:val="24"/>
        </w:rPr>
      </w:pPr>
    </w:p>
    <w:p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5208CB" w:rsidRPr="00065DBF" w:rsidRDefault="005208CB" w:rsidP="005208CB">
      <w:pPr>
        <w:rPr>
          <w:szCs w:val="24"/>
        </w:rPr>
      </w:pPr>
      <w:r w:rsidRPr="00065DBF">
        <w:rPr>
          <w:szCs w:val="24"/>
        </w:rPr>
        <w:t>b) na vyzvání ředitele školy nebo školského zařízení se osobně zúčastnit projednání závažných otázek týkajících se vzdělávání dítěte nebo žáka,</w:t>
      </w:r>
    </w:p>
    <w:p w:rsidR="005208CB" w:rsidRPr="00065DBF" w:rsidRDefault="005208CB" w:rsidP="005208CB">
      <w:pPr>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5208CB" w:rsidRPr="00065DBF" w:rsidRDefault="005208CB" w:rsidP="005208CB">
      <w:pPr>
        <w:rPr>
          <w:szCs w:val="24"/>
        </w:rPr>
      </w:pPr>
      <w:r w:rsidRPr="00065DBF">
        <w:rPr>
          <w:szCs w:val="24"/>
        </w:rPr>
        <w:t>d) dokládat důvody nepřítomnosti dítěte a žáka ve vyučování v souladu s podmínkami stanovenými školním řádem,</w:t>
      </w:r>
    </w:p>
    <w:p w:rsidR="005208CB" w:rsidRPr="00065DBF" w:rsidRDefault="005208CB" w:rsidP="005208CB">
      <w:pPr>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rsidR="00257304" w:rsidRPr="00065DBF" w:rsidRDefault="00257304">
      <w:pPr>
        <w:rPr>
          <w:szCs w:val="24"/>
        </w:rPr>
      </w:pPr>
    </w:p>
    <w:p w:rsidR="0044767C" w:rsidRPr="00146C11" w:rsidRDefault="005208CB">
      <w:pPr>
        <w:rPr>
          <w:b/>
          <w:szCs w:val="24"/>
        </w:rPr>
      </w:pPr>
      <w:r w:rsidRPr="00146C11">
        <w:rPr>
          <w:b/>
          <w:szCs w:val="24"/>
        </w:rPr>
        <w:t>4</w:t>
      </w:r>
      <w:r w:rsidR="00146C11">
        <w:rPr>
          <w:b/>
          <w:szCs w:val="24"/>
        </w:rPr>
        <w:t>. Žáci</w:t>
      </w:r>
      <w:r w:rsidR="0044767C" w:rsidRPr="00146C11">
        <w:rPr>
          <w:b/>
          <w:szCs w:val="24"/>
        </w:rPr>
        <w:t xml:space="preserve"> jsou povinni</w:t>
      </w:r>
    </w:p>
    <w:p w:rsidR="0044767C" w:rsidRPr="00065DBF" w:rsidRDefault="0044767C">
      <w:pPr>
        <w:rPr>
          <w:szCs w:val="24"/>
        </w:rPr>
      </w:pPr>
    </w:p>
    <w:p w:rsidR="0044767C" w:rsidRPr="00065DBF" w:rsidRDefault="0044767C">
      <w:pPr>
        <w:rPr>
          <w:szCs w:val="24"/>
        </w:rPr>
      </w:pPr>
      <w:r w:rsidRPr="00065DBF">
        <w:rPr>
          <w:szCs w:val="24"/>
        </w:rPr>
        <w:t>a) řádně docházet do školy nebo školského zařízení a řádně se vzdělávat,</w:t>
      </w:r>
    </w:p>
    <w:p w:rsidR="0044767C" w:rsidRPr="00065DBF" w:rsidRDefault="0044767C">
      <w:pPr>
        <w:rPr>
          <w:szCs w:val="24"/>
        </w:rPr>
      </w:pPr>
      <w:r w:rsidRPr="00065DBF">
        <w:rPr>
          <w:szCs w:val="24"/>
        </w:rPr>
        <w:t xml:space="preserve">b) dodržovat školní </w:t>
      </w:r>
      <w:r w:rsidR="00EC4DF1" w:rsidRPr="00065DBF">
        <w:rPr>
          <w:szCs w:val="24"/>
        </w:rPr>
        <w:t xml:space="preserve">řád (vnitřní řád) </w:t>
      </w:r>
      <w:r w:rsidRPr="00065DBF">
        <w:rPr>
          <w:szCs w:val="24"/>
        </w:rPr>
        <w:t xml:space="preserve">a předpisy a pokyny školy </w:t>
      </w:r>
      <w:r w:rsidR="00EC4DF1" w:rsidRPr="00065DBF">
        <w:rPr>
          <w:szCs w:val="24"/>
        </w:rPr>
        <w:t>(</w:t>
      </w:r>
      <w:r w:rsidRPr="00065DBF">
        <w:rPr>
          <w:szCs w:val="24"/>
        </w:rPr>
        <w:t>školského zařízení</w:t>
      </w:r>
      <w:r w:rsidR="00EC4DF1" w:rsidRPr="00065DBF">
        <w:rPr>
          <w:szCs w:val="24"/>
        </w:rPr>
        <w:t>)</w:t>
      </w:r>
      <w:r w:rsidRPr="00065DBF">
        <w:rPr>
          <w:szCs w:val="24"/>
        </w:rPr>
        <w:t xml:space="preserve"> k ochraně zdraví a bezpečnosti, s nimiž byli seznámeni,</w:t>
      </w:r>
    </w:p>
    <w:p w:rsidR="0044767C" w:rsidRPr="00065DBF" w:rsidRDefault="0044767C">
      <w:pPr>
        <w:rPr>
          <w:szCs w:val="24"/>
        </w:rPr>
      </w:pPr>
      <w:r w:rsidRPr="00065DBF">
        <w:rPr>
          <w:szCs w:val="24"/>
        </w:rPr>
        <w:t>c) plnit pokyny pracovníků škol a školských zařízení vydané v souladu s právními předpisy a školním nebo vnitřním řádem.</w:t>
      </w:r>
    </w:p>
    <w:p w:rsidR="0044767C" w:rsidRPr="00065DBF" w:rsidRDefault="0044767C">
      <w:pPr>
        <w:rPr>
          <w:szCs w:val="24"/>
        </w:rPr>
      </w:pPr>
    </w:p>
    <w:p w:rsidR="0044767C" w:rsidRPr="00065DBF" w:rsidRDefault="0027050F">
      <w:pPr>
        <w:rPr>
          <w:szCs w:val="24"/>
        </w:rPr>
      </w:pPr>
      <w:r>
        <w:rPr>
          <w:szCs w:val="24"/>
        </w:rPr>
        <w:t>5</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rsidR="0044767C" w:rsidRPr="00065DBF" w:rsidRDefault="0044767C">
      <w:pPr>
        <w:jc w:val="both"/>
        <w:rPr>
          <w:szCs w:val="24"/>
        </w:rPr>
      </w:pPr>
    </w:p>
    <w:p w:rsidR="0044767C" w:rsidRPr="00065DBF" w:rsidRDefault="0027050F" w:rsidP="007E42DC">
      <w:pPr>
        <w:rPr>
          <w:szCs w:val="24"/>
        </w:rPr>
      </w:pPr>
      <w:r>
        <w:rPr>
          <w:szCs w:val="24"/>
        </w:rPr>
        <w:t>6</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44767C" w:rsidRPr="00065DBF" w:rsidRDefault="0044767C">
      <w:pPr>
        <w:jc w:val="both"/>
        <w:rPr>
          <w:szCs w:val="24"/>
        </w:rPr>
      </w:pPr>
    </w:p>
    <w:p w:rsidR="0044767C" w:rsidRPr="00065DBF" w:rsidRDefault="0027050F">
      <w:pPr>
        <w:jc w:val="both"/>
        <w:rPr>
          <w:szCs w:val="24"/>
        </w:rPr>
      </w:pPr>
      <w:r>
        <w:rPr>
          <w:szCs w:val="24"/>
        </w:rPr>
        <w:t>7</w:t>
      </w:r>
      <w:r w:rsidR="0044767C" w:rsidRPr="00065DBF">
        <w:rPr>
          <w:szCs w:val="24"/>
        </w:rPr>
        <w:t xml:space="preserve">. Žák chodí do školy vhodně a čistě upraven a oblečen.     </w:t>
      </w:r>
    </w:p>
    <w:p w:rsidR="0044767C" w:rsidRPr="00065DBF" w:rsidRDefault="0044767C">
      <w:pPr>
        <w:jc w:val="both"/>
        <w:rPr>
          <w:szCs w:val="24"/>
        </w:rPr>
      </w:pPr>
    </w:p>
    <w:p w:rsidR="0044767C" w:rsidRPr="00065DBF" w:rsidRDefault="0027050F">
      <w:pPr>
        <w:jc w:val="both"/>
        <w:rPr>
          <w:szCs w:val="24"/>
        </w:rPr>
      </w:pPr>
      <w:r>
        <w:rPr>
          <w:szCs w:val="24"/>
        </w:rPr>
        <w:t>8</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Pr="00065DBF" w:rsidRDefault="0044767C">
      <w:pPr>
        <w:jc w:val="both"/>
        <w:rPr>
          <w:szCs w:val="24"/>
        </w:rPr>
      </w:pPr>
    </w:p>
    <w:p w:rsidR="0044767C" w:rsidRPr="00065DBF" w:rsidRDefault="0027050F" w:rsidP="007E42DC">
      <w:pPr>
        <w:rPr>
          <w:szCs w:val="24"/>
        </w:rPr>
      </w:pPr>
      <w:r>
        <w:rPr>
          <w:szCs w:val="24"/>
        </w:rPr>
        <w:t>9</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rsidR="0044767C" w:rsidRPr="00065DBF" w:rsidRDefault="0044767C" w:rsidP="007E42DC">
      <w:pPr>
        <w:rPr>
          <w:szCs w:val="24"/>
        </w:rPr>
      </w:pPr>
    </w:p>
    <w:p w:rsidR="0044767C" w:rsidRPr="00065DBF" w:rsidRDefault="0027050F" w:rsidP="007E42DC">
      <w:pPr>
        <w:rPr>
          <w:szCs w:val="24"/>
        </w:rPr>
      </w:pPr>
      <w:r>
        <w:rPr>
          <w:szCs w:val="24"/>
        </w:rPr>
        <w:t>10</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44767C" w:rsidRPr="00065DBF" w:rsidRDefault="0044767C" w:rsidP="007E42DC">
      <w:pPr>
        <w:rPr>
          <w:szCs w:val="24"/>
        </w:rPr>
      </w:pPr>
    </w:p>
    <w:p w:rsidR="0044767C" w:rsidRPr="00065DBF" w:rsidRDefault="0044767C" w:rsidP="007E42DC">
      <w:pPr>
        <w:rPr>
          <w:szCs w:val="24"/>
        </w:rPr>
      </w:pPr>
      <w:r w:rsidRPr="00065DBF">
        <w:rPr>
          <w:szCs w:val="24"/>
        </w:rPr>
        <w:t>1</w:t>
      </w:r>
      <w:r w:rsidR="0027050F">
        <w:rPr>
          <w:szCs w:val="24"/>
        </w:rPr>
        <w:t>1</w:t>
      </w:r>
      <w:r w:rsidRPr="00065DBF">
        <w:rPr>
          <w:szCs w:val="24"/>
        </w:rPr>
        <w:t>. Žák chodí do školy pravidelně a včas podle rozvrhu hodin nebo pokynů vyučujících.</w:t>
      </w:r>
    </w:p>
    <w:p w:rsidR="0044767C" w:rsidRPr="00065DBF" w:rsidRDefault="0044767C" w:rsidP="007E42DC">
      <w:pPr>
        <w:rPr>
          <w:szCs w:val="24"/>
        </w:rPr>
      </w:pPr>
    </w:p>
    <w:p w:rsidR="0044767C" w:rsidRPr="00065DBF" w:rsidRDefault="0027050F" w:rsidP="007E42DC">
      <w:pPr>
        <w:rPr>
          <w:szCs w:val="24"/>
        </w:rPr>
      </w:pPr>
      <w:r>
        <w:rPr>
          <w:szCs w:val="24"/>
        </w:rPr>
        <w:t>12</w:t>
      </w:r>
      <w:r w:rsidR="0044767C" w:rsidRPr="00065DBF">
        <w:rPr>
          <w:szCs w:val="24"/>
        </w:rPr>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44767C" w:rsidRPr="00065DBF" w:rsidRDefault="0044767C" w:rsidP="007E42DC">
      <w:pPr>
        <w:rPr>
          <w:szCs w:val="24"/>
        </w:rPr>
      </w:pPr>
      <w:r w:rsidRPr="00065DBF">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44767C" w:rsidRPr="00065DBF" w:rsidRDefault="0044767C">
      <w:pPr>
        <w:jc w:val="both"/>
        <w:rPr>
          <w:szCs w:val="24"/>
        </w:rPr>
      </w:pPr>
    </w:p>
    <w:p w:rsidR="0044767C" w:rsidRPr="00065DBF" w:rsidRDefault="0027050F">
      <w:pPr>
        <w:jc w:val="both"/>
        <w:rPr>
          <w:szCs w:val="24"/>
        </w:rPr>
      </w:pPr>
      <w:r>
        <w:rPr>
          <w:szCs w:val="24"/>
        </w:rPr>
        <w:t>13</w:t>
      </w:r>
      <w:r w:rsidR="0044767C" w:rsidRPr="00065DBF">
        <w:rPr>
          <w:szCs w:val="24"/>
        </w:rPr>
        <w:t>. Žák se řádně a systematicky připravuje na vyučování.</w:t>
      </w:r>
    </w:p>
    <w:p w:rsidR="0044767C" w:rsidRPr="00065DBF" w:rsidRDefault="0044767C" w:rsidP="007E42DC">
      <w:pPr>
        <w:rPr>
          <w:szCs w:val="24"/>
        </w:rPr>
      </w:pPr>
    </w:p>
    <w:p w:rsidR="0044767C" w:rsidRPr="00065DBF" w:rsidRDefault="0027050F" w:rsidP="007E42DC">
      <w:pPr>
        <w:rPr>
          <w:szCs w:val="24"/>
        </w:rPr>
      </w:pPr>
      <w:r>
        <w:rPr>
          <w:szCs w:val="24"/>
        </w:rPr>
        <w:t>14</w:t>
      </w:r>
      <w:r w:rsidR="0044767C" w:rsidRPr="00065DBF">
        <w:rPr>
          <w:szCs w:val="24"/>
        </w:rPr>
        <w:t xml:space="preserve">. Žák má právo na ochranu před jakoukoli formou diskriminace a násilí, má právo vzdělání a na svobodu myšlení, projevu, shromažďování, náboženství, na odpočinek a dodržování základních psychohygienických podmínek, </w:t>
      </w:r>
      <w:r w:rsidR="00AF45A8" w:rsidRPr="00065DBF">
        <w:rPr>
          <w:szCs w:val="24"/>
        </w:rPr>
        <w:t xml:space="preserve">poskytování poradenských služeb a podpůrných opatření, </w:t>
      </w:r>
      <w:r w:rsidR="0044767C" w:rsidRPr="00065DBF">
        <w:rPr>
          <w:szCs w:val="24"/>
        </w:rPr>
        <w:t>má právo být seznámen se všemi předpisy se vztahem k jeho pobytu a činnosti ve škole. 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rsidR="0044767C" w:rsidRPr="00065DBF" w:rsidRDefault="0044767C" w:rsidP="007E42DC">
      <w:pPr>
        <w:rPr>
          <w:szCs w:val="24"/>
        </w:rPr>
      </w:pPr>
    </w:p>
    <w:p w:rsidR="0044767C" w:rsidRPr="00065DBF" w:rsidRDefault="0044767C" w:rsidP="007E42DC">
      <w:pPr>
        <w:rPr>
          <w:szCs w:val="24"/>
        </w:rPr>
      </w:pPr>
      <w:r w:rsidRPr="00065DBF">
        <w:rPr>
          <w:szCs w:val="24"/>
        </w:rPr>
        <w:t>1</w:t>
      </w:r>
      <w:r w:rsidR="0027050F">
        <w:rPr>
          <w:szCs w:val="24"/>
        </w:rPr>
        <w:t>5</w:t>
      </w:r>
      <w:r w:rsidRPr="00065DBF">
        <w:rPr>
          <w:szCs w:val="24"/>
        </w:rPr>
        <w:t xml:space="preserve">.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rsidR="0044767C" w:rsidRPr="00065DBF" w:rsidRDefault="0044767C" w:rsidP="007E42DC">
      <w:pPr>
        <w:rPr>
          <w:szCs w:val="24"/>
        </w:rPr>
      </w:pPr>
    </w:p>
    <w:p w:rsidR="0044767C" w:rsidRPr="00065DBF" w:rsidRDefault="0044767C">
      <w:pPr>
        <w:pStyle w:val="Prosttext1"/>
        <w:rPr>
          <w:i/>
          <w:color w:val="0000FF"/>
          <w:sz w:val="24"/>
          <w:szCs w:val="24"/>
        </w:rPr>
      </w:pPr>
      <w:r w:rsidRPr="00065DBF">
        <w:rPr>
          <w:rFonts w:ascii="Times New Roman" w:hAnsi="Times New Roman"/>
          <w:color w:val="auto"/>
          <w:sz w:val="24"/>
          <w:szCs w:val="24"/>
        </w:rPr>
        <w:t>1</w:t>
      </w:r>
      <w:r w:rsidR="0027050F">
        <w:rPr>
          <w:rFonts w:ascii="Times New Roman" w:hAnsi="Times New Roman"/>
          <w:color w:val="auto"/>
          <w:sz w:val="24"/>
          <w:szCs w:val="24"/>
        </w:rPr>
        <w:t>6</w:t>
      </w:r>
      <w:r w:rsidRPr="00065DBF">
        <w:rPr>
          <w:rFonts w:ascii="Times New Roman" w:hAnsi="Times New Roman"/>
          <w:color w:val="auto"/>
          <w:sz w:val="24"/>
          <w:szCs w:val="24"/>
        </w:rPr>
        <w:t xml:space="preserve">. Zvláště hrubé </w:t>
      </w:r>
      <w:r w:rsidR="005A7C14" w:rsidRPr="00065DBF">
        <w:rPr>
          <w:rFonts w:ascii="Times New Roman" w:hAnsi="Times New Roman"/>
          <w:color w:val="auto"/>
          <w:sz w:val="24"/>
          <w:szCs w:val="24"/>
        </w:rPr>
        <w:t xml:space="preserve">opakované </w:t>
      </w:r>
      <w:r w:rsidRPr="00065DBF">
        <w:rPr>
          <w:rFonts w:ascii="Times New Roman" w:hAnsi="Times New Roman"/>
          <w:color w:val="auto"/>
          <w:sz w:val="24"/>
          <w:szCs w:val="24"/>
        </w:rPr>
        <w:t xml:space="preserve">slovní a úmyslné fyzické útoky žáka nebo studenta vůči </w:t>
      </w:r>
      <w:r w:rsidR="003A41FE" w:rsidRPr="00065DBF">
        <w:rPr>
          <w:rFonts w:ascii="Times New Roman" w:hAnsi="Times New Roman"/>
          <w:color w:val="auto"/>
          <w:sz w:val="24"/>
          <w:szCs w:val="24"/>
        </w:rPr>
        <w:t>zaměstnancům</w:t>
      </w:r>
      <w:r w:rsidRPr="00065DBF">
        <w:rPr>
          <w:rFonts w:ascii="Times New Roman" w:hAnsi="Times New Roman"/>
          <w:color w:val="auto"/>
          <w:sz w:val="24"/>
          <w:szCs w:val="24"/>
        </w:rPr>
        <w:t xml:space="preserve"> školy nebo školského zařízení se považují za závažné zaviněné porušení povinností stanovených tímto zákonem.</w:t>
      </w:r>
      <w:r w:rsidR="005A7C14" w:rsidRPr="00065DBF">
        <w:rPr>
          <w:i/>
          <w:color w:val="0000FF"/>
          <w:sz w:val="24"/>
          <w:szCs w:val="24"/>
        </w:rPr>
        <w:t xml:space="preserve"> </w:t>
      </w:r>
      <w:r w:rsidR="0027050F">
        <w:rPr>
          <w:rFonts w:ascii="Times New Roman" w:hAnsi="Times New Roman"/>
          <w:sz w:val="24"/>
          <w:szCs w:val="24"/>
        </w:rPr>
        <w:t xml:space="preserve">Dopustí-li se žák </w:t>
      </w:r>
      <w:r w:rsidR="005A7C14" w:rsidRPr="00065DBF">
        <w:rPr>
          <w:rFonts w:ascii="Times New Roman" w:hAnsi="Times New Roman"/>
          <w:sz w:val="24"/>
          <w:szCs w:val="24"/>
        </w:rPr>
        <w:t>takovéhoto jednání, oznámí ředitel školy nebo školského zařízení tuto skutečnost orgánu sociálně-právní ochrany dětí, jde-li o nezletilého, a státnímu zastupitelství do následujícího pracovního dne poté, co se o tom dozvěděl.</w:t>
      </w:r>
    </w:p>
    <w:p w:rsidR="005A7C14" w:rsidRPr="00065DBF" w:rsidRDefault="00CF0FA4">
      <w:pPr>
        <w:pStyle w:val="Prosttext1"/>
        <w:rPr>
          <w:rFonts w:ascii="Times New Roman" w:hAnsi="Times New Roman"/>
          <w:color w:val="auto"/>
          <w:sz w:val="24"/>
          <w:szCs w:val="24"/>
        </w:rPr>
      </w:pPr>
      <w:r w:rsidRPr="00065DBF">
        <w:rPr>
          <w:rFonts w:ascii="Times New Roman" w:hAnsi="Times New Roman"/>
          <w:color w:val="auto"/>
          <w:sz w:val="24"/>
          <w:szCs w:val="24"/>
        </w:rPr>
        <w:t>Pro případy žáků a studentů s ukončenou povinnou školní docházkou: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p>
    <w:p w:rsidR="00CF0FA4" w:rsidRPr="00065DBF" w:rsidRDefault="00CF0FA4">
      <w:pPr>
        <w:pStyle w:val="Prosttext1"/>
        <w:rPr>
          <w:rFonts w:ascii="Times New Roman" w:hAnsi="Times New Roman"/>
          <w:color w:val="auto"/>
          <w:sz w:val="24"/>
          <w:szCs w:val="24"/>
        </w:rPr>
      </w:pPr>
    </w:p>
    <w:p w:rsidR="0044767C" w:rsidRPr="00065DBF" w:rsidRDefault="0044767C">
      <w:pPr>
        <w:rPr>
          <w:szCs w:val="24"/>
        </w:rPr>
      </w:pPr>
      <w:r w:rsidRPr="00065DBF">
        <w:rPr>
          <w:szCs w:val="24"/>
        </w:rPr>
        <w:t>1</w:t>
      </w:r>
      <w:r w:rsidR="0027050F">
        <w:rPr>
          <w:szCs w:val="24"/>
        </w:rPr>
        <w:t>7</w:t>
      </w:r>
      <w:r w:rsidRPr="00065DBF">
        <w:rPr>
          <w:szCs w:val="24"/>
        </w:rPr>
        <w:t>. Při porušení povinností stanovených tímto školním řádem lze podle závažnosti porušení žákovi uložit:</w:t>
      </w:r>
      <w:r w:rsidRPr="00065DBF">
        <w:rPr>
          <w:szCs w:val="24"/>
        </w:rPr>
        <w:br/>
        <w:t>a) napomenutí třídního učitele,</w:t>
      </w:r>
    </w:p>
    <w:p w:rsidR="0044767C" w:rsidRPr="00065DBF" w:rsidRDefault="0044767C">
      <w:pPr>
        <w:rPr>
          <w:szCs w:val="24"/>
        </w:rPr>
      </w:pPr>
      <w:r w:rsidRPr="00065DBF">
        <w:rPr>
          <w:szCs w:val="24"/>
        </w:rPr>
        <w:t>b) důtku třídního učitele,</w:t>
      </w:r>
    </w:p>
    <w:p w:rsidR="0044767C" w:rsidRPr="00065DBF" w:rsidRDefault="0044767C">
      <w:pPr>
        <w:rPr>
          <w:szCs w:val="24"/>
        </w:rPr>
      </w:pPr>
      <w:r w:rsidRPr="00065DBF">
        <w:rPr>
          <w:szCs w:val="24"/>
        </w:rPr>
        <w:t>c) důtku ředitele školy.</w:t>
      </w:r>
    </w:p>
    <w:p w:rsidR="0044767C" w:rsidRPr="00065DBF" w:rsidRDefault="0044767C">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rsidR="0044767C" w:rsidRPr="00065DBF" w:rsidRDefault="0044767C">
      <w:pPr>
        <w:pStyle w:val="Zkladntext"/>
        <w:rPr>
          <w:szCs w:val="24"/>
        </w:rPr>
      </w:pPr>
    </w:p>
    <w:p w:rsidR="00A70F02" w:rsidRPr="00065DBF" w:rsidRDefault="0027050F" w:rsidP="00A70F02">
      <w:pPr>
        <w:pStyle w:val="Zkladntext"/>
        <w:rPr>
          <w:szCs w:val="24"/>
        </w:rPr>
      </w:pPr>
      <w:r>
        <w:rPr>
          <w:szCs w:val="24"/>
        </w:rPr>
        <w:t>18</w:t>
      </w:r>
      <w:r w:rsidR="00A70F02" w:rsidRPr="00065DBF">
        <w:rPr>
          <w:szCs w:val="24"/>
        </w:rPr>
        <w:t>. Práva pedagogických pracovníků</w:t>
      </w:r>
    </w:p>
    <w:p w:rsidR="00A70F02" w:rsidRPr="00065DBF" w:rsidRDefault="00A70F02" w:rsidP="00A70F02">
      <w:pPr>
        <w:rPr>
          <w:szCs w:val="24"/>
        </w:rPr>
      </w:pPr>
    </w:p>
    <w:p w:rsidR="00A70F02" w:rsidRPr="00065DBF" w:rsidRDefault="00A70F02" w:rsidP="00A70F02">
      <w:pPr>
        <w:rPr>
          <w:szCs w:val="24"/>
        </w:rPr>
      </w:pPr>
      <w:r w:rsidRPr="00065DBF">
        <w:rPr>
          <w:szCs w:val="24"/>
        </w:rPr>
        <w:t>Pedagogičtí pracovníci mají při výkonu své pedagogické činnosti právo</w:t>
      </w:r>
    </w:p>
    <w:p w:rsidR="00A70F02" w:rsidRPr="00065DBF" w:rsidRDefault="00A70F02" w:rsidP="00A70F02">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70F02" w:rsidRPr="00065DBF" w:rsidRDefault="00A70F02" w:rsidP="00A70F02">
      <w:pPr>
        <w:rPr>
          <w:szCs w:val="24"/>
        </w:rPr>
      </w:pPr>
      <w:r w:rsidRPr="00065DBF">
        <w:rPr>
          <w:szCs w:val="24"/>
        </w:rPr>
        <w:t>b) aby nebylo do jejich přímé pedagogické činnosti zasahováno v rozporu s právními předpisy,</w:t>
      </w:r>
    </w:p>
    <w:p w:rsidR="00A70F02" w:rsidRPr="00065DBF" w:rsidRDefault="00A70F02" w:rsidP="00A70F02">
      <w:pPr>
        <w:rPr>
          <w:szCs w:val="24"/>
        </w:rPr>
      </w:pPr>
      <w:r w:rsidRPr="00065DBF">
        <w:rPr>
          <w:szCs w:val="24"/>
        </w:rPr>
        <w:t>c) na využívání metod, forem a prostředků dle vlastního uvážení v souladu se zásadami a cíli vzdělávání při přímé vyučovací, výchovné, speciálně</w:t>
      </w:r>
      <w:r w:rsidR="00CA1A5B">
        <w:rPr>
          <w:szCs w:val="24"/>
        </w:rPr>
        <w:t>-</w:t>
      </w:r>
      <w:r w:rsidRPr="00065DBF">
        <w:rPr>
          <w:szCs w:val="24"/>
        </w:rPr>
        <w:t>pedagogické a pedagogicko-psychologické činnosti,</w:t>
      </w:r>
    </w:p>
    <w:p w:rsidR="00A70F02" w:rsidRPr="00065DBF" w:rsidRDefault="00A70F02" w:rsidP="00A70F02">
      <w:pPr>
        <w:rPr>
          <w:szCs w:val="24"/>
        </w:rPr>
      </w:pPr>
      <w:r w:rsidRPr="00065DBF">
        <w:rPr>
          <w:szCs w:val="24"/>
        </w:rPr>
        <w:t>d) volit a být voleni do školské rady,</w:t>
      </w:r>
    </w:p>
    <w:p w:rsidR="00A70F02" w:rsidRPr="00065DBF" w:rsidRDefault="00A70F02" w:rsidP="00A70F02">
      <w:pPr>
        <w:rPr>
          <w:szCs w:val="24"/>
        </w:rPr>
      </w:pPr>
      <w:r w:rsidRPr="00065DBF">
        <w:rPr>
          <w:szCs w:val="24"/>
        </w:rPr>
        <w:t>e) na objektivní hodnocení své pedagogické činnosti.</w:t>
      </w:r>
    </w:p>
    <w:p w:rsidR="00A70F02" w:rsidRPr="00065DBF" w:rsidRDefault="00A70F02" w:rsidP="00A70F02">
      <w:pPr>
        <w:rPr>
          <w:szCs w:val="24"/>
        </w:rPr>
      </w:pPr>
      <w:r w:rsidRPr="00065DBF">
        <w:rPr>
          <w:szCs w:val="24"/>
        </w:rPr>
        <w:t>2</w:t>
      </w:r>
      <w:r w:rsidR="00065DBF">
        <w:rPr>
          <w:szCs w:val="24"/>
        </w:rPr>
        <w:t>0</w:t>
      </w:r>
      <w:r w:rsidRPr="00065DBF">
        <w:rPr>
          <w:szCs w:val="24"/>
        </w:rPr>
        <w:t xml:space="preserve">. Povinnosti pedagogických pracovníků </w:t>
      </w:r>
    </w:p>
    <w:p w:rsidR="00A70F02" w:rsidRPr="00065DBF" w:rsidRDefault="00A70F02" w:rsidP="00A70F02">
      <w:pPr>
        <w:rPr>
          <w:szCs w:val="24"/>
        </w:rPr>
      </w:pPr>
    </w:p>
    <w:p w:rsidR="00A70F02" w:rsidRPr="00065DBF" w:rsidRDefault="00A70F02" w:rsidP="00A70F02">
      <w:pPr>
        <w:rPr>
          <w:szCs w:val="24"/>
        </w:rPr>
      </w:pPr>
      <w:r w:rsidRPr="00065DBF">
        <w:rPr>
          <w:szCs w:val="24"/>
        </w:rPr>
        <w:t>Pedagogický pracovník je povinen</w:t>
      </w:r>
    </w:p>
    <w:p w:rsidR="00A70F02" w:rsidRPr="00065DBF" w:rsidRDefault="00A70F02" w:rsidP="00A70F02">
      <w:pPr>
        <w:rPr>
          <w:szCs w:val="24"/>
        </w:rPr>
      </w:pPr>
      <w:r w:rsidRPr="00065DBF">
        <w:rPr>
          <w:szCs w:val="24"/>
        </w:rPr>
        <w:t>a) vykonávat pedagogickou činnost v souladu se zásadami a cíli vzdělávání,</w:t>
      </w:r>
    </w:p>
    <w:p w:rsidR="00A70F02" w:rsidRPr="00065DBF" w:rsidRDefault="00A70F02" w:rsidP="00A70F02">
      <w:pPr>
        <w:rPr>
          <w:szCs w:val="24"/>
        </w:rPr>
      </w:pPr>
      <w:r w:rsidRPr="00065DBF">
        <w:rPr>
          <w:szCs w:val="24"/>
        </w:rPr>
        <w:t>b) chránit a respektovat práva dítěte, žáka nebo studenta,</w:t>
      </w:r>
    </w:p>
    <w:p w:rsidR="00A70F02" w:rsidRPr="00065DBF" w:rsidRDefault="00A70F02" w:rsidP="00A70F02">
      <w:pPr>
        <w:rPr>
          <w:szCs w:val="24"/>
        </w:rPr>
      </w:pPr>
      <w:r w:rsidRPr="00065DBF">
        <w:rPr>
          <w:szCs w:val="24"/>
        </w:rPr>
        <w:t>c) chránit bezpečí a zdraví dítěte, žáka a studenta a předcházet všem formám rizikového chování ve školách a školských zařízeních,</w:t>
      </w:r>
    </w:p>
    <w:p w:rsidR="00A70F02" w:rsidRPr="00065DBF" w:rsidRDefault="00A70F02" w:rsidP="00A70F02">
      <w:pPr>
        <w:rPr>
          <w:szCs w:val="24"/>
        </w:rPr>
      </w:pPr>
      <w:r w:rsidRPr="00065DBF">
        <w:rPr>
          <w:szCs w:val="24"/>
        </w:rPr>
        <w:t>d) svým přístupem k výchově a vzdělávání vytvářet pozitivní a bezpečné klima ve školním prostředí a podporovat jeho rozvoj,</w:t>
      </w:r>
    </w:p>
    <w:p w:rsidR="00A70F02" w:rsidRPr="00065DBF" w:rsidRDefault="0027050F" w:rsidP="00A70F02">
      <w:pPr>
        <w:rPr>
          <w:szCs w:val="24"/>
        </w:rPr>
      </w:pPr>
      <w:r>
        <w:rPr>
          <w:szCs w:val="24"/>
        </w:rPr>
        <w:t>e</w:t>
      </w:r>
      <w:r w:rsidR="00A70F02" w:rsidRPr="00065DBF">
        <w:rPr>
          <w:szCs w:val="24"/>
        </w:rPr>
        <w:t>) poskytovat dítěti, žáku, studentovi nebo zákonnému zástupci nezletilého dítěte nebo žáka informace spojené s výchovou a vzděláváním.</w:t>
      </w:r>
    </w:p>
    <w:p w:rsidR="00A70F02" w:rsidRPr="00065DBF" w:rsidRDefault="00A70F02">
      <w:pPr>
        <w:pStyle w:val="Zkladntext"/>
        <w:rPr>
          <w:szCs w:val="24"/>
        </w:rPr>
      </w:pPr>
    </w:p>
    <w:p w:rsidR="0044767C" w:rsidRPr="00065DBF" w:rsidRDefault="0044767C">
      <w:pPr>
        <w:jc w:val="both"/>
        <w:rPr>
          <w:b/>
          <w:szCs w:val="24"/>
          <w:u w:val="single"/>
        </w:rPr>
      </w:pPr>
      <w:r w:rsidRPr="00065DBF">
        <w:rPr>
          <w:b/>
          <w:szCs w:val="24"/>
          <w:u w:val="single"/>
        </w:rPr>
        <w:t xml:space="preserve">II. Provoz a vnitřní režim školy      </w:t>
      </w:r>
    </w:p>
    <w:p w:rsidR="0044767C" w:rsidRPr="00065DBF" w:rsidRDefault="0044767C">
      <w:pPr>
        <w:jc w:val="both"/>
        <w:rPr>
          <w:b/>
          <w:szCs w:val="24"/>
          <w:u w:val="single"/>
        </w:rPr>
      </w:pPr>
    </w:p>
    <w:p w:rsidR="0044767C" w:rsidRPr="00065DBF" w:rsidRDefault="0044767C" w:rsidP="007E42DC">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rsidR="0044767C" w:rsidRPr="00065DBF" w:rsidRDefault="0044767C" w:rsidP="007E42DC">
      <w:pPr>
        <w:rPr>
          <w:szCs w:val="24"/>
        </w:rPr>
      </w:pPr>
      <w:r w:rsidRPr="00065DBF">
        <w:rPr>
          <w:szCs w:val="24"/>
        </w:rPr>
        <w:t xml:space="preserve">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w:t>
      </w:r>
      <w:r w:rsidR="0027050F">
        <w:rPr>
          <w:szCs w:val="24"/>
        </w:rPr>
        <w:t>14</w:t>
      </w:r>
      <w:r w:rsidRPr="00065DBF">
        <w:rPr>
          <w:szCs w:val="24"/>
        </w:rPr>
        <w:t xml:space="preserve"> hodin. </w:t>
      </w:r>
      <w:r w:rsidR="0027050F">
        <w:rPr>
          <w:szCs w:val="24"/>
        </w:rPr>
        <w:t>Vyučovací hodina trvá 45 minut.</w:t>
      </w:r>
      <w:r w:rsidRPr="00065DBF">
        <w:rPr>
          <w:szCs w:val="24"/>
        </w:rPr>
        <w:t xml:space="preserve"> V odůvodněných případech lze vyučovací hodiny dělit a spojovat, v tomto případě je odlišná doba ukončení vyučování oznámena rodičům.</w:t>
      </w:r>
    </w:p>
    <w:p w:rsidR="0044767C" w:rsidRPr="00065DBF" w:rsidRDefault="0044767C" w:rsidP="007E42DC">
      <w:pPr>
        <w:rPr>
          <w:szCs w:val="24"/>
        </w:rPr>
      </w:pPr>
    </w:p>
    <w:p w:rsidR="0044767C" w:rsidRPr="00065DBF" w:rsidRDefault="0044767C" w:rsidP="007E42DC">
      <w:pPr>
        <w:rPr>
          <w:szCs w:val="24"/>
        </w:rPr>
      </w:pPr>
      <w:r w:rsidRPr="00065DBF">
        <w:rPr>
          <w:szCs w:val="24"/>
        </w:rPr>
        <w:t xml:space="preserve">2. Školní </w:t>
      </w:r>
      <w:r w:rsidR="0027050F">
        <w:rPr>
          <w:szCs w:val="24"/>
        </w:rPr>
        <w:t>budova se pro žáky otevírá v 7:30</w:t>
      </w:r>
      <w:r w:rsidRPr="00065DBF">
        <w:rPr>
          <w:szCs w:val="24"/>
        </w:rPr>
        <w:t xml:space="preserve"> hodin dopoledne</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w:t>
      </w:r>
      <w:r w:rsidR="0027050F">
        <w:rPr>
          <w:szCs w:val="24"/>
        </w:rPr>
        <w:t>.</w:t>
      </w:r>
      <w:r w:rsidRPr="00065DBF">
        <w:rPr>
          <w:szCs w:val="24"/>
        </w:rPr>
        <w:t xml:space="preserve">    </w:t>
      </w:r>
    </w:p>
    <w:p w:rsidR="0044767C" w:rsidRPr="00065DBF" w:rsidRDefault="0044767C" w:rsidP="007E42DC">
      <w:pPr>
        <w:pStyle w:val="Zkladntext21"/>
        <w:jc w:val="left"/>
        <w:rPr>
          <w:b w:val="0"/>
          <w:color w:val="auto"/>
          <w:szCs w:val="24"/>
        </w:rPr>
      </w:pPr>
    </w:p>
    <w:p w:rsidR="0044767C" w:rsidRPr="00065DBF" w:rsidRDefault="0044767C" w:rsidP="007E42DC">
      <w:pPr>
        <w:rPr>
          <w:szCs w:val="24"/>
        </w:rPr>
      </w:pPr>
      <w:r w:rsidRPr="00065DBF">
        <w:rPr>
          <w:szCs w:val="24"/>
        </w:rPr>
        <w:t>3.</w:t>
      </w:r>
      <w:r w:rsidR="00C73630" w:rsidRPr="00065DBF">
        <w:rPr>
          <w:szCs w:val="24"/>
        </w:rPr>
        <w:t xml:space="preserve"> </w:t>
      </w:r>
      <w:r w:rsidRPr="00065DBF">
        <w:rPr>
          <w:szCs w:val="24"/>
        </w:rPr>
        <w:t xml:space="preserve">Přestávky mezi vyučovacími hodinami jsou desetiminutové. Po druhé vyučovací hodině </w:t>
      </w:r>
      <w:r w:rsidR="0027050F">
        <w:rPr>
          <w:szCs w:val="24"/>
        </w:rPr>
        <w:t>se zařazuje přestávka v délce 20</w:t>
      </w:r>
      <w:r w:rsidRPr="00065DBF">
        <w:rPr>
          <w:szCs w:val="24"/>
        </w:rPr>
        <w:t xml:space="preserve"> minut. Přestávka mezi dopolední</w:t>
      </w:r>
      <w:r w:rsidR="0027050F">
        <w:rPr>
          <w:szCs w:val="24"/>
        </w:rPr>
        <w:t>m a odpoledním vyučováním trvá 3</w:t>
      </w:r>
      <w:r w:rsidRPr="00065DBF">
        <w:rPr>
          <w:szCs w:val="24"/>
        </w:rPr>
        <w:t>0 minut.</w:t>
      </w:r>
      <w:r w:rsidR="00A21B22" w:rsidRPr="00065DBF">
        <w:rPr>
          <w:szCs w:val="24"/>
        </w:rPr>
        <w:t xml:space="preserve">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rsidR="0044767C" w:rsidRPr="00065DBF" w:rsidRDefault="0044767C" w:rsidP="007E42DC">
      <w:pPr>
        <w:rPr>
          <w:szCs w:val="24"/>
        </w:rPr>
      </w:pPr>
    </w:p>
    <w:p w:rsidR="0044767C" w:rsidRPr="00065DBF" w:rsidRDefault="0044767C" w:rsidP="007E42DC">
      <w:pPr>
        <w:rPr>
          <w:szCs w:val="24"/>
        </w:rPr>
      </w:pPr>
      <w:r w:rsidRPr="00065DBF">
        <w:rPr>
          <w:szCs w:val="24"/>
        </w:rPr>
        <w:t xml:space="preserve">4. Po příchodu do budovy si žáci odkládají obuv a svršky na místa k tomu určená - v šatnách a ihned odcházejí do učeben. V průběhu vyučování je žákům vstup do šaten povolen pouze se svolením vyučujícího.      </w:t>
      </w:r>
    </w:p>
    <w:p w:rsidR="0044767C" w:rsidRPr="00065DBF" w:rsidRDefault="0044767C" w:rsidP="007E42DC">
      <w:pPr>
        <w:rPr>
          <w:szCs w:val="24"/>
        </w:rPr>
      </w:pPr>
    </w:p>
    <w:p w:rsidR="0044767C" w:rsidRPr="00065DBF" w:rsidRDefault="0044767C" w:rsidP="007E42DC">
      <w:pPr>
        <w:rPr>
          <w:szCs w:val="24"/>
        </w:rPr>
      </w:pPr>
      <w:r w:rsidRPr="00065DBF">
        <w:rPr>
          <w:szCs w:val="24"/>
        </w:rPr>
        <w:t xml:space="preserve">5. Při organizaci výuky jinak než ve vyučovacích hodinách stanoví zařazení a délku přestávek pedagog pověřeným vedením akce podle charakteru činnosti a s přihlédnutím k základním fyziologickým potřebám žáků. </w:t>
      </w:r>
    </w:p>
    <w:p w:rsidR="0044767C" w:rsidRPr="00065DBF" w:rsidRDefault="0044767C" w:rsidP="007E42DC">
      <w:pPr>
        <w:rPr>
          <w:szCs w:val="24"/>
        </w:rPr>
      </w:pPr>
    </w:p>
    <w:p w:rsidR="0044767C" w:rsidRPr="00065DBF" w:rsidRDefault="0044767C" w:rsidP="007E42DC">
      <w:pPr>
        <w:rPr>
          <w:szCs w:val="24"/>
        </w:rPr>
      </w:pPr>
      <w:r w:rsidRPr="00065DBF">
        <w:rPr>
          <w:szCs w:val="24"/>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065DBF" w:rsidRDefault="0044767C" w:rsidP="007E42DC">
      <w:pPr>
        <w:rPr>
          <w:szCs w:val="24"/>
        </w:rPr>
      </w:pPr>
    </w:p>
    <w:p w:rsidR="0044767C" w:rsidRPr="00065DBF" w:rsidRDefault="0044767C">
      <w:pPr>
        <w:jc w:val="both"/>
        <w:rPr>
          <w:szCs w:val="24"/>
        </w:rPr>
      </w:pPr>
      <w:r w:rsidRPr="00065DBF">
        <w:rPr>
          <w:szCs w:val="24"/>
        </w:rPr>
        <w:t>7. Nejvyšší počet žáků ve třídě je obecně 30, škola má podle §</w:t>
      </w:r>
      <w:r w:rsidR="00A21B22" w:rsidRPr="00065DBF">
        <w:rPr>
          <w:szCs w:val="24"/>
        </w:rPr>
        <w:t xml:space="preserve"> </w:t>
      </w:r>
      <w:r w:rsidRPr="00065DBF">
        <w:rPr>
          <w:szCs w:val="24"/>
        </w:rPr>
        <w:t>23 odst. 3 zákona č. 561/2004 Sb., školského zákona zřizovatelem schválenou výjimku a maximální počet žáků ve třídě školy je 3</w:t>
      </w:r>
      <w:r w:rsidR="00AF45A8" w:rsidRPr="00065DBF">
        <w:rPr>
          <w:szCs w:val="24"/>
        </w:rPr>
        <w:t>4</w:t>
      </w:r>
      <w:r w:rsidRPr="00065DBF">
        <w:rPr>
          <w:szCs w:val="24"/>
        </w:rPr>
        <w:t>, při zachování bezpečnostních a hygienických předpisů.</w:t>
      </w:r>
    </w:p>
    <w:p w:rsidR="0044767C" w:rsidRPr="00065DBF" w:rsidRDefault="0044767C">
      <w:pPr>
        <w:jc w:val="both"/>
        <w:rPr>
          <w:szCs w:val="24"/>
        </w:rPr>
      </w:pPr>
    </w:p>
    <w:p w:rsidR="0044767C" w:rsidRPr="00065DBF" w:rsidRDefault="0044767C">
      <w:pPr>
        <w:jc w:val="both"/>
        <w:rPr>
          <w:szCs w:val="24"/>
        </w:rPr>
      </w:pPr>
      <w:r w:rsidRPr="00065DBF">
        <w:rPr>
          <w:szCs w:val="24"/>
        </w:rPr>
        <w:t xml:space="preserve">8. Při výuce některých předmětů, zejména nepovinných a volitelných, </w:t>
      </w:r>
      <w:r w:rsidR="00A21B22" w:rsidRPr="00065DBF">
        <w:rPr>
          <w:szCs w:val="24"/>
        </w:rPr>
        <w:t>jsou</w:t>
      </w:r>
      <w:r w:rsidRPr="00065DBF">
        <w:rPr>
          <w:szCs w:val="24"/>
        </w:rPr>
        <w:t xml:space="preserve"> děl</w:t>
      </w:r>
      <w:r w:rsidR="00A21B22" w:rsidRPr="00065DBF">
        <w:rPr>
          <w:szCs w:val="24"/>
        </w:rPr>
        <w:t>eny</w:t>
      </w:r>
      <w:r w:rsidRPr="00065DBF">
        <w:rPr>
          <w:szCs w:val="24"/>
        </w:rPr>
        <w:t xml:space="preserve"> třídy na skupiny, vytvář</w:t>
      </w:r>
      <w:r w:rsidR="00A21B22" w:rsidRPr="00065DBF">
        <w:rPr>
          <w:szCs w:val="24"/>
        </w:rPr>
        <w:t>eny</w:t>
      </w:r>
      <w:r w:rsidRPr="00065DBF">
        <w:rPr>
          <w:szCs w:val="24"/>
        </w:rPr>
        <w:t xml:space="preserve"> skupiny žáků ze stejných nebo různých ročníků nebo spojov</w:t>
      </w:r>
      <w:r w:rsidR="00A21B22" w:rsidRPr="00065DBF">
        <w:rPr>
          <w:szCs w:val="24"/>
        </w:rPr>
        <w:t>ány</w:t>
      </w:r>
      <w:r w:rsidRPr="00065DBF">
        <w:rPr>
          <w:szCs w:val="24"/>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4767C" w:rsidRPr="00065DBF" w:rsidRDefault="0044767C">
      <w:pPr>
        <w:jc w:val="both"/>
        <w:rPr>
          <w:szCs w:val="24"/>
        </w:rPr>
      </w:pPr>
      <w:r w:rsidRPr="00065DBF">
        <w:rPr>
          <w:szCs w:val="24"/>
        </w:rPr>
        <w:br/>
        <w:t>9. Nejvyšší počet žáků ve skupině je 30. Při výuce cizích jazyků je nejvyšší počet žáků ve skupině 24.</w:t>
      </w:r>
    </w:p>
    <w:p w:rsidR="0044767C" w:rsidRPr="00065DBF" w:rsidRDefault="0044767C">
      <w:pPr>
        <w:jc w:val="both"/>
        <w:rPr>
          <w:szCs w:val="24"/>
        </w:rPr>
      </w:pPr>
    </w:p>
    <w:p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 xml:space="preserve">10. Škola (školské zařízení) při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Pr="00065DBF">
        <w:rPr>
          <w:rFonts w:ascii="Times New Roman" w:hAnsi="Times New Roman"/>
          <w:color w:val="auto"/>
          <w:sz w:val="24"/>
          <w:szCs w:val="24"/>
        </w:rPr>
        <w:t>.</w:t>
      </w:r>
    </w:p>
    <w:p w:rsidR="0044767C" w:rsidRPr="00065DBF" w:rsidRDefault="0044767C">
      <w:pPr>
        <w:pStyle w:val="Prosttext1"/>
        <w:rPr>
          <w:rFonts w:ascii="Times New Roman" w:hAnsi="Times New Roman"/>
          <w:color w:val="auto"/>
          <w:sz w:val="24"/>
          <w:szCs w:val="24"/>
        </w:rPr>
      </w:pPr>
    </w:p>
    <w:p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11. Školy (školské zařízení)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44767C">
      <w:pPr>
        <w:jc w:val="both"/>
        <w:rPr>
          <w:szCs w:val="24"/>
        </w:rPr>
      </w:pPr>
      <w:r w:rsidRPr="00065DBF">
        <w:rPr>
          <w:szCs w:val="24"/>
        </w:rPr>
        <w:t xml:space="preserve">12. Škola vede evidenci úrazů dětí, žáků a studentů. </w:t>
      </w:r>
    </w:p>
    <w:p w:rsidR="0044767C" w:rsidRPr="00065DBF" w:rsidRDefault="0044767C">
      <w:pPr>
        <w:jc w:val="both"/>
        <w:rPr>
          <w:szCs w:val="24"/>
        </w:rPr>
      </w:pPr>
    </w:p>
    <w:p w:rsidR="0044767C" w:rsidRPr="00065DBF" w:rsidRDefault="0044767C">
      <w:pPr>
        <w:jc w:val="both"/>
        <w:rPr>
          <w:szCs w:val="24"/>
        </w:rPr>
      </w:pPr>
      <w:r w:rsidRPr="00065DBF">
        <w:rPr>
          <w:szCs w:val="24"/>
        </w:rPr>
        <w:t xml:space="preserve">13. O všech přestávkách je umožněn pohyb dětí mimo třídu. Velké přestávky jsou za příznivého počasí určeny k pobytu dětí mimo budovu školy.      </w:t>
      </w:r>
    </w:p>
    <w:p w:rsidR="0044767C" w:rsidRPr="00065DBF" w:rsidRDefault="0044767C">
      <w:pPr>
        <w:jc w:val="both"/>
        <w:rPr>
          <w:szCs w:val="24"/>
        </w:rPr>
      </w:pPr>
    </w:p>
    <w:p w:rsidR="0044767C" w:rsidRPr="00065DBF" w:rsidRDefault="0044767C">
      <w:pPr>
        <w:rPr>
          <w:szCs w:val="24"/>
        </w:rPr>
      </w:pPr>
      <w:r w:rsidRPr="00065DBF">
        <w:rPr>
          <w:szCs w:val="24"/>
        </w:rPr>
        <w:t>14. Provoz školy p</w:t>
      </w:r>
      <w:r w:rsidR="0027050F">
        <w:rPr>
          <w:szCs w:val="24"/>
        </w:rPr>
        <w:t>robíhá ve všedních dnech, od 7:30</w:t>
      </w:r>
      <w:r w:rsidRPr="00065DBF">
        <w:rPr>
          <w:szCs w:val="24"/>
        </w:rPr>
        <w:t xml:space="preserve"> do </w:t>
      </w:r>
      <w:r w:rsidR="0027050F">
        <w:rPr>
          <w:szCs w:val="24"/>
        </w:rPr>
        <w:t xml:space="preserve">16:00 </w:t>
      </w:r>
      <w:r w:rsidRPr="00065DBF">
        <w:rPr>
          <w:szCs w:val="24"/>
        </w:rPr>
        <w:t>hodin. Úřední hodiny jsou</w:t>
      </w:r>
      <w:r w:rsidR="003A7120">
        <w:rPr>
          <w:szCs w:val="24"/>
        </w:rPr>
        <w:t xml:space="preserve"> vyznačeny u vstupu do budovy</w:t>
      </w:r>
      <w:r w:rsidRPr="00065DBF">
        <w:rPr>
          <w:szCs w:val="24"/>
        </w:rPr>
        <w:t xml:space="preserve"> školy </w:t>
      </w:r>
      <w:r w:rsidR="003A7120">
        <w:rPr>
          <w:szCs w:val="24"/>
        </w:rPr>
        <w:t>a na webových stránkách školy</w:t>
      </w:r>
      <w:r w:rsidR="00A21B22" w:rsidRPr="00065DBF">
        <w:rPr>
          <w:szCs w:val="24"/>
        </w:rPr>
        <w:t>.</w:t>
      </w:r>
      <w:r w:rsidRPr="00065DBF">
        <w:rPr>
          <w:szCs w:val="24"/>
        </w:rPr>
        <w:t xml:space="preserve">      </w:t>
      </w:r>
    </w:p>
    <w:p w:rsidR="0044767C" w:rsidRPr="00065DBF" w:rsidRDefault="0044767C">
      <w:pPr>
        <w:rPr>
          <w:szCs w:val="24"/>
        </w:rPr>
      </w:pPr>
    </w:p>
    <w:p w:rsidR="0044767C" w:rsidRPr="00065DBF" w:rsidRDefault="0044767C">
      <w:pPr>
        <w:rPr>
          <w:szCs w:val="24"/>
        </w:rPr>
      </w:pPr>
      <w:r w:rsidRPr="00065DBF">
        <w:rPr>
          <w:szCs w:val="24"/>
        </w:rPr>
        <w:t>15. V období školního vyučování může ředitel školy ze závažných důvodů, zejména organizačních a technických, vyhlásit pro žáky nejvýše 5 volných dnů ve školním roce.</w:t>
      </w:r>
    </w:p>
    <w:p w:rsidR="0044767C" w:rsidRPr="00065DBF" w:rsidRDefault="0044767C">
      <w:pPr>
        <w:rPr>
          <w:szCs w:val="24"/>
        </w:rPr>
      </w:pPr>
    </w:p>
    <w:p w:rsidR="0044767C" w:rsidRPr="00065DBF" w:rsidRDefault="0044767C">
      <w:pPr>
        <w:rPr>
          <w:szCs w:val="24"/>
        </w:rPr>
      </w:pPr>
    </w:p>
    <w:p w:rsidR="0044767C" w:rsidRPr="00065DBF" w:rsidRDefault="0044767C">
      <w:pPr>
        <w:rPr>
          <w:b/>
          <w:szCs w:val="24"/>
          <w:u w:val="single"/>
        </w:rPr>
      </w:pPr>
      <w:r w:rsidRPr="00065DBF">
        <w:rPr>
          <w:b/>
          <w:szCs w:val="24"/>
          <w:u w:val="single"/>
        </w:rPr>
        <w:t>B. Režim při akcích mimo školu</w:t>
      </w:r>
    </w:p>
    <w:p w:rsidR="0044767C" w:rsidRPr="00065DBF" w:rsidRDefault="0044767C" w:rsidP="00A21B22">
      <w:pPr>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A21B22">
      <w:pPr>
        <w:rPr>
          <w:szCs w:val="24"/>
        </w:rPr>
      </w:pPr>
    </w:p>
    <w:p w:rsidR="0044767C" w:rsidRPr="00065DBF" w:rsidRDefault="0044767C" w:rsidP="00A21B22">
      <w:pPr>
        <w:pStyle w:val="Zkladntext21"/>
        <w:jc w:val="left"/>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A21B22">
      <w:pPr>
        <w:rPr>
          <w:szCs w:val="24"/>
        </w:rPr>
      </w:pPr>
    </w:p>
    <w:p w:rsidR="0044767C" w:rsidRPr="00065DBF" w:rsidRDefault="0044767C" w:rsidP="00A21B22">
      <w:pPr>
        <w:rPr>
          <w:szCs w:val="24"/>
        </w:rPr>
      </w:pPr>
      <w:r w:rsidRPr="00065DBF">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w:t>
      </w:r>
      <w:r w:rsidR="003A7120">
        <w:rPr>
          <w:szCs w:val="24"/>
        </w:rPr>
        <w:t xml:space="preserve"> za schválenou uvedením v</w:t>
      </w:r>
      <w:r w:rsidRPr="00065DBF">
        <w:rPr>
          <w:szCs w:val="24"/>
        </w:rPr>
        <w:t xml:space="preserve"> plánu práce školy, kde zároveň s časovým rozpisem uvede ředitel školy jména doprovázejících osob.</w:t>
      </w:r>
    </w:p>
    <w:p w:rsidR="0044767C" w:rsidRPr="00065DBF" w:rsidRDefault="0044767C" w:rsidP="00A21B22">
      <w:pPr>
        <w:rPr>
          <w:szCs w:val="24"/>
        </w:rPr>
      </w:pPr>
    </w:p>
    <w:p w:rsidR="0044767C" w:rsidRPr="00065DBF" w:rsidRDefault="0044767C" w:rsidP="00A21B22">
      <w:pPr>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 a to zápisem do žákovské knížky, nebo jinou písemnou informací.</w:t>
      </w:r>
    </w:p>
    <w:p w:rsidR="0044767C" w:rsidRPr="00065DBF" w:rsidRDefault="0044767C" w:rsidP="00A21B22">
      <w:pPr>
        <w:rPr>
          <w:szCs w:val="24"/>
        </w:rPr>
      </w:pPr>
    </w:p>
    <w:p w:rsidR="0044767C" w:rsidRPr="00065DBF" w:rsidRDefault="0044767C" w:rsidP="00A21B22">
      <w:pPr>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A21B22">
      <w:pPr>
        <w:rPr>
          <w:szCs w:val="24"/>
        </w:rPr>
      </w:pPr>
    </w:p>
    <w:p w:rsidR="0044767C" w:rsidRPr="00065DBF" w:rsidRDefault="00A21B22" w:rsidP="00A21B22">
      <w:pPr>
        <w:rPr>
          <w:szCs w:val="24"/>
        </w:rPr>
      </w:pPr>
      <w:r w:rsidRPr="00065DBF">
        <w:rPr>
          <w:szCs w:val="24"/>
        </w:rPr>
        <w:t>6</w:t>
      </w:r>
      <w:r w:rsidR="0044767C" w:rsidRPr="00065DBF">
        <w:rPr>
          <w:szCs w:val="24"/>
        </w:rPr>
        <w:t>.</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rsidR="0044767C" w:rsidRPr="00065DBF" w:rsidRDefault="0044767C" w:rsidP="00A21B22">
      <w:pPr>
        <w:rPr>
          <w:szCs w:val="24"/>
        </w:rPr>
      </w:pPr>
    </w:p>
    <w:p w:rsidR="0044767C" w:rsidRPr="00065DBF" w:rsidRDefault="0044767C" w:rsidP="00A21B22">
      <w:pPr>
        <w:rPr>
          <w:szCs w:val="24"/>
        </w:rPr>
      </w:pPr>
      <w:r w:rsidRPr="00065DBF">
        <w:rPr>
          <w:szCs w:val="24"/>
        </w:rPr>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rsidR="0044767C" w:rsidRPr="00065DBF" w:rsidRDefault="0044767C" w:rsidP="00A21B22">
      <w:pPr>
        <w:rPr>
          <w:szCs w:val="24"/>
        </w:rPr>
      </w:pPr>
    </w:p>
    <w:p w:rsidR="0044767C" w:rsidRPr="00065DBF" w:rsidRDefault="0044767C" w:rsidP="00A21B22">
      <w:pPr>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rPr>
          <w:szCs w:val="24"/>
        </w:rPr>
      </w:pP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C. Docházka do školy</w:t>
      </w:r>
    </w:p>
    <w:p w:rsidR="0044767C" w:rsidRPr="00065DBF" w:rsidRDefault="0044767C">
      <w:pPr>
        <w:rPr>
          <w:szCs w:val="24"/>
        </w:rPr>
      </w:pPr>
    </w:p>
    <w:p w:rsidR="0044767C" w:rsidRPr="00065DBF" w:rsidRDefault="0044767C" w:rsidP="00A21B22">
      <w:pPr>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rsidR="0044767C" w:rsidRPr="00065DBF" w:rsidRDefault="0044767C">
      <w:pPr>
        <w:rPr>
          <w:szCs w:val="24"/>
        </w:rPr>
      </w:pPr>
    </w:p>
    <w:p w:rsidR="0044767C" w:rsidRPr="00065DBF" w:rsidRDefault="0044767C" w:rsidP="003A7120">
      <w:pPr>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640C76" w:rsidRPr="00065DBF" w:rsidRDefault="00640C76">
      <w:pPr>
        <w:jc w:val="both"/>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44767C" w:rsidRPr="00065DBF" w:rsidRDefault="0044767C">
      <w:pPr>
        <w:jc w:val="both"/>
        <w:rPr>
          <w:szCs w:val="24"/>
        </w:rPr>
      </w:pPr>
    </w:p>
    <w:p w:rsidR="0044767C" w:rsidRPr="00065DBF" w:rsidRDefault="0044767C" w:rsidP="00A420CD">
      <w:pPr>
        <w:rPr>
          <w:szCs w:val="24"/>
        </w:rPr>
      </w:pPr>
      <w:r w:rsidRPr="00065DBF">
        <w:rPr>
          <w:szCs w:val="24"/>
        </w:rPr>
        <w:t xml:space="preserve">1. Všichni žáci se chovají při pobytu ve škole i mimo školu tak, aby neohrozili zdraví a majetek svůj ani jiných osob.   </w:t>
      </w:r>
    </w:p>
    <w:p w:rsidR="0044767C" w:rsidRPr="00065DBF" w:rsidRDefault="0044767C" w:rsidP="00A420CD">
      <w:pPr>
        <w:rPr>
          <w:szCs w:val="24"/>
        </w:rPr>
      </w:pPr>
    </w:p>
    <w:p w:rsidR="0044767C" w:rsidRPr="00065DBF" w:rsidRDefault="0044767C" w:rsidP="00A420CD">
      <w:pPr>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A420CD">
      <w:pPr>
        <w:rPr>
          <w:szCs w:val="24"/>
        </w:rPr>
      </w:pPr>
    </w:p>
    <w:p w:rsidR="0044767C" w:rsidRPr="00065DBF" w:rsidRDefault="0044767C" w:rsidP="00A420CD">
      <w:pPr>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pPr>
        <w:jc w:val="both"/>
        <w:rPr>
          <w:szCs w:val="24"/>
        </w:rPr>
      </w:pPr>
    </w:p>
    <w:p w:rsidR="0044767C" w:rsidRPr="00065DBF" w:rsidRDefault="0044767C" w:rsidP="00A420CD">
      <w:pPr>
        <w:rPr>
          <w:szCs w:val="24"/>
        </w:rPr>
      </w:pPr>
      <w:r w:rsidRPr="00065DBF">
        <w:rPr>
          <w:szCs w:val="24"/>
        </w:rPr>
        <w:t>5.</w:t>
      </w:r>
      <w:r w:rsidR="003A7120">
        <w:rPr>
          <w:szCs w:val="24"/>
        </w:rPr>
        <w:t xml:space="preserve"> Při výuce v tělocvičně, na pozemcích</w:t>
      </w:r>
      <w:r w:rsidRPr="00065DBF">
        <w:rPr>
          <w:szCs w:val="24"/>
        </w:rPr>
        <w:t xml:space="preserve"> </w:t>
      </w:r>
      <w:r w:rsidR="00A420CD" w:rsidRPr="00065DBF">
        <w:rPr>
          <w:szCs w:val="24"/>
        </w:rPr>
        <w:t>z</w:t>
      </w:r>
      <w:r w:rsidRPr="00065DBF">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 při odchodu žáků z budovy pedagogové podle plánu do</w:t>
      </w:r>
      <w:r w:rsidR="00A420CD" w:rsidRPr="00065DBF">
        <w:rPr>
          <w:szCs w:val="24"/>
        </w:rPr>
        <w:t>hledů</w:t>
      </w:r>
      <w:r w:rsidRPr="00065DBF">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 i všech únikových východů.</w:t>
      </w:r>
    </w:p>
    <w:p w:rsidR="0044767C" w:rsidRPr="00065DBF" w:rsidRDefault="0044767C" w:rsidP="00A420CD">
      <w:pPr>
        <w:rPr>
          <w:szCs w:val="24"/>
        </w:rPr>
      </w:pPr>
    </w:p>
    <w:p w:rsidR="0044767C" w:rsidRPr="00065DBF" w:rsidRDefault="00A420CD" w:rsidP="00A420CD">
      <w:pPr>
        <w:pStyle w:val="Zkladntext21"/>
        <w:jc w:val="left"/>
        <w:rPr>
          <w:b w:val="0"/>
          <w:color w:val="auto"/>
          <w:szCs w:val="24"/>
        </w:rPr>
      </w:pPr>
      <w:r w:rsidRPr="00065DBF">
        <w:rPr>
          <w:b w:val="0"/>
          <w:color w:val="auto"/>
          <w:szCs w:val="24"/>
        </w:rPr>
        <w:t>7</w:t>
      </w:r>
      <w:r w:rsidR="0044767C" w:rsidRPr="00065DBF">
        <w:rPr>
          <w:b w:val="0"/>
          <w:color w:val="auto"/>
          <w:szCs w:val="24"/>
        </w:rPr>
        <w:t>. Šatny s odloženými svršky žáků jsou uzamčeny, k</w:t>
      </w:r>
      <w:r w:rsidR="003A7120">
        <w:rPr>
          <w:b w:val="0"/>
          <w:color w:val="auto"/>
          <w:szCs w:val="24"/>
        </w:rPr>
        <w:t xml:space="preserve">líče od šaten jsou uloženy u třídního učitele. </w:t>
      </w:r>
      <w:r w:rsidR="0044767C" w:rsidRPr="00065DBF">
        <w:rPr>
          <w:b w:val="0"/>
          <w:color w:val="auto"/>
          <w:szCs w:val="24"/>
        </w:rPr>
        <w:t xml:space="preserve"> Uzamčení všech šaten </w:t>
      </w:r>
      <w:r w:rsidRPr="00065DBF">
        <w:rPr>
          <w:b w:val="0"/>
          <w:color w:val="auto"/>
          <w:szCs w:val="24"/>
        </w:rPr>
        <w:t xml:space="preserve">průběžně </w:t>
      </w:r>
      <w:r w:rsidR="0044767C" w:rsidRPr="00065DBF">
        <w:rPr>
          <w:b w:val="0"/>
          <w:color w:val="auto"/>
          <w:szCs w:val="24"/>
        </w:rPr>
        <w:t xml:space="preserve">kontroluje školník.       </w:t>
      </w:r>
    </w:p>
    <w:p w:rsidR="0044767C" w:rsidRPr="00065DBF" w:rsidRDefault="0044767C">
      <w:pPr>
        <w:pStyle w:val="Prosttext1"/>
        <w:rPr>
          <w:rFonts w:ascii="Times New Roman" w:hAnsi="Times New Roman"/>
          <w:sz w:val="24"/>
          <w:szCs w:val="24"/>
        </w:rPr>
      </w:pPr>
    </w:p>
    <w:p w:rsidR="0044767C" w:rsidRPr="00065DBF" w:rsidRDefault="00A420CD">
      <w:pPr>
        <w:pStyle w:val="Prosttext1"/>
        <w:rPr>
          <w:rFonts w:ascii="Times New Roman" w:hAnsi="Times New Roman"/>
          <w:color w:val="auto"/>
          <w:sz w:val="24"/>
          <w:szCs w:val="24"/>
        </w:rPr>
      </w:pPr>
      <w:r w:rsidRPr="00065DBF">
        <w:rPr>
          <w:rFonts w:ascii="Times New Roman" w:hAnsi="Times New Roman"/>
          <w:color w:val="auto"/>
          <w:sz w:val="24"/>
          <w:szCs w:val="24"/>
        </w:rPr>
        <w:t>8</w:t>
      </w:r>
      <w:r w:rsidR="0044767C" w:rsidRPr="00065DBF">
        <w:rPr>
          <w:rFonts w:ascii="Times New Roman" w:hAnsi="Times New Roman"/>
          <w:color w:val="auto"/>
          <w:sz w:val="24"/>
          <w:szCs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A420CD">
      <w:pPr>
        <w:jc w:val="both"/>
        <w:rPr>
          <w:szCs w:val="24"/>
        </w:rPr>
      </w:pPr>
      <w:r w:rsidRPr="00065DBF">
        <w:rPr>
          <w:szCs w:val="24"/>
        </w:rPr>
        <w:t>9</w:t>
      </w:r>
      <w:r w:rsidR="0044767C" w:rsidRPr="00065DBF">
        <w:rPr>
          <w:szCs w:val="24"/>
        </w:rPr>
        <w:t xml:space="preserve">. Všichni zaměstnanci školy jsou povinni oznamovat údaje související s úrazy žáků, poskytovat první pomoc a vést evidenci úrazů podle pokynů vedení školy.  </w:t>
      </w:r>
    </w:p>
    <w:p w:rsidR="0044767C" w:rsidRPr="00065DBF" w:rsidRDefault="0044767C">
      <w:pPr>
        <w:jc w:val="both"/>
        <w:rPr>
          <w:szCs w:val="24"/>
        </w:rPr>
      </w:pPr>
    </w:p>
    <w:p w:rsidR="00F321A2" w:rsidRPr="00065DBF" w:rsidRDefault="0044767C" w:rsidP="00A420CD">
      <w:pPr>
        <w:rPr>
          <w:szCs w:val="24"/>
        </w:rPr>
      </w:pPr>
      <w:r w:rsidRPr="00065DBF">
        <w:rPr>
          <w:szCs w:val="24"/>
        </w:rPr>
        <w:t>1</w:t>
      </w:r>
      <w:r w:rsidR="00A420CD" w:rsidRPr="00065DBF">
        <w:rPr>
          <w:szCs w:val="24"/>
        </w:rPr>
        <w:t>0</w:t>
      </w:r>
      <w:r w:rsidRPr="00065DBF">
        <w:rPr>
          <w:szCs w:val="24"/>
        </w:rPr>
        <w:t xml:space="preserve">. Po poslední vyučovací hodině dopoledního a odpoledního vyučování vyučující </w:t>
      </w:r>
      <w:r w:rsidR="003A7120">
        <w:rPr>
          <w:szCs w:val="24"/>
        </w:rPr>
        <w:t>odvádí stravující se žáky do školní jídelny, ostatní do šaten. Ve školní jídelně jsou žáci předáni vychovatelce školního klubu</w:t>
      </w:r>
      <w:r w:rsidR="00A2727F">
        <w:rPr>
          <w:szCs w:val="24"/>
        </w:rPr>
        <w:t>, která si je po ukončení obědu odvádí do klubu</w:t>
      </w:r>
      <w:r w:rsidRPr="00065DBF">
        <w:rPr>
          <w:szCs w:val="24"/>
        </w:rPr>
        <w:t xml:space="preserve"> D</w:t>
      </w:r>
      <w:r w:rsidR="001F6804" w:rsidRPr="00065DBF">
        <w:rPr>
          <w:szCs w:val="24"/>
        </w:rPr>
        <w:t>ohled</w:t>
      </w:r>
      <w:r w:rsidRPr="00065DBF">
        <w:rPr>
          <w:szCs w:val="24"/>
        </w:rPr>
        <w:t xml:space="preserve"> v šatnách nad žáky odch</w:t>
      </w:r>
      <w:r w:rsidR="00A2727F">
        <w:rPr>
          <w:szCs w:val="24"/>
        </w:rPr>
        <w:t xml:space="preserve">ázející z budovy vykonává </w:t>
      </w:r>
      <w:r w:rsidRPr="00065DBF">
        <w:rPr>
          <w:szCs w:val="24"/>
        </w:rPr>
        <w:t>do</w:t>
      </w:r>
      <w:r w:rsidR="00A420CD" w:rsidRPr="00065DBF">
        <w:rPr>
          <w:szCs w:val="24"/>
        </w:rPr>
        <w:t>hlížející</w:t>
      </w:r>
      <w:r w:rsidRPr="00065DBF">
        <w:rPr>
          <w:szCs w:val="24"/>
        </w:rPr>
        <w:t xml:space="preserve"> pedagog.     </w:t>
      </w:r>
    </w:p>
    <w:p w:rsidR="00F321A2" w:rsidRPr="00065DBF" w:rsidRDefault="00F321A2">
      <w:pPr>
        <w:jc w:val="both"/>
        <w:rPr>
          <w:szCs w:val="24"/>
        </w:rPr>
      </w:pPr>
    </w:p>
    <w:p w:rsidR="0044767C" w:rsidRPr="00065DBF" w:rsidRDefault="0044767C" w:rsidP="00A420CD">
      <w:pPr>
        <w:rPr>
          <w:szCs w:val="24"/>
        </w:rPr>
      </w:pPr>
      <w:r w:rsidRPr="00065DBF">
        <w:rPr>
          <w:szCs w:val="24"/>
        </w:rPr>
        <w:t>1</w:t>
      </w:r>
      <w:r w:rsidR="00A420CD" w:rsidRPr="00065DBF">
        <w:rPr>
          <w:szCs w:val="24"/>
        </w:rPr>
        <w:t>1</w:t>
      </w:r>
      <w:r w:rsidRPr="00065DBF">
        <w:rPr>
          <w:szCs w:val="24"/>
        </w:rPr>
        <w:t>.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w:t>
      </w:r>
      <w:r w:rsidR="00A2727F">
        <w:rPr>
          <w:szCs w:val="24"/>
        </w:rPr>
        <w:t xml:space="preserve"> rodičů do zaměstnání a domů</w:t>
      </w:r>
      <w:r w:rsidRPr="00065DBF">
        <w:rPr>
          <w:szCs w:val="24"/>
        </w:rPr>
        <w:t xml:space="preserve">.  </w:t>
      </w:r>
    </w:p>
    <w:p w:rsidR="0044767C" w:rsidRPr="00065DBF" w:rsidRDefault="0044767C" w:rsidP="00A420CD">
      <w:pPr>
        <w:rPr>
          <w:szCs w:val="24"/>
        </w:rPr>
      </w:pPr>
      <w:r w:rsidRPr="00065DBF">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Pr="00065DBF" w:rsidRDefault="0044767C">
      <w:pPr>
        <w:jc w:val="both"/>
        <w:rPr>
          <w:szCs w:val="24"/>
        </w:rPr>
      </w:pPr>
      <w:r w:rsidRPr="00065DBF">
        <w:rPr>
          <w:szCs w:val="24"/>
        </w:rPr>
        <w:t xml:space="preserve">    </w:t>
      </w:r>
    </w:p>
    <w:p w:rsidR="0044767C" w:rsidRPr="00065DBF" w:rsidRDefault="0044767C">
      <w:pPr>
        <w:jc w:val="both"/>
        <w:rPr>
          <w:szCs w:val="24"/>
        </w:rPr>
      </w:pPr>
      <w:r w:rsidRPr="00065DBF">
        <w:rPr>
          <w:szCs w:val="24"/>
        </w:rPr>
        <w:t>1</w:t>
      </w:r>
      <w:r w:rsidR="00A420CD" w:rsidRPr="00065DBF">
        <w:rPr>
          <w:szCs w:val="24"/>
        </w:rPr>
        <w:t>2</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nepovinných předmětů, přestávek</w:t>
      </w:r>
      <w:r w:rsidR="00A420CD" w:rsidRPr="00065DBF">
        <w:rPr>
          <w:szCs w:val="24"/>
        </w:rPr>
        <w:t>.</w:t>
      </w:r>
      <w:r w:rsidRPr="00065DBF">
        <w:rPr>
          <w:szCs w:val="24"/>
        </w:rPr>
        <w:t xml:space="preserve">  </w:t>
      </w:r>
    </w:p>
    <w:p w:rsidR="0044767C" w:rsidRPr="00065DBF" w:rsidRDefault="0044767C">
      <w:pPr>
        <w:jc w:val="both"/>
        <w:rPr>
          <w:szCs w:val="24"/>
        </w:rPr>
      </w:pPr>
    </w:p>
    <w:p w:rsidR="008559E8" w:rsidRPr="00065DBF" w:rsidRDefault="008559E8" w:rsidP="008559E8">
      <w:pPr>
        <w:rPr>
          <w:szCs w:val="24"/>
        </w:rPr>
      </w:pPr>
      <w:r w:rsidRPr="00065DBF">
        <w:rPr>
          <w:szCs w:val="24"/>
        </w:rPr>
        <w:t>13.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rsidR="008559E8" w:rsidRPr="00065DBF" w:rsidRDefault="008559E8" w:rsidP="00723607">
      <w:pPr>
        <w:pStyle w:val="Textvbloku"/>
        <w:ind w:left="180" w:right="408" w:hanging="180"/>
        <w:jc w:val="both"/>
        <w:rPr>
          <w:rFonts w:ascii="Times New Roman" w:hAnsi="Times New Roman" w:cs="Times New Roman"/>
          <w:color w:val="auto"/>
          <w:sz w:val="24"/>
          <w:szCs w:val="24"/>
        </w:rPr>
      </w:pPr>
    </w:p>
    <w:p w:rsidR="0044767C" w:rsidRPr="00065DBF" w:rsidRDefault="0044767C">
      <w:pPr>
        <w:rPr>
          <w:szCs w:val="24"/>
        </w:rPr>
      </w:pPr>
      <w:r w:rsidRPr="00065DBF">
        <w:rPr>
          <w:szCs w:val="24"/>
        </w:rPr>
        <w:t>1</w:t>
      </w:r>
      <w:r w:rsidR="001A3856" w:rsidRPr="00065DBF">
        <w:rPr>
          <w:szCs w:val="24"/>
        </w:rPr>
        <w:t>4</w:t>
      </w:r>
      <w:r w:rsidRPr="00065DBF">
        <w:rPr>
          <w:szCs w:val="24"/>
        </w:rPr>
        <w:t xml:space="preserve">. </w:t>
      </w:r>
      <w:r w:rsidRPr="00065DBF">
        <w:rPr>
          <w:b/>
          <w:szCs w:val="24"/>
        </w:rPr>
        <w:t>Evidence úrazů</w:t>
      </w:r>
      <w:r w:rsidRPr="00065DBF">
        <w:rPr>
          <w:szCs w:val="24"/>
        </w:rPr>
        <w:t xml:space="preserve">. </w:t>
      </w:r>
    </w:p>
    <w:p w:rsidR="0044767C" w:rsidRPr="00065DBF" w:rsidRDefault="0044767C" w:rsidP="00640C76">
      <w:pPr>
        <w:numPr>
          <w:ilvl w:val="0"/>
          <w:numId w:val="5"/>
        </w:numPr>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640C76">
      <w:pPr>
        <w:numPr>
          <w:ilvl w:val="0"/>
          <w:numId w:val="5"/>
        </w:numPr>
        <w:rPr>
          <w:szCs w:val="24"/>
        </w:rPr>
      </w:pPr>
      <w:r w:rsidRPr="00065DBF">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44767C" w:rsidRPr="00065DBF" w:rsidRDefault="0044767C" w:rsidP="00640C76">
      <w:pPr>
        <w:numPr>
          <w:ilvl w:val="0"/>
          <w:numId w:val="5"/>
        </w:numPr>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A3856" w:rsidRPr="00065DBF" w:rsidRDefault="0044767C" w:rsidP="00640C76">
      <w:pPr>
        <w:numPr>
          <w:ilvl w:val="0"/>
          <w:numId w:val="5"/>
        </w:numPr>
        <w:rPr>
          <w:szCs w:val="24"/>
        </w:rPr>
      </w:pPr>
      <w:r w:rsidRPr="00065DBF">
        <w:rPr>
          <w:szCs w:val="24"/>
        </w:rPr>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rsidR="0044767C" w:rsidRPr="00065DBF" w:rsidRDefault="0044767C" w:rsidP="00640C76">
      <w:pPr>
        <w:numPr>
          <w:ilvl w:val="0"/>
          <w:numId w:val="5"/>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44767C" w:rsidRPr="00065DBF" w:rsidRDefault="0044767C">
      <w:pPr>
        <w:rPr>
          <w:szCs w:val="24"/>
        </w:rPr>
      </w:pPr>
    </w:p>
    <w:p w:rsidR="0044767C" w:rsidRPr="00A2727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IV. Podmínky zacházení s majetkem školy nebo školského zařízení ze strany dětí, žáků a studentů.</w:t>
      </w:r>
    </w:p>
    <w:p w:rsidR="0044767C" w:rsidRPr="00065DBF" w:rsidRDefault="0044767C">
      <w:pPr>
        <w:pStyle w:val="Prosttext1"/>
        <w:rPr>
          <w:color w:val="auto"/>
          <w:sz w:val="24"/>
          <w:szCs w:val="24"/>
        </w:rPr>
      </w:pPr>
    </w:p>
    <w:p w:rsidR="0044767C" w:rsidRPr="00065DBF" w:rsidRDefault="0044767C" w:rsidP="00A420CD">
      <w:pPr>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A420CD">
      <w:pPr>
        <w:rPr>
          <w:szCs w:val="24"/>
        </w:rPr>
      </w:pPr>
    </w:p>
    <w:p w:rsidR="0044767C" w:rsidRPr="00065DBF" w:rsidRDefault="0044767C" w:rsidP="00A420CD">
      <w:pPr>
        <w:rPr>
          <w:szCs w:val="24"/>
        </w:rPr>
      </w:pPr>
      <w:r w:rsidRPr="00065DBF">
        <w:rPr>
          <w:szCs w:val="24"/>
        </w:rPr>
        <w:t>2. Ztráty věcí hlásí žáci neprodleně svému třídnímu učiteli. Žáci dbají na dostatečné zajištění svých věcí - uzamykání šaten</w:t>
      </w:r>
      <w:r w:rsidR="00A420CD" w:rsidRPr="00065DBF">
        <w:rPr>
          <w:szCs w:val="24"/>
        </w:rPr>
        <w:t xml:space="preserve">, </w:t>
      </w:r>
      <w:r w:rsidRPr="00065DBF">
        <w:rPr>
          <w:szCs w:val="24"/>
        </w:rPr>
        <w:t xml:space="preserve">tříd. </w:t>
      </w:r>
    </w:p>
    <w:p w:rsidR="0044767C" w:rsidRPr="00065DBF" w:rsidRDefault="0044767C" w:rsidP="00A420CD">
      <w:pPr>
        <w:rPr>
          <w:szCs w:val="24"/>
        </w:rPr>
      </w:pPr>
    </w:p>
    <w:p w:rsidR="0044767C" w:rsidRPr="00065DBF" w:rsidRDefault="0044767C" w:rsidP="00A420CD">
      <w:pPr>
        <w:rPr>
          <w:szCs w:val="24"/>
        </w:rPr>
      </w:pPr>
      <w:r w:rsidRPr="00065DBF">
        <w:rPr>
          <w:szCs w:val="24"/>
        </w:rPr>
        <w:t>3.</w:t>
      </w:r>
      <w:r w:rsidR="00A420CD" w:rsidRPr="00065DBF">
        <w:rPr>
          <w:szCs w:val="24"/>
        </w:rPr>
        <w:t xml:space="preserve"> </w:t>
      </w:r>
      <w:r w:rsidRPr="00065DBF">
        <w:rPr>
          <w:szCs w:val="24"/>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44767C" w:rsidRPr="00065DBF" w:rsidRDefault="0044767C" w:rsidP="00A420CD">
      <w:pPr>
        <w:pStyle w:val="Prosttext1"/>
        <w:rPr>
          <w:color w:val="auto"/>
          <w:sz w:val="24"/>
          <w:szCs w:val="24"/>
        </w:rPr>
      </w:pPr>
    </w:p>
    <w:p w:rsidR="0044767C" w:rsidRPr="00065DBF" w:rsidRDefault="0044767C" w:rsidP="00A420CD">
      <w:pPr>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rsidR="0044767C" w:rsidRPr="00065DBF" w:rsidRDefault="0044767C" w:rsidP="00A420CD">
      <w:pPr>
        <w:pStyle w:val="Prosttext1"/>
        <w:rPr>
          <w:color w:val="auto"/>
          <w:sz w:val="24"/>
          <w:szCs w:val="24"/>
        </w:rPr>
      </w:pPr>
    </w:p>
    <w:p w:rsidR="0044767C" w:rsidRPr="00065DBF" w:rsidRDefault="0044767C" w:rsidP="00A420CD">
      <w:pPr>
        <w:pStyle w:val="Prosttext1"/>
        <w:rPr>
          <w:rFonts w:ascii="Times New Roman" w:hAnsi="Times New Roman"/>
          <w:color w:val="auto"/>
          <w:sz w:val="24"/>
          <w:szCs w:val="24"/>
        </w:rPr>
      </w:pPr>
      <w:r w:rsidRPr="00065DBF">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065DBF" w:rsidRDefault="0044767C" w:rsidP="00A420CD">
      <w:pPr>
        <w:pStyle w:val="Prosttext1"/>
        <w:rPr>
          <w:color w:val="auto"/>
          <w:sz w:val="24"/>
          <w:szCs w:val="24"/>
        </w:rPr>
      </w:pPr>
    </w:p>
    <w:p w:rsidR="0044767C" w:rsidRPr="00065DBF" w:rsidRDefault="0044767C">
      <w:pPr>
        <w:jc w:val="both"/>
        <w:rPr>
          <w:b/>
          <w:szCs w:val="24"/>
          <w:u w:val="single"/>
        </w:rPr>
      </w:pPr>
      <w:r w:rsidRPr="00065DBF">
        <w:rPr>
          <w:b/>
          <w:szCs w:val="24"/>
          <w:u w:val="single"/>
        </w:rPr>
        <w:t>V. Pravidla pro hodnocení výs</w:t>
      </w:r>
      <w:r w:rsidR="00A2727F">
        <w:rPr>
          <w:b/>
          <w:szCs w:val="24"/>
          <w:u w:val="single"/>
        </w:rPr>
        <w:t>ledků vzdělávání žáků</w:t>
      </w:r>
      <w:r w:rsidRPr="00065DBF">
        <w:rPr>
          <w:b/>
          <w:szCs w:val="24"/>
          <w:u w:val="single"/>
        </w:rPr>
        <w:t>.</w:t>
      </w:r>
    </w:p>
    <w:p w:rsidR="0044767C" w:rsidRPr="00065DBF" w:rsidRDefault="0044767C">
      <w:pPr>
        <w:jc w:val="both"/>
        <w:rPr>
          <w:szCs w:val="24"/>
        </w:rPr>
      </w:pPr>
    </w:p>
    <w:p w:rsidR="0044767C" w:rsidRPr="00065DBF" w:rsidRDefault="0044767C">
      <w:pPr>
        <w:jc w:val="both"/>
        <w:rPr>
          <w:color w:val="0000FF"/>
          <w:szCs w:val="24"/>
        </w:rPr>
      </w:pPr>
      <w:r w:rsidRPr="00065DBF">
        <w:rPr>
          <w:szCs w:val="24"/>
        </w:rPr>
        <w:t>1. Tato pravidla jsou pro svoji rozsáhlost uvedena v dílčí, samostatné čá</w:t>
      </w:r>
      <w:r w:rsidR="001A2CF3" w:rsidRPr="00065DBF">
        <w:rPr>
          <w:szCs w:val="24"/>
        </w:rPr>
        <w:t xml:space="preserve">sti školního řádu </w:t>
      </w:r>
      <w:r w:rsidR="005F60FA" w:rsidRPr="00065DBF">
        <w:rPr>
          <w:szCs w:val="24"/>
        </w:rPr>
        <w:t xml:space="preserve">- pravidla pro hodnocení </w:t>
      </w:r>
      <w:r w:rsidR="001A2CF3" w:rsidRPr="00065DBF">
        <w:rPr>
          <w:szCs w:val="24"/>
        </w:rPr>
        <w:t>výsled</w:t>
      </w:r>
      <w:r w:rsidR="006B7530" w:rsidRPr="00065DBF">
        <w:rPr>
          <w:szCs w:val="24"/>
        </w:rPr>
        <w:t>ků vzdělávání</w:t>
      </w:r>
      <w:r w:rsidR="00A2727F">
        <w:rPr>
          <w:szCs w:val="24"/>
        </w:rPr>
        <w:t xml:space="preserve"> žáků</w:t>
      </w:r>
      <w:r w:rsidR="006B7530" w:rsidRPr="00065DBF">
        <w:rPr>
          <w:szCs w:val="24"/>
        </w:rPr>
        <w:t>"</w:t>
      </w:r>
      <w:r w:rsidRPr="00065DBF">
        <w:rPr>
          <w:szCs w:val="24"/>
        </w:rPr>
        <w:t>.</w:t>
      </w:r>
      <w:r w:rsidRPr="00065DBF">
        <w:rPr>
          <w:color w:val="0000FF"/>
          <w:szCs w:val="24"/>
        </w:rPr>
        <w:t xml:space="preserve"> </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VI. Školní stravování</w:t>
      </w:r>
    </w:p>
    <w:p w:rsidR="0044767C" w:rsidRPr="00065DBF" w:rsidRDefault="0044767C">
      <w:pPr>
        <w:jc w:val="both"/>
        <w:rPr>
          <w:szCs w:val="24"/>
        </w:rPr>
      </w:pPr>
    </w:p>
    <w:p w:rsidR="0044767C" w:rsidRPr="00065DBF" w:rsidRDefault="0044767C">
      <w:pPr>
        <w:rPr>
          <w:szCs w:val="24"/>
        </w:rPr>
      </w:pPr>
      <w:r w:rsidRPr="00065DBF">
        <w:rPr>
          <w:szCs w:val="24"/>
        </w:rPr>
        <w:t>Podle vyhlášky č. 107/2005 Sb. o školním stravování (§2, odst. 3) stanovuje ředitel školy tyto podmínky pro poskytování školního stravování:</w:t>
      </w:r>
    </w:p>
    <w:p w:rsidR="0044767C" w:rsidRPr="00065DBF" w:rsidRDefault="0044767C">
      <w:pPr>
        <w:rPr>
          <w:szCs w:val="24"/>
        </w:rPr>
      </w:pPr>
    </w:p>
    <w:p w:rsidR="0044767C" w:rsidRPr="00065DBF" w:rsidRDefault="0044767C">
      <w:pPr>
        <w:jc w:val="both"/>
        <w:rPr>
          <w:szCs w:val="24"/>
        </w:rPr>
      </w:pPr>
      <w:r w:rsidRPr="00065DBF">
        <w:rPr>
          <w:szCs w:val="24"/>
        </w:rPr>
        <w:t>(vyhláška blíže neuvádí, o jaké podmínky jde, podle místních zvyklostí lze stanovit např.</w:t>
      </w:r>
    </w:p>
    <w:p w:rsidR="0044767C" w:rsidRPr="00065DBF" w:rsidRDefault="0044767C" w:rsidP="00640C76">
      <w:pPr>
        <w:numPr>
          <w:ilvl w:val="0"/>
          <w:numId w:val="6"/>
        </w:numPr>
        <w:jc w:val="both"/>
        <w:rPr>
          <w:szCs w:val="24"/>
        </w:rPr>
      </w:pPr>
      <w:r w:rsidRPr="00065DBF">
        <w:rPr>
          <w:szCs w:val="24"/>
        </w:rPr>
        <w:t>cenu obědů</w:t>
      </w:r>
    </w:p>
    <w:p w:rsidR="0044767C" w:rsidRPr="00065DBF" w:rsidRDefault="0044767C" w:rsidP="00640C76">
      <w:pPr>
        <w:numPr>
          <w:ilvl w:val="0"/>
          <w:numId w:val="7"/>
        </w:numPr>
        <w:jc w:val="both"/>
        <w:rPr>
          <w:szCs w:val="24"/>
        </w:rPr>
      </w:pPr>
      <w:r w:rsidRPr="00065DBF">
        <w:rPr>
          <w:szCs w:val="24"/>
        </w:rPr>
        <w:t>způsob placení (hotovostní, bezhotovostní)</w:t>
      </w:r>
    </w:p>
    <w:p w:rsidR="0044767C" w:rsidRPr="00065DBF" w:rsidRDefault="0044767C" w:rsidP="00640C76">
      <w:pPr>
        <w:numPr>
          <w:ilvl w:val="0"/>
          <w:numId w:val="8"/>
        </w:numPr>
        <w:jc w:val="both"/>
        <w:rPr>
          <w:szCs w:val="24"/>
        </w:rPr>
      </w:pPr>
      <w:r w:rsidRPr="00065DBF">
        <w:rPr>
          <w:szCs w:val="24"/>
        </w:rPr>
        <w:t>do kterého data musí být obědy pro příští měsíc zaplaceny</w:t>
      </w:r>
    </w:p>
    <w:p w:rsidR="0044767C" w:rsidRPr="00065DBF" w:rsidRDefault="0044767C" w:rsidP="00640C76">
      <w:pPr>
        <w:numPr>
          <w:ilvl w:val="0"/>
          <w:numId w:val="9"/>
        </w:numPr>
        <w:jc w:val="both"/>
        <w:rPr>
          <w:szCs w:val="24"/>
        </w:rPr>
      </w:pPr>
      <w:r w:rsidRPr="00065DBF">
        <w:rPr>
          <w:szCs w:val="24"/>
        </w:rPr>
        <w:t>způsob přihlašování a odhlašování</w:t>
      </w:r>
    </w:p>
    <w:p w:rsidR="0044767C" w:rsidRPr="00065DBF" w:rsidRDefault="0044767C" w:rsidP="00640C76">
      <w:pPr>
        <w:numPr>
          <w:ilvl w:val="0"/>
          <w:numId w:val="10"/>
        </w:numPr>
        <w:jc w:val="both"/>
        <w:rPr>
          <w:szCs w:val="24"/>
        </w:rPr>
      </w:pPr>
      <w:r w:rsidRPr="00065DBF">
        <w:rPr>
          <w:szCs w:val="24"/>
        </w:rPr>
        <w:t>výdej do jídlonosičů</w:t>
      </w:r>
    </w:p>
    <w:p w:rsidR="0044767C" w:rsidRPr="00065DBF" w:rsidRDefault="0044767C" w:rsidP="00640C76">
      <w:pPr>
        <w:numPr>
          <w:ilvl w:val="0"/>
          <w:numId w:val="11"/>
        </w:numPr>
        <w:jc w:val="both"/>
        <w:rPr>
          <w:szCs w:val="24"/>
        </w:rPr>
      </w:pPr>
      <w:r w:rsidRPr="00065DBF">
        <w:rPr>
          <w:szCs w:val="24"/>
        </w:rPr>
        <w:t xml:space="preserve">organizaci výdeje - </w:t>
      </w:r>
      <w:r w:rsidR="001F6804" w:rsidRPr="00065DBF">
        <w:rPr>
          <w:szCs w:val="24"/>
        </w:rPr>
        <w:t>dohled</w:t>
      </w:r>
      <w:r w:rsidRPr="00065DBF">
        <w:rPr>
          <w:szCs w:val="24"/>
        </w:rPr>
        <w:t>, doba stravování pro cizí strávníky,</w:t>
      </w:r>
    </w:p>
    <w:p w:rsidR="0044767C" w:rsidRPr="00065DBF" w:rsidRDefault="0044767C" w:rsidP="00640C76">
      <w:pPr>
        <w:numPr>
          <w:ilvl w:val="0"/>
          <w:numId w:val="12"/>
        </w:numPr>
        <w:jc w:val="both"/>
        <w:rPr>
          <w:szCs w:val="24"/>
        </w:rPr>
      </w:pPr>
      <w:r w:rsidRPr="00065DBF">
        <w:rPr>
          <w:szCs w:val="24"/>
        </w:rPr>
        <w:t>atd.)</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VII. Závěrečná ustanovení</w:t>
      </w:r>
    </w:p>
    <w:p w:rsidR="0044767C" w:rsidRPr="00065DBF" w:rsidRDefault="0044767C">
      <w:pPr>
        <w:jc w:val="both"/>
        <w:rPr>
          <w:szCs w:val="24"/>
        </w:rPr>
      </w:pPr>
    </w:p>
    <w:p w:rsidR="0044767C" w:rsidRPr="00065DBF" w:rsidRDefault="0044767C" w:rsidP="00640C76">
      <w:pPr>
        <w:numPr>
          <w:ilvl w:val="0"/>
          <w:numId w:val="13"/>
        </w:numPr>
        <w:ind w:left="720"/>
        <w:jc w:val="both"/>
        <w:rPr>
          <w:szCs w:val="24"/>
        </w:rPr>
      </w:pPr>
      <w:r w:rsidRPr="00065DBF">
        <w:rPr>
          <w:szCs w:val="24"/>
        </w:rPr>
        <w:t>Kontrolou provádění ustanovení této směrnice je statutárním orgánem školy pověřen zaměstnanec:</w:t>
      </w:r>
      <w:r w:rsidR="00DF2E6C">
        <w:rPr>
          <w:szCs w:val="24"/>
        </w:rPr>
        <w:t>Mgr. Zdislava Nováková</w:t>
      </w:r>
    </w:p>
    <w:p w:rsidR="0044767C" w:rsidRPr="00065DBF" w:rsidRDefault="0044767C" w:rsidP="00640C76">
      <w:pPr>
        <w:numPr>
          <w:ilvl w:val="0"/>
          <w:numId w:val="13"/>
        </w:numPr>
        <w:ind w:left="720"/>
        <w:jc w:val="both"/>
        <w:rPr>
          <w:szCs w:val="24"/>
        </w:rPr>
      </w:pPr>
      <w:r w:rsidRPr="00065DBF">
        <w:rPr>
          <w:szCs w:val="24"/>
        </w:rPr>
        <w:t>O kontrolách provádí písemné záznamy</w:t>
      </w:r>
    </w:p>
    <w:p w:rsidR="0044767C" w:rsidRPr="00065DBF" w:rsidRDefault="0044767C" w:rsidP="00640C76">
      <w:pPr>
        <w:numPr>
          <w:ilvl w:val="0"/>
          <w:numId w:val="13"/>
        </w:numPr>
        <w:ind w:left="720"/>
        <w:jc w:val="both"/>
        <w:rPr>
          <w:szCs w:val="24"/>
        </w:rPr>
      </w:pPr>
      <w:r w:rsidRPr="00065DBF">
        <w:rPr>
          <w:szCs w:val="24"/>
        </w:rPr>
        <w:t>Zrušuje se předchozí znění t</w:t>
      </w:r>
      <w:r w:rsidR="001C6FCF" w:rsidRPr="00065DBF">
        <w:rPr>
          <w:szCs w:val="24"/>
        </w:rPr>
        <w:t>ohoto řádu,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rsidR="00584045" w:rsidRPr="00065DBF" w:rsidRDefault="00584045" w:rsidP="00640C76">
      <w:pPr>
        <w:numPr>
          <w:ilvl w:val="0"/>
          <w:numId w:val="13"/>
        </w:numPr>
        <w:ind w:left="720"/>
        <w:jc w:val="both"/>
        <w:rPr>
          <w:szCs w:val="24"/>
        </w:rPr>
      </w:pPr>
      <w:r w:rsidRPr="00065DBF">
        <w:rPr>
          <w:szCs w:val="24"/>
        </w:rPr>
        <w:t xml:space="preserve">Školní řád byl schválen školskou radou. </w:t>
      </w:r>
    </w:p>
    <w:p w:rsidR="0044767C" w:rsidRPr="00065DBF" w:rsidRDefault="00584045" w:rsidP="00640C76">
      <w:pPr>
        <w:numPr>
          <w:ilvl w:val="0"/>
          <w:numId w:val="13"/>
        </w:numPr>
        <w:ind w:left="720"/>
        <w:jc w:val="both"/>
        <w:rPr>
          <w:szCs w:val="24"/>
        </w:rPr>
      </w:pPr>
      <w:r w:rsidRPr="00065DBF">
        <w:rPr>
          <w:szCs w:val="24"/>
        </w:rPr>
        <w:t>Školní řád</w:t>
      </w:r>
      <w:r w:rsidR="0044767C" w:rsidRPr="00065DBF">
        <w:rPr>
          <w:szCs w:val="24"/>
        </w:rPr>
        <w:t xml:space="preserve"> nabývá účinnosti dnem</w:t>
      </w:r>
      <w:r w:rsidR="00DF2E6C">
        <w:rPr>
          <w:szCs w:val="24"/>
        </w:rPr>
        <w:t xml:space="preserve"> 1.9.2017</w:t>
      </w:r>
    </w:p>
    <w:p w:rsidR="0044767C" w:rsidRPr="00065DBF" w:rsidRDefault="0044767C" w:rsidP="00640C76">
      <w:pPr>
        <w:numPr>
          <w:ilvl w:val="0"/>
          <w:numId w:val="13"/>
        </w:numPr>
        <w:ind w:left="720"/>
        <w:jc w:val="both"/>
        <w:rPr>
          <w:szCs w:val="24"/>
        </w:rPr>
      </w:pPr>
      <w:r w:rsidRPr="00065DBF">
        <w:rPr>
          <w:szCs w:val="24"/>
        </w:rPr>
        <w:t>Podle § 30 školského zákona č. 561/2004 Sb. zveřejňuje ředitel školy tento řád následujícím způsobem: vyvěšením v hale školy</w:t>
      </w:r>
      <w:r w:rsidR="001C6FCF" w:rsidRPr="00065DBF">
        <w:rPr>
          <w:szCs w:val="24"/>
        </w:rPr>
        <w:t xml:space="preserve">, </w:t>
      </w:r>
      <w:r w:rsidRPr="00065DBF">
        <w:rPr>
          <w:szCs w:val="24"/>
        </w:rPr>
        <w:t>ve sborovně školy</w:t>
      </w:r>
      <w:r w:rsidR="001C6FCF" w:rsidRPr="00065DBF">
        <w:rPr>
          <w:szCs w:val="24"/>
        </w:rPr>
        <w:t xml:space="preserve"> a způsobem umožňujícím dálkový přístup (na webu školy)</w:t>
      </w:r>
      <w:r w:rsidRPr="00065DBF">
        <w:rPr>
          <w:szCs w:val="24"/>
        </w:rPr>
        <w:t>.</w:t>
      </w:r>
    </w:p>
    <w:p w:rsidR="0044767C" w:rsidRPr="00065DBF" w:rsidRDefault="0044767C" w:rsidP="00640C76">
      <w:pPr>
        <w:numPr>
          <w:ilvl w:val="0"/>
          <w:numId w:val="13"/>
        </w:numPr>
        <w:ind w:left="720"/>
        <w:jc w:val="both"/>
        <w:rPr>
          <w:szCs w:val="24"/>
        </w:rPr>
      </w:pPr>
      <w:r w:rsidRPr="00065DBF">
        <w:rPr>
          <w:szCs w:val="24"/>
        </w:rPr>
        <w:t xml:space="preserve">Zaměstnanci školy s tímto řádem byli seznámeni na provozní poradě dne </w:t>
      </w:r>
      <w:r w:rsidR="00DF2E6C">
        <w:rPr>
          <w:szCs w:val="24"/>
        </w:rPr>
        <w:t>31.8.2017</w:t>
      </w:r>
      <w:r w:rsidRPr="00065DBF">
        <w:rPr>
          <w:szCs w:val="24"/>
        </w:rPr>
        <w:t>.</w:t>
      </w:r>
    </w:p>
    <w:p w:rsidR="0044767C" w:rsidRPr="00065DBF" w:rsidRDefault="0044767C" w:rsidP="00640C76">
      <w:pPr>
        <w:numPr>
          <w:ilvl w:val="0"/>
          <w:numId w:val="13"/>
        </w:numPr>
        <w:ind w:left="720"/>
        <w:jc w:val="both"/>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učiteli ve dnech </w:t>
      </w:r>
      <w:r w:rsidR="00DF2E6C">
        <w:rPr>
          <w:szCs w:val="24"/>
        </w:rPr>
        <w:t>5.9.2017</w:t>
      </w:r>
      <w:r w:rsidRPr="00065DBF">
        <w:rPr>
          <w:szCs w:val="24"/>
        </w:rPr>
        <w:t xml:space="preserve">,  seznámení je zaznamenáno v třídních knihách. </w:t>
      </w:r>
    </w:p>
    <w:p w:rsidR="0044767C" w:rsidRPr="00065DBF" w:rsidRDefault="0044767C" w:rsidP="00640C76">
      <w:pPr>
        <w:numPr>
          <w:ilvl w:val="0"/>
          <w:numId w:val="13"/>
        </w:numPr>
        <w:ind w:left="720"/>
        <w:jc w:val="both"/>
        <w:rPr>
          <w:szCs w:val="24"/>
        </w:rPr>
      </w:pPr>
      <w:r w:rsidRPr="00065DBF">
        <w:rPr>
          <w:szCs w:val="24"/>
        </w:rPr>
        <w:t>Zákonní zástupci žáků byli informováni o vydání řádu školy informací v žákovských knížkách, řád je pro ně zpřístupněn v hale školy a na webových stránkách školy.</w:t>
      </w:r>
    </w:p>
    <w:p w:rsidR="0044767C" w:rsidRPr="00065DBF" w:rsidRDefault="0044767C">
      <w:pPr>
        <w:jc w:val="both"/>
        <w:rPr>
          <w:szCs w:val="24"/>
        </w:rPr>
      </w:pPr>
    </w:p>
    <w:p w:rsidR="0044767C" w:rsidRPr="00065DBF" w:rsidRDefault="0044767C">
      <w:pPr>
        <w:jc w:val="both"/>
        <w:rPr>
          <w:szCs w:val="24"/>
        </w:rPr>
      </w:pPr>
    </w:p>
    <w:p w:rsidR="0044767C" w:rsidRPr="00065DBF" w:rsidRDefault="00A2727F" w:rsidP="00DF2E6C">
      <w:pPr>
        <w:jc w:val="both"/>
        <w:rPr>
          <w:i/>
          <w:szCs w:val="24"/>
        </w:rPr>
      </w:pPr>
      <w:r>
        <w:rPr>
          <w:szCs w:val="24"/>
        </w:rPr>
        <w:t>V Heršpicích dne</w:t>
      </w:r>
      <w:r w:rsidR="00DF2E6C">
        <w:rPr>
          <w:szCs w:val="24"/>
        </w:rPr>
        <w:t>:1.9.2017</w:t>
      </w: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r w:rsidRPr="00065DBF">
        <w:rPr>
          <w:i/>
          <w:szCs w:val="24"/>
        </w:rPr>
        <w:t xml:space="preserve">(podpis) </w:t>
      </w:r>
    </w:p>
    <w:p w:rsidR="002120DE" w:rsidRPr="00065DBF" w:rsidRDefault="002120DE" w:rsidP="002120DE">
      <w:pPr>
        <w:rPr>
          <w:szCs w:val="24"/>
        </w:rPr>
      </w:pPr>
    </w:p>
    <w:p w:rsidR="0044767C" w:rsidRPr="00065DBF" w:rsidRDefault="00A2727F">
      <w:pPr>
        <w:pStyle w:val="Zkladntext"/>
        <w:rPr>
          <w:szCs w:val="24"/>
        </w:rPr>
      </w:pPr>
      <w:r>
        <w:rPr>
          <w:szCs w:val="24"/>
        </w:rPr>
        <w:t xml:space="preserve">Mgr. Hana Plachá </w:t>
      </w:r>
    </w:p>
    <w:p w:rsidR="0044767C" w:rsidRPr="00065DBF" w:rsidRDefault="0044767C">
      <w:pPr>
        <w:pStyle w:val="Zkladntext"/>
        <w:rPr>
          <w:szCs w:val="24"/>
        </w:rPr>
      </w:pPr>
      <w:r w:rsidRPr="00065DBF">
        <w:rPr>
          <w:szCs w:val="24"/>
        </w:rPr>
        <w:t>ředitel</w:t>
      </w:r>
      <w:r w:rsidR="00A2727F">
        <w:rPr>
          <w:szCs w:val="24"/>
        </w:rPr>
        <w:t>ka</w:t>
      </w:r>
      <w:r w:rsidRPr="00065DBF">
        <w:rPr>
          <w:szCs w:val="24"/>
        </w:rPr>
        <w:t xml:space="preserve"> školy</w:t>
      </w:r>
    </w:p>
    <w:p w:rsidR="0044767C" w:rsidRPr="00065DBF" w:rsidRDefault="0044767C">
      <w:pPr>
        <w:pStyle w:val="Zkladntext"/>
        <w:rPr>
          <w:szCs w:val="24"/>
        </w:rPr>
      </w:pPr>
    </w:p>
    <w:p w:rsidR="0044767C" w:rsidRPr="00640C76" w:rsidRDefault="0044767C">
      <w:pPr>
        <w:pStyle w:val="Zkladntext"/>
      </w:pPr>
    </w:p>
    <w:p w:rsidR="0044767C" w:rsidRPr="00640C76" w:rsidRDefault="0044767C">
      <w:pPr>
        <w:pStyle w:val="Zkladntext"/>
      </w:pPr>
    </w:p>
    <w:p w:rsidR="0044767C" w:rsidRDefault="0044767C">
      <w:pPr>
        <w:pStyle w:val="Zkladntext"/>
      </w:pPr>
    </w:p>
    <w:sectPr w:rsidR="0044767C" w:rsidSect="0027050F">
      <w:headerReference w:type="default" r:id="rId7"/>
      <w:footerReference w:type="default" r:id="rId8"/>
      <w:pgSz w:w="11907" w:h="16840" w:code="9"/>
      <w:pgMar w:top="426" w:right="851" w:bottom="426"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76" w:rsidRDefault="000E5E76">
      <w:r>
        <w:separator/>
      </w:r>
    </w:p>
  </w:endnote>
  <w:endnote w:type="continuationSeparator" w:id="0">
    <w:p w:rsidR="000E5E76" w:rsidRDefault="000E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Školní 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DF2E6C">
      <w:rPr>
        <w:rStyle w:val="slostrnky"/>
        <w:noProof/>
        <w:sz w:val="18"/>
        <w:szCs w:val="18"/>
      </w:rPr>
      <w:t>2</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DF2E6C">
      <w:rPr>
        <w:rStyle w:val="slostrnky"/>
        <w:noProof/>
        <w:sz w:val="18"/>
        <w:szCs w:val="18"/>
      </w:rPr>
      <w:t>9</w:t>
    </w:r>
    <w:r w:rsidR="00691364" w:rsidRPr="00454E33">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76" w:rsidRDefault="000E5E76">
      <w:r>
        <w:separator/>
      </w:r>
    </w:p>
  </w:footnote>
  <w:footnote w:type="continuationSeparator" w:id="0">
    <w:p w:rsidR="000E5E76" w:rsidRDefault="000E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E33" w:rsidRDefault="00146C11"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Mateřská</w:t>
    </w:r>
    <w:r w:rsidR="00EC4DF1">
      <w:rPr>
        <w:sz w:val="18"/>
      </w:rPr>
      <w:t xml:space="preserve"> škola a </w:t>
    </w:r>
    <w:r w:rsidR="00454E33">
      <w:rPr>
        <w:sz w:val="18"/>
      </w:rPr>
      <w:t>Zá</w:t>
    </w:r>
    <w:r>
      <w:rPr>
        <w:sz w:val="18"/>
      </w:rPr>
      <w:t>kladní škola Heršpice</w:t>
    </w:r>
    <w:r w:rsidR="00454E33">
      <w:rPr>
        <w:sz w:val="18"/>
      </w:rPr>
      <w:t>, příspěvková organizace</w:t>
    </w:r>
  </w:p>
  <w:p w:rsidR="000536CC" w:rsidRPr="00454E33" w:rsidRDefault="000536CC" w:rsidP="00454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5"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0" w15:restartNumberingAfterBreak="0">
    <w:nsid w:val="24340EBA"/>
    <w:multiLevelType w:val="hybridMultilevel"/>
    <w:tmpl w:val="A9ACA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842209"/>
    <w:multiLevelType w:val="hybridMultilevel"/>
    <w:tmpl w:val="E6284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17"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18"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19"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20"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1"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2"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3"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4"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6"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7" w15:restartNumberingAfterBreak="0">
    <w:nsid w:val="696A5638"/>
    <w:multiLevelType w:val="hybridMultilevel"/>
    <w:tmpl w:val="EF6CAB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1"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4"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5"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37"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9"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6"/>
  </w:num>
  <w:num w:numId="2">
    <w:abstractNumId w:val="4"/>
  </w:num>
  <w:num w:numId="3">
    <w:abstractNumId w:val="20"/>
  </w:num>
  <w:num w:numId="4">
    <w:abstractNumId w:val="18"/>
  </w:num>
  <w:num w:numId="5">
    <w:abstractNumId w:val="23"/>
  </w:num>
  <w:num w:numId="6">
    <w:abstractNumId w:val="33"/>
  </w:num>
  <w:num w:numId="7">
    <w:abstractNumId w:val="22"/>
  </w:num>
  <w:num w:numId="8">
    <w:abstractNumId w:val="17"/>
  </w:num>
  <w:num w:numId="9">
    <w:abstractNumId w:val="6"/>
  </w:num>
  <w:num w:numId="10">
    <w:abstractNumId w:val="36"/>
  </w:num>
  <w:num w:numId="11">
    <w:abstractNumId w:val="19"/>
  </w:num>
  <w:num w:numId="12">
    <w:abstractNumId w:val="39"/>
  </w:num>
  <w:num w:numId="13">
    <w:abstractNumId w:val="14"/>
  </w:num>
  <w:num w:numId="14">
    <w:abstractNumId w:val="25"/>
  </w:num>
  <w:num w:numId="15">
    <w:abstractNumId w:val="9"/>
  </w:num>
  <w:num w:numId="16">
    <w:abstractNumId w:val="30"/>
  </w:num>
  <w:num w:numId="17">
    <w:abstractNumId w:val="11"/>
  </w:num>
  <w:num w:numId="18">
    <w:abstractNumId w:val="2"/>
  </w:num>
  <w:num w:numId="19">
    <w:abstractNumId w:val="5"/>
  </w:num>
  <w:num w:numId="20">
    <w:abstractNumId w:val="7"/>
  </w:num>
  <w:num w:numId="21">
    <w:abstractNumId w:val="21"/>
  </w:num>
  <w:num w:numId="22">
    <w:abstractNumId w:val="38"/>
  </w:num>
  <w:num w:numId="23">
    <w:abstractNumId w:val="28"/>
  </w:num>
  <w:num w:numId="24">
    <w:abstractNumId w:val="12"/>
  </w:num>
  <w:num w:numId="25">
    <w:abstractNumId w:val="37"/>
  </w:num>
  <w:num w:numId="26">
    <w:abstractNumId w:val="34"/>
  </w:num>
  <w:num w:numId="27">
    <w:abstractNumId w:val="29"/>
  </w:num>
  <w:num w:numId="28">
    <w:abstractNumId w:val="26"/>
  </w:num>
  <w:num w:numId="29">
    <w:abstractNumId w:val="8"/>
  </w:num>
  <w:num w:numId="30">
    <w:abstractNumId w:val="15"/>
  </w:num>
  <w:num w:numId="31">
    <w:abstractNumId w:val="35"/>
  </w:num>
  <w:num w:numId="32">
    <w:abstractNumId w:val="1"/>
  </w:num>
  <w:num w:numId="33">
    <w:abstractNumId w:val="24"/>
  </w:num>
  <w:num w:numId="34">
    <w:abstractNumId w:val="31"/>
  </w:num>
  <w:num w:numId="35">
    <w:abstractNumId w:val="32"/>
  </w:num>
  <w:num w:numId="36">
    <w:abstractNumId w:val="3"/>
  </w:num>
  <w:num w:numId="37">
    <w:abstractNumId w:val="0"/>
  </w:num>
  <w:num w:numId="38">
    <w:abstractNumId w:val="10"/>
  </w:num>
  <w:num w:numId="39">
    <w:abstractNumId w:val="1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76"/>
    <w:rsid w:val="000536CC"/>
    <w:rsid w:val="00061F4A"/>
    <w:rsid w:val="00065DBF"/>
    <w:rsid w:val="000A3047"/>
    <w:rsid w:val="000E5E76"/>
    <w:rsid w:val="0014045B"/>
    <w:rsid w:val="001437AE"/>
    <w:rsid w:val="00146C11"/>
    <w:rsid w:val="0015689B"/>
    <w:rsid w:val="00163D03"/>
    <w:rsid w:val="001A0B2F"/>
    <w:rsid w:val="001A2CF3"/>
    <w:rsid w:val="001A3856"/>
    <w:rsid w:val="001A4442"/>
    <w:rsid w:val="001B0DA1"/>
    <w:rsid w:val="001B701C"/>
    <w:rsid w:val="001B72FE"/>
    <w:rsid w:val="001C6FCF"/>
    <w:rsid w:val="001F6804"/>
    <w:rsid w:val="002120DE"/>
    <w:rsid w:val="00212D3D"/>
    <w:rsid w:val="00257304"/>
    <w:rsid w:val="0027050F"/>
    <w:rsid w:val="002A5011"/>
    <w:rsid w:val="002D75FE"/>
    <w:rsid w:val="00303860"/>
    <w:rsid w:val="003A41FE"/>
    <w:rsid w:val="003A7120"/>
    <w:rsid w:val="003E05F6"/>
    <w:rsid w:val="003E5B65"/>
    <w:rsid w:val="003F798C"/>
    <w:rsid w:val="0044767C"/>
    <w:rsid w:val="00453DB1"/>
    <w:rsid w:val="00454E33"/>
    <w:rsid w:val="004C1A95"/>
    <w:rsid w:val="005208CB"/>
    <w:rsid w:val="00584045"/>
    <w:rsid w:val="005859B2"/>
    <w:rsid w:val="005A7C14"/>
    <w:rsid w:val="005F60FA"/>
    <w:rsid w:val="00603392"/>
    <w:rsid w:val="00635F8D"/>
    <w:rsid w:val="00640C76"/>
    <w:rsid w:val="006578D6"/>
    <w:rsid w:val="00676EF5"/>
    <w:rsid w:val="00691364"/>
    <w:rsid w:val="006B4BDF"/>
    <w:rsid w:val="006B7530"/>
    <w:rsid w:val="006D5D93"/>
    <w:rsid w:val="00723607"/>
    <w:rsid w:val="00743293"/>
    <w:rsid w:val="007567AE"/>
    <w:rsid w:val="00772DC8"/>
    <w:rsid w:val="007A001C"/>
    <w:rsid w:val="007D4E73"/>
    <w:rsid w:val="007E42DC"/>
    <w:rsid w:val="00843674"/>
    <w:rsid w:val="00851F7E"/>
    <w:rsid w:val="008559E8"/>
    <w:rsid w:val="00892438"/>
    <w:rsid w:val="008D2116"/>
    <w:rsid w:val="0094767C"/>
    <w:rsid w:val="00963C89"/>
    <w:rsid w:val="009B1A3C"/>
    <w:rsid w:val="009F7119"/>
    <w:rsid w:val="00A21B22"/>
    <w:rsid w:val="00A2727F"/>
    <w:rsid w:val="00A420CD"/>
    <w:rsid w:val="00A46892"/>
    <w:rsid w:val="00A70F02"/>
    <w:rsid w:val="00A734FB"/>
    <w:rsid w:val="00A760E0"/>
    <w:rsid w:val="00AF45A8"/>
    <w:rsid w:val="00B00AE8"/>
    <w:rsid w:val="00B93068"/>
    <w:rsid w:val="00BE69EB"/>
    <w:rsid w:val="00C05243"/>
    <w:rsid w:val="00C1171C"/>
    <w:rsid w:val="00C30889"/>
    <w:rsid w:val="00C73630"/>
    <w:rsid w:val="00C861C3"/>
    <w:rsid w:val="00CA1A5B"/>
    <w:rsid w:val="00CF0FA4"/>
    <w:rsid w:val="00D11A1F"/>
    <w:rsid w:val="00D342C8"/>
    <w:rsid w:val="00D57D83"/>
    <w:rsid w:val="00D62E26"/>
    <w:rsid w:val="00D93057"/>
    <w:rsid w:val="00DC1772"/>
    <w:rsid w:val="00DF2E6C"/>
    <w:rsid w:val="00DF7E3A"/>
    <w:rsid w:val="00E067B7"/>
    <w:rsid w:val="00E461E5"/>
    <w:rsid w:val="00E549B7"/>
    <w:rsid w:val="00EC4DF1"/>
    <w:rsid w:val="00F02394"/>
    <w:rsid w:val="00F32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3C5894"/>
  <w15:docId w15:val="{A9FDB4E3-BE3D-4784-9672-1AFEBDA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rsid w:val="00CA1A5B"/>
    <w:rPr>
      <w:rFonts w:ascii="Segoe UI" w:hAnsi="Segoe UI" w:cs="Segoe UI"/>
      <w:sz w:val="18"/>
      <w:szCs w:val="18"/>
    </w:rPr>
  </w:style>
  <w:style w:type="character" w:customStyle="1" w:styleId="TextbublinyChar">
    <w:name w:val="Text bubliny Char"/>
    <w:basedOn w:val="Standardnpsmoodstavce"/>
    <w:link w:val="Textbubliny"/>
    <w:semiHidden/>
    <w:rsid w:val="00CA1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3813</Words>
  <Characters>22501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Bohdan</cp:lastModifiedBy>
  <cp:revision>4</cp:revision>
  <cp:lastPrinted>2018-04-24T13:14:00Z</cp:lastPrinted>
  <dcterms:created xsi:type="dcterms:W3CDTF">2018-04-09T15:53:00Z</dcterms:created>
  <dcterms:modified xsi:type="dcterms:W3CDTF">2018-04-24T13:23:00Z</dcterms:modified>
  <cp:category>Kartotéka</cp:category>
</cp:coreProperties>
</file>